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86" w:rsidRDefault="00984786" w:rsidP="00593087"/>
    <w:p w:rsidR="00984786" w:rsidRDefault="006E11D9">
      <w:pPr>
        <w:autoSpaceDE w:val="0"/>
        <w:autoSpaceDN w:val="0"/>
        <w:adjustRightInd w:val="0"/>
        <w:spacing w:after="585" w:line="648" w:lineRule="exact"/>
        <w:ind w:left="1928"/>
        <w:rPr>
          <w:rFonts w:ascii="Palatino Linotype" w:hAnsi="Palatino Linotype" w:cs="Palatino Linotype"/>
          <w:b/>
          <w:bCs/>
          <w:color w:val="000000"/>
          <w:sz w:val="48"/>
          <w:szCs w:val="48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48"/>
          <w:szCs w:val="48"/>
        </w:rPr>
        <w:t>MICHAEL AZUBUIKE</w:t>
      </w:r>
      <w:r>
        <w:rPr>
          <w:rFonts w:ascii="Palatino Linotype" w:hAnsi="Palatino Linotype" w:cs="Palatino Linotype"/>
          <w:b/>
          <w:bCs/>
          <w:color w:val="000000"/>
          <w:spacing w:val="14"/>
          <w:sz w:val="48"/>
          <w:szCs w:val="48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-7"/>
          <w:sz w:val="48"/>
          <w:szCs w:val="48"/>
        </w:rPr>
        <w:t>UWAELUE</w:t>
      </w:r>
    </w:p>
    <w:p w:rsidR="00984786" w:rsidRDefault="006E11D9">
      <w:pPr>
        <w:autoSpaceDE w:val="0"/>
        <w:autoSpaceDN w:val="0"/>
        <w:adjustRightInd w:val="0"/>
        <w:spacing w:after="374" w:line="396" w:lineRule="exact"/>
        <w:ind w:left="1896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rFonts w:ascii="Palatino Linotype" w:hAnsi="Palatino Linotype" w:cs="Palatino Linotype"/>
          <w:color w:val="000000"/>
          <w:position w:val="3"/>
          <w:sz w:val="21"/>
          <w:szCs w:val="21"/>
        </w:rPr>
        <w:t>1407 Judy Lane, Mansfield, TX</w:t>
      </w:r>
      <w:r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000000"/>
          <w:position w:val="3"/>
          <w:sz w:val="21"/>
          <w:szCs w:val="21"/>
        </w:rPr>
        <w:t>76063</w:t>
      </w:r>
      <w:r>
        <w:rPr>
          <w:rFonts w:ascii="Palatino Linotype" w:hAnsi="Palatino Linotype" w:cs="Palatino Linotype"/>
          <w:color w:val="000000"/>
          <w:spacing w:val="3"/>
          <w:sz w:val="29"/>
          <w:szCs w:val="29"/>
        </w:rPr>
        <w:t xml:space="preserve"> </w:t>
      </w:r>
      <w:r>
        <w:rPr>
          <w:rFonts w:ascii="Palatino Linotype" w:hAnsi="Palatino Linotype" w:cs="Palatino Linotype"/>
          <w:color w:val="000000"/>
          <w:spacing w:val="24"/>
          <w:sz w:val="29"/>
          <w:szCs w:val="29"/>
        </w:rPr>
        <w:t>•</w:t>
      </w:r>
      <w:r>
        <w:rPr>
          <w:rFonts w:ascii="Palatino Linotype" w:hAnsi="Palatino Linotype" w:cs="Palatino Linotype"/>
          <w:color w:val="000000"/>
          <w:spacing w:val="-28"/>
          <w:sz w:val="29"/>
          <w:szCs w:val="29"/>
        </w:rPr>
        <w:t xml:space="preserve"> </w:t>
      </w:r>
      <w:r>
        <w:rPr>
          <w:rFonts w:ascii="Palatino Linotype" w:hAnsi="Palatino Linotype" w:cs="Palatino Linotype"/>
          <w:color w:val="000000"/>
          <w:spacing w:val="-7"/>
          <w:position w:val="3"/>
          <w:sz w:val="21"/>
          <w:szCs w:val="21"/>
        </w:rPr>
        <w:t xml:space="preserve">Home: </w:t>
      </w:r>
      <w:r>
        <w:rPr>
          <w:rFonts w:ascii="Palatino Linotype" w:hAnsi="Palatino Linotype" w:cs="Palatino Linotype"/>
          <w:color w:val="000000"/>
          <w:position w:val="3"/>
          <w:sz w:val="21"/>
          <w:szCs w:val="21"/>
        </w:rPr>
        <w:t>817-247-9080</w:t>
      </w:r>
      <w:r>
        <w:rPr>
          <w:rFonts w:ascii="Palatino Linotype" w:hAnsi="Palatino Linotype" w:cs="Palatino Linotype"/>
          <w:color w:val="000000"/>
          <w:spacing w:val="3"/>
          <w:sz w:val="29"/>
          <w:szCs w:val="29"/>
        </w:rPr>
        <w:t xml:space="preserve"> </w:t>
      </w:r>
      <w:r>
        <w:rPr>
          <w:rFonts w:ascii="Palatino Linotype" w:hAnsi="Palatino Linotype" w:cs="Palatino Linotype"/>
          <w:color w:val="000000"/>
          <w:spacing w:val="24"/>
          <w:sz w:val="29"/>
          <w:szCs w:val="29"/>
        </w:rPr>
        <w:t>•</w:t>
      </w:r>
      <w:r>
        <w:rPr>
          <w:rFonts w:ascii="Palatino Linotype" w:hAnsi="Palatino Linotype" w:cs="Palatino Linotype"/>
          <w:color w:val="000000"/>
          <w:spacing w:val="-28"/>
          <w:sz w:val="29"/>
          <w:szCs w:val="29"/>
        </w:rPr>
        <w:t xml:space="preserve"> </w:t>
      </w:r>
      <w:r>
        <w:rPr>
          <w:rFonts w:ascii="Palatino Linotype" w:hAnsi="Palatino Linotype" w:cs="Palatino Linotype"/>
          <w:color w:val="000000"/>
          <w:spacing w:val="-3"/>
          <w:position w:val="3"/>
          <w:sz w:val="21"/>
          <w:szCs w:val="21"/>
        </w:rPr>
        <w:t>mky0590@aol.com</w:t>
      </w:r>
    </w:p>
    <w:p w:rsidR="00984786" w:rsidRDefault="006E11D9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rFonts w:ascii="Palatino Linotype" w:hAnsi="Palatino Linotype" w:cs="Palatino Linotype"/>
          <w:b/>
          <w:bCs/>
          <w:color w:val="000000"/>
          <w:sz w:val="29"/>
          <w:szCs w:val="29"/>
        </w:rPr>
        <w:t>Professional Summary</w:t>
      </w:r>
    </w:p>
    <w:p w:rsidR="00984786" w:rsidRDefault="006E11D9">
      <w:pPr>
        <w:autoSpaceDE w:val="0"/>
        <w:autoSpaceDN w:val="0"/>
        <w:adjustRightInd w:val="0"/>
        <w:spacing w:after="307" w:line="381" w:lineRule="exact"/>
        <w:ind w:left="240"/>
        <w:rPr>
          <w:rFonts w:ascii="Palatino Linotype" w:hAnsi="Palatino Linotype" w:cs="Palatino Linotype"/>
          <w:color w:val="000000"/>
          <w:sz w:val="24"/>
          <w:szCs w:val="24"/>
        </w:rPr>
      </w:pPr>
      <w:proofErr w:type="gramStart"/>
      <w:r>
        <w:rPr>
          <w:rFonts w:ascii="Palatino Linotype" w:hAnsi="Palatino Linotype" w:cs="Palatino Linotype"/>
          <w:color w:val="000000"/>
          <w:sz w:val="24"/>
          <w:szCs w:val="24"/>
        </w:rPr>
        <w:t>Experienced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licensed Registered Nurse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with st</w:t>
      </w:r>
      <w:r w:rsidR="00C93293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rong clinical and people skills,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professional with over 9</w:t>
      </w:r>
      <w:r>
        <w:br/>
      </w:r>
      <w:r w:rsidR="00C93293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years’ experience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as an effective advocate for patients.</w:t>
      </w:r>
      <w:proofErr w:type="gramEnd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</w:t>
      </w:r>
      <w:proofErr w:type="gramStart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Registered Nurse with 5+ </w:t>
      </w:r>
      <w:proofErr w:type="spellStart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years experience</w:t>
      </w:r>
      <w:proofErr w:type="spellEnd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in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clinical settings providing nursing care to diverse populations.</w:t>
      </w:r>
      <w:proofErr w:type="gramEnd"/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</w:t>
      </w:r>
      <w:proofErr w:type="gramStart"/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F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ocused on defining best practices and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meeting quality standards and delivery deadlines.</w:t>
      </w:r>
      <w:proofErr w:type="gramEnd"/>
    </w:p>
    <w:p w:rsidR="00984786" w:rsidRDefault="006E11D9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rFonts w:ascii="Palatino Linotype" w:hAnsi="Palatino Linotype" w:cs="Palatino Linotype"/>
          <w:b/>
          <w:bCs/>
          <w:color w:val="000000"/>
          <w:sz w:val="29"/>
          <w:szCs w:val="29"/>
        </w:rPr>
        <w:t>Skills</w:t>
      </w:r>
    </w:p>
    <w:p w:rsidR="00984786" w:rsidRDefault="006E11D9" w:rsidP="002E664A">
      <w:pPr>
        <w:autoSpaceDE w:val="0"/>
        <w:autoSpaceDN w:val="0"/>
        <w:adjustRightInd w:val="0"/>
        <w:spacing w:after="76" w:line="385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Family planning exams expertise</w:t>
      </w:r>
      <w:r>
        <w:br/>
      </w:r>
      <w:r w:rsidR="00F845FA">
        <w:rPr>
          <w:noProof/>
        </w:rPr>
        <w:pict>
          <v:shape id="_x0000_s1095" style="position:absolute;left:0;text-align:left;margin-left:41.65pt;margin-top:297.65pt;width:5.35pt;height:5.35pt;z-index:-25166438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Women's health exams aptitude</w:t>
      </w:r>
      <w:r>
        <w:br/>
      </w:r>
      <w:r w:rsidR="00F845FA">
        <w:rPr>
          <w:noProof/>
        </w:rPr>
        <w:pict>
          <v:shape id="_x0000_s1094" style="position:absolute;left:0;text-align:left;margin-left:41.65pt;margin-top:317.65pt;width:5.35pt;height:5.35pt;z-index:-25166336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Family planning services education</w:t>
      </w:r>
      <w:r>
        <w:br/>
      </w:r>
      <w:r w:rsidR="00F845FA">
        <w:rPr>
          <w:noProof/>
        </w:rPr>
        <w:pict>
          <v:shape id="_x0000_s1093" style="position:absolute;left:0;text-align:left;margin-left:41.65pt;margin-top:337.65pt;width:5.35pt;height:5.35pt;z-index:-25166028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F845FA">
        <w:rPr>
          <w:noProof/>
        </w:rPr>
        <w:pict>
          <v:shape id="_x0000_s1092" style="position:absolute;left:0;text-align:left;margin-left:41.65pt;margin-top:357.65pt;width:5.35pt;height:5.35pt;z-index:-25165926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F845FA">
        <w:rPr>
          <w:noProof/>
        </w:rPr>
        <w:pict>
          <v:shape id="_x0000_s1091" style="position:absolute;left:0;text-align:left;margin-left:51.65pt;margin-top:397.65pt;width:5.35pt;height:5.35pt;z-index:-25165619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Family planning services education</w:t>
      </w:r>
      <w:r>
        <w:br/>
      </w:r>
      <w:r w:rsidR="00F845FA">
        <w:rPr>
          <w:noProof/>
        </w:rPr>
        <w:pict>
          <v:shape id="_x0000_s1090" style="position:absolute;left:0;text-align:left;margin-left:51.65pt;margin-top:417.65pt;width:5.35pt;height:5.35pt;z-index:-25165312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Diabetes and nutrition educator</w:t>
      </w:r>
      <w:r>
        <w:br/>
      </w:r>
      <w:r w:rsidR="00F845FA">
        <w:rPr>
          <w:noProof/>
        </w:rPr>
        <w:pict>
          <v:shape id="_x0000_s1089" style="position:absolute;left:0;text-align:left;margin-left:51.65pt;margin-top:437.65pt;width:5.35pt;height:5.35pt;z-index:-25165107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Preceptor</w:t>
      </w:r>
      <w:r>
        <w:br/>
      </w:r>
      <w:r w:rsidR="00F845FA">
        <w:rPr>
          <w:noProof/>
        </w:rPr>
        <w:pict>
          <v:shape id="_x0000_s1088" style="position:absolute;left:0;text-align:left;margin-left:51.65pt;margin-top:457.65pt;width:5.35pt;height:5.35pt;z-index:-25165004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High level of autonomy</w:t>
      </w:r>
      <w:r>
        <w:br/>
      </w:r>
      <w:r w:rsidR="00F845FA">
        <w:rPr>
          <w:noProof/>
        </w:rPr>
        <w:pict>
          <v:shape id="_x0000_s1087" style="position:absolute;left:0;text-align:left;margin-left:51.65pt;margin-top:477.65pt;width:5.35pt;height:5.35pt;z-index:-25164902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Patient/family focused</w:t>
      </w:r>
      <w:r>
        <w:br/>
      </w:r>
      <w:r w:rsidR="00F845FA">
        <w:rPr>
          <w:noProof/>
        </w:rPr>
        <w:pict>
          <v:shape id="_x0000_s1086" style="position:absolute;left:0;text-align:left;margin-left:51.65pt;margin-top:497.65pt;width:5.35pt;height:5.35pt;z-index:-25164595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MEDISOFT proficient</w:t>
      </w:r>
      <w:r>
        <w:br/>
      </w:r>
      <w:r w:rsidR="00F845FA">
        <w:rPr>
          <w:noProof/>
        </w:rPr>
        <w:pict>
          <v:shape id="_x0000_s1085" style="position:absolute;left:0;text-align:left;margin-left:51.65pt;margin-top:517.65pt;width:5.35pt;height:5.35pt;z-index:-25164390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Qualified critical care nurse</w:t>
      </w:r>
      <w:r>
        <w:br/>
      </w:r>
      <w:r w:rsidR="00F845FA">
        <w:rPr>
          <w:noProof/>
        </w:rPr>
        <w:pict>
          <v:shape id="_x0000_s1084" style="position:absolute;left:0;text-align:left;margin-left:51.65pt;margin-top:537.65pt;width:5.35pt;height:5.35pt;z-index:-25164083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Problem resolution capability</w:t>
      </w:r>
      <w:r>
        <w:br/>
      </w:r>
      <w:r w:rsidR="00F845FA">
        <w:rPr>
          <w:noProof/>
        </w:rPr>
        <w:pict>
          <v:shape id="_x0000_s1083" style="position:absolute;left:0;text-align:left;margin-left:51.65pt;margin-top:557.65pt;width:5.35pt;height:5.35pt;z-index:-25163980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Professional bedside manner</w:t>
      </w:r>
      <w:r>
        <w:br/>
      </w:r>
      <w:r w:rsidR="00F845FA">
        <w:rPr>
          <w:noProof/>
        </w:rPr>
        <w:pict>
          <v:shape id="_x0000_s1082" style="position:absolute;left:0;text-align:left;margin-left:51.65pt;margin-top:577.65pt;width:5.35pt;height:5.35pt;z-index:-25163571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Patient positioning competency</w:t>
      </w:r>
    </w:p>
    <w:p w:rsidR="00984786" w:rsidRDefault="00F845FA">
      <w:pPr>
        <w:autoSpaceDE w:val="0"/>
        <w:autoSpaceDN w:val="0"/>
        <w:adjustRightInd w:val="0"/>
        <w:spacing w:after="307" w:line="324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noProof/>
        </w:rPr>
        <w:pict>
          <v:shape id="_x0000_s1081" style="position:absolute;left:0;text-align:left;margin-left:51.65pt;margin-top:597.65pt;width:5.35pt;height:5.35pt;z-index:-25163366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Patient and family advocacy</w:t>
      </w:r>
    </w:p>
    <w:p w:rsidR="00984786" w:rsidRDefault="00F845FA" w:rsidP="00F845FA">
      <w:pPr>
        <w:autoSpaceDE w:val="0"/>
        <w:autoSpaceDN w:val="0"/>
        <w:adjustRightInd w:val="0"/>
        <w:spacing w:after="0" w:line="385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noProof/>
        </w:rPr>
        <w:pict>
          <v:shape id="_x0000_s1078" style="position:absolute;left:0;text-align:left;margin-left:0;margin-top:12pt;width:612pt;height:768pt;z-index:-251694080;mso-position-horizontal:absolute;mso-position-horizontal-relative:page;mso-position-vertical:absolute;mso-position-vertical-relative:page" coordsize="12240,15360" path="m,l12240,r,15360l,15360,,xe" stroked="f">
            <w10:wrap anchorx="page" anchory="page"/>
            <w10:anchorlock/>
          </v:shape>
        </w:pict>
      </w:r>
      <w:r>
        <w:rPr>
          <w:noProof/>
        </w:rPr>
        <w:pict>
          <v:shape id="_x0000_s1077" style="position:absolute;left:0;text-align:left;margin-left:30.65pt;margin-top:82pt;width:552pt;height:0;z-index:-251686912;mso-position-horizontal:absolute;mso-position-horizontal-relative:page;mso-position-vertical:absolute;mso-position-vertical-relative:page" coordsize="11080,40" path="m11080,l,e" filled="f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76" style="position:absolute;left:0;text-align:left;margin-left:30.65pt;margin-top:85.35pt;width:552pt;height:0;z-index:-251685888;mso-position-horizontal:absolute;mso-position-horizontal-relative:page;mso-position-vertical:absolute;mso-position-vertical-relative:page" coordsize="11120,80" path="m11120,l,e" filled="f" strokeweight="2pt">
            <v:stroke miterlimit="10" joinstyle="miter"/>
            <w10:wrap anchorx="page" anchory="page"/>
            <w10:anchorlock/>
          </v:shape>
        </w:pict>
      </w:r>
    </w:p>
    <w:p w:rsidR="00984786" w:rsidRDefault="006E11D9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rFonts w:ascii="Palatino Linotype" w:hAnsi="Palatino Linotype" w:cs="Palatino Linotype"/>
          <w:b/>
          <w:bCs/>
          <w:color w:val="000000"/>
          <w:spacing w:val="1"/>
          <w:sz w:val="29"/>
          <w:szCs w:val="29"/>
        </w:rPr>
        <w:t>Work History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Registered Nurse Med/</w:t>
      </w: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Surg</w:t>
      </w:r>
      <w:proofErr w:type="spellEnd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="00BA5AD1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/ </w:t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Orthopedics</w:t>
      </w:r>
      <w:r w:rsidR="00BA5AD1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/Trauma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Medical City of Arlington TX</w:t>
      </w:r>
      <w:r w:rsidR="00BA5AD1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: </w:t>
      </w:r>
      <w:r w:rsidR="00BA5AD1" w:rsidRPr="00BA5AD1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Registered Nurse, 01/2016 to Current</w:t>
      </w:r>
    </w:p>
    <w:p w:rsidR="00984786" w:rsidRDefault="006E11D9">
      <w:pPr>
        <w:autoSpaceDE w:val="0"/>
        <w:autoSpaceDN w:val="0"/>
        <w:adjustRightInd w:val="0"/>
        <w:spacing w:after="476" w:line="395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Vast experience with acute patient care, comprehensive knowledge of nursing practices, Impressive</w:t>
      </w:r>
      <w:r>
        <w:br/>
      </w:r>
      <w:r w:rsidR="00F845FA">
        <w:rPr>
          <w:noProof/>
        </w:rPr>
        <w:pict>
          <v:shape id="_x0000_s1075" style="position:absolute;left:0;text-align:left;margin-left:41.65pt;margin-top:91.65pt;width:5.35pt;height:5.35pt;z-index:-25167974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ability to quickly assess patient needs, Proficient in the use of MS Word and Excel, Exceptional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verbal and oral communications abilities, Excellent ability to </w:t>
      </w:r>
      <w:r w:rsidR="00593087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prioritize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multiple tasks and good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problem-solving skills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Texas Rehabilitation Hospital Fort Worth TX: 2011 t</w:t>
      </w:r>
      <w:r w:rsidR="00304B10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o  June, 2018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: (Registered Nurse (RN)/ Charge</w:t>
      </w:r>
      <w:r>
        <w:br/>
      </w:r>
      <w:r w:rsidR="00F845FA">
        <w:rPr>
          <w:noProof/>
        </w:rPr>
        <w:lastRenderedPageBreak/>
        <w:pict>
          <v:shape id="_x0000_s1074" style="position:absolute;left:0;text-align:left;margin-left:41.65pt;margin-top:171.65pt;width:5.35pt;height:5.35pt;z-index:-25167667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Nurse) Provides nursing care and supervise nursing care to patients requiring inpatient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rehabilitation.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Responsible for quality outcome oriented patient care and is accountable for the delivery of safe</w:t>
      </w:r>
      <w:r>
        <w:br/>
      </w:r>
      <w:r w:rsidR="00F845FA">
        <w:rPr>
          <w:noProof/>
        </w:rPr>
        <w:pict>
          <v:shape id="_x0000_s1073" style="position:absolute;left:0;text-align:left;margin-left:41.65pt;margin-top:231.65pt;width:5.35pt;height:5.35pt;z-index:-25167462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care.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Supervise care provided to the patient by Licensed Practical /Vocational Nurses and Certified</w:t>
      </w:r>
      <w:r>
        <w:br/>
      </w:r>
      <w:r w:rsidR="00F845FA">
        <w:rPr>
          <w:noProof/>
        </w:rPr>
        <w:pict>
          <v:shape id="_x0000_s1072" style="position:absolute;left:0;text-align:left;margin-left:41.65pt;margin-top:271.65pt;width:5.35pt;height:5.35pt;z-index:-25167155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Nursing Assistance.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Conducted mandated health screenings, physicals and special education assessments.  Ensure</w:t>
      </w:r>
      <w:r>
        <w:br/>
      </w:r>
      <w:r w:rsidR="00F845FA">
        <w:rPr>
          <w:noProof/>
        </w:rPr>
        <w:pict>
          <v:shape id="_x0000_s1071" style="position:absolute;left:0;text-align:left;margin-left:41.65pt;margin-top:311.65pt;width:5.35pt;height:5.35pt;z-index:-25166745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external follow-up where required.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Oversaw and managed clinical and support staff in patient care activities while maintaining a high</w:t>
      </w:r>
      <w:r>
        <w:br/>
      </w:r>
      <w:r w:rsidR="00F845FA">
        <w:rPr>
          <w:noProof/>
        </w:rPr>
        <w:pict>
          <v:shape id="_x0000_s1070" style="position:absolute;left:0;text-align:left;margin-left:41.65pt;margin-top:351.65pt;width:5.35pt;height:5.35pt;z-index:-25166233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level of staff morale and professionalism.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Grand Prairie Health Care Center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Grand Prairie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  <w:r w:rsidR="00BA5AD1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 xml:space="preserve">: </w:t>
      </w:r>
      <w:r w:rsidR="00BA5AD1" w:rsidRPr="00BA5AD1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Weekend Supervisor, 01/2014 to 01/2016</w:t>
      </w:r>
    </w:p>
    <w:p w:rsidR="00984786" w:rsidRDefault="006E11D9">
      <w:pPr>
        <w:autoSpaceDE w:val="0"/>
        <w:autoSpaceDN w:val="0"/>
        <w:adjustRightInd w:val="0"/>
        <w:spacing w:after="76" w:line="3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Coordinate with other management staff promotion of patients' health by developing day-to-day</w:t>
      </w:r>
      <w:r>
        <w:br/>
      </w:r>
      <w:r w:rsidR="00F845FA">
        <w:rPr>
          <w:noProof/>
        </w:rPr>
        <w:pict>
          <v:shape id="_x0000_s1069" style="position:absolute;left:0;text-align:left;margin-left:41.65pt;margin-top:451.65pt;width:5.35pt;height:5.35pt;z-index:-25164800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management and long-term planning of the patient care area; directing and developing staff;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collaborating with physicians and multidisciplinary professional staffs; providing physical and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psychological support for patients, friends, and families</w:t>
      </w:r>
    </w:p>
    <w:p w:rsidR="00984786" w:rsidRDefault="006E11D9">
      <w:pPr>
        <w:autoSpaceDE w:val="0"/>
        <w:autoSpaceDN w:val="0"/>
        <w:adjustRightInd w:val="0"/>
        <w:spacing w:after="76" w:line="324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State Home Healthcare Duncanville TX 2014-2016 (Assistance Director of Nursing Services)</w:t>
      </w:r>
      <w:r>
        <w:rPr>
          <w:rFonts w:ascii="Palatino Linotype" w:hAnsi="Palatino Linotype" w:cs="Palatino Linotype"/>
          <w:color w:val="000000"/>
          <w:sz w:val="24"/>
          <w:szCs w:val="24"/>
        </w:rPr>
        <w:t>:</w:t>
      </w:r>
    </w:p>
    <w:p w:rsidR="00984786" w:rsidRDefault="006E11D9">
      <w:pPr>
        <w:autoSpaceDE w:val="0"/>
        <w:autoSpaceDN w:val="0"/>
        <w:adjustRightInd w:val="0"/>
        <w:spacing w:after="0" w:line="393" w:lineRule="exact"/>
        <w:ind w:left="700"/>
        <w:rPr>
          <w:rFonts w:ascii="Palatino Linotype" w:hAnsi="Palatino Linotype" w:cs="Palatino Linotype"/>
          <w:color w:val="000000"/>
          <w:spacing w:val="-1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Assist the Director of Nursing in the coordinating activities of licensed and none -licensed personnel</w:t>
      </w:r>
      <w:r>
        <w:br/>
      </w:r>
      <w:r w:rsidR="00F845FA">
        <w:rPr>
          <w:noProof/>
        </w:rPr>
        <w:pict>
          <v:shape id="_x0000_s1068" style="position:absolute;left:0;text-align:left;margin-left:41.65pt;margin-top:551.65pt;width:5.35pt;height:5.35pt;z-index:-25164288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who provide health care and nursing services to patients.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Assist in planning, developing and supervising the activities of licensed and non-licensed personnel</w:t>
      </w:r>
      <w:r>
        <w:br/>
      </w:r>
      <w:r w:rsidR="00F845FA">
        <w:rPr>
          <w:noProof/>
        </w:rPr>
        <w:pict>
          <v:shape id="_x0000_s1067" style="position:absolute;left:0;text-align:left;margin-left:41.65pt;margin-top:591.65pt;width:5.35pt;height:5.35pt;z-index:-25163878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who provide health care and nursing services to patients.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Also assist with the development and implementation and evaluation of a nursing system that</w:t>
      </w:r>
      <w:r>
        <w:br/>
      </w:r>
      <w:r w:rsidR="00F845FA">
        <w:rPr>
          <w:noProof/>
        </w:rPr>
        <w:pict>
          <v:shape id="_x0000_s1066" style="position:absolute;left:0;text-align:left;margin-left:41.65pt;margin-top:631.65pt;width:5.35pt;height:5.35pt;z-index:-25163264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ensures consistent delivery of care and promotes patient's right, objective, policies and procedures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in accordance with Federal and State regulations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 share the responsibility for selecting Nursing Staff, completing employee appraisals and resolving</w:t>
      </w:r>
      <w:r>
        <w:br/>
      </w:r>
      <w:r w:rsidR="00F845FA">
        <w:rPr>
          <w:noProof/>
        </w:rPr>
        <w:pict>
          <v:shape id="_x0000_s1065" style="position:absolute;left:0;text-align:left;margin-left:41.65pt;margin-top:691.65pt;width:5.35pt;height:5.35pt;z-index:-25162956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 problem involving employee disciplinary actions.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 share responsibility for backing up RN staff on daily basis.</w:t>
      </w:r>
      <w:r>
        <w:br/>
      </w:r>
      <w:r w:rsidR="00F845FA">
        <w:rPr>
          <w:noProof/>
        </w:rPr>
        <w:pict>
          <v:shape id="_x0000_s1064" style="position:absolute;left:0;text-align:left;margin-left:0;margin-top:12pt;width:612pt;height:768pt;z-index:-251693056;mso-position-horizontal:absolute;mso-position-horizontal-relative:page;mso-position-vertical:absolute;mso-position-vertical-relative:page" coordsize="12240,15360" path="m,l12240,r,15360l,15360,,xe" stroked="f">
            <w10:wrap anchorx="page" anchory="page"/>
            <w10:anchorlock/>
          </v:shape>
        </w:pict>
      </w:r>
      <w:r w:rsidR="00F845FA">
        <w:rPr>
          <w:noProof/>
        </w:rPr>
        <w:pict>
          <v:shape id="_x0000_s1063" style="position:absolute;left:0;text-align:left;margin-left:41.65pt;margin-top:731.65pt;width:5.35pt;height:5.35pt;z-index:-25162752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F845FA">
        <w:rPr>
          <w:noProof/>
        </w:rPr>
        <w:pict>
          <v:shape id="_x0000_s1062" style="position:absolute;left:0;text-align:left;margin-left:41.65pt;margin-top:751.65pt;width:5.35pt;height:5.35pt;z-index:-25162547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an Assistance Director of Nursing may conference with patient's physician on an occasional basis</w:t>
      </w:r>
    </w:p>
    <w:p w:rsidR="00984786" w:rsidRDefault="00F845FA" w:rsidP="00F845FA">
      <w:pPr>
        <w:tabs>
          <w:tab w:val="left" w:pos="4305"/>
        </w:tabs>
        <w:autoSpaceDE w:val="0"/>
        <w:autoSpaceDN w:val="0"/>
        <w:adjustRightInd w:val="0"/>
        <w:spacing w:after="476" w:line="389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         </w:t>
      </w:r>
      <w:proofErr w:type="gramStart"/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to</w:t>
      </w:r>
      <w:proofErr w:type="gramEnd"/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clarify medical orders and direct care.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O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versee the clinical operation (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i.e.</w:t>
      </w:r>
      <w:r>
        <w:rPr>
          <w:noProof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</w:rPr>
        <w:t>monitoring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 xml:space="preserve"> patient condition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b         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psychopharmacological drugs.</w:t>
      </w:r>
      <w:r w:rsidR="006E11D9">
        <w:br/>
      </w:r>
      <w:r>
        <w:rPr>
          <w:noProof/>
        </w:rPr>
        <w:pict>
          <v:shape id="_x0000_s1060" style="position:absolute;margin-left:41.65pt;margin-top:59.65pt;width:5.35pt;height:5.35pt;z-index:-25168486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In the absence of the Director of Nursing, conducts the staff meeting.</w:t>
      </w:r>
      <w:r w:rsidR="006E11D9">
        <w:br/>
      </w:r>
      <w:r>
        <w:rPr>
          <w:noProof/>
        </w:rPr>
        <w:pict>
          <v:shape id="_x0000_s1059" style="position:absolute;margin-left:41.65pt;margin-top:79.65pt;width:5.35pt;height:5.35pt;z-index:-25168384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Assists director of nursing to coordinate staff awareness and compliance program with Federal and</w:t>
      </w:r>
      <w:r w:rsidR="006E11D9">
        <w:br/>
      </w:r>
      <w:r>
        <w:rPr>
          <w:noProof/>
        </w:rPr>
        <w:pict>
          <v:shape id="_x0000_s1058" style="position:absolute;margin-left:41.65pt;margin-top:99.65pt;width:5.35pt;height:5.35pt;z-index:-25168179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State regulations relative to patient rights issues.</w:t>
      </w:r>
      <w:r w:rsidR="006E11D9">
        <w:br/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An assessed need for, ordered, obtained and interpreted appropriate lab tests.</w:t>
      </w:r>
    </w:p>
    <w:p w:rsidR="00984786" w:rsidRDefault="00F845FA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noProof/>
        </w:rPr>
        <w:pict>
          <v:shape id="_x0000_s1057" style="position:absolute;left:0;text-align:left;margin-left:41.65pt;margin-top:139.65pt;width:5.35pt;height:5.35pt;z-index:-25168076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Quality Control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01/2011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 w:rsidR="006E11D9"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01/2013</w:t>
      </w:r>
      <w:r w:rsidR="006E11D9">
        <w:br/>
      </w:r>
      <w:r w:rsidR="006E11D9"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ESSENCEE CARE HEALTH SERVICE, LLC MESQUITE TEXAS</w:t>
      </w:r>
      <w:r w:rsidR="006E11D9"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 w:rsidR="006E11D9"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Garland TX</w:t>
      </w:r>
    </w:p>
    <w:p w:rsidR="00984786" w:rsidRDefault="006E11D9">
      <w:pPr>
        <w:autoSpaceDE w:val="0"/>
        <w:autoSpaceDN w:val="0"/>
        <w:adjustRightInd w:val="0"/>
        <w:spacing w:after="476" w:line="393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lastRenderedPageBreak/>
        <w:t>Audit Charts, Notes, Oasis evaluate the plan of care, case summary and direct the activities of</w:t>
      </w:r>
      <w:r>
        <w:br/>
      </w:r>
      <w:r w:rsidR="00F845FA">
        <w:rPr>
          <w:noProof/>
        </w:rPr>
        <w:pict>
          <v:shape id="_x0000_s1056" style="position:absolute;left:0;text-align:left;margin-left:41.65pt;margin-top:219.65pt;width:5.35pt;height:5.35pt;z-index:-25167257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licensed and not -licensed personnel who provide health care and nursing services to patients of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Essence Care Health Services.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Grand Prairie Health and Rehabilitation Center Texas: FEB, 2011 to January 8, 2012.</w:t>
      </w:r>
      <w:r>
        <w:br/>
      </w:r>
      <w:r w:rsidR="00F845FA">
        <w:rPr>
          <w:noProof/>
        </w:rPr>
        <w:pict>
          <v:shape id="_x0000_s1055" style="position:absolute;left:0;text-align:left;margin-left:41.65pt;margin-top:279.65pt;width:5.35pt;height:5.35pt;z-index:-25166950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3293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Charge Nurse: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Provide nursing care to patients requiring rehabilitation.</w:t>
      </w:r>
      <w:r>
        <w:br/>
      </w:r>
      <w:r w:rsidR="00F845FA">
        <w:rPr>
          <w:noProof/>
        </w:rPr>
        <w:pict>
          <v:shape id="_x0000_s1054" style="position:absolute;left:0;text-align:left;margin-left:41.65pt;margin-top:299.65pt;width:5.35pt;height:5.35pt;z-index:-25166643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Contribute to the existing plan of care for the patients, provide emotional support, observe and</w:t>
      </w:r>
      <w:r>
        <w:br/>
      </w:r>
      <w:r w:rsidR="00F845FA">
        <w:rPr>
          <w:noProof/>
        </w:rPr>
        <w:pict>
          <v:shape id="_x0000_s1053" style="position:absolute;left:0;text-align:left;margin-left:41.65pt;margin-top:319.65pt;width:5.35pt;height:5.35pt;z-index:-25166131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record symptoms and changes of patient overall condition and provide interventions as required.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Assist patient in achieving the optimal level of function, directed toward preventing disease,</w:t>
      </w:r>
      <w:r>
        <w:br/>
      </w:r>
      <w:r w:rsidR="00F845FA">
        <w:rPr>
          <w:noProof/>
        </w:rPr>
        <w:pict>
          <v:shape id="_x0000_s1052" style="position:absolute;left:0;text-align:left;margin-left:41.65pt;margin-top:359.65pt;width:5.35pt;height:5.35pt;z-index:-25165824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arresting further disease and dysfunction, assisting with rehabilitation, and/or assisting patients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towards achieving a comfortable and positive health outcome, teach patient to the focus on their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health problems, or needs of the individual throughout the lifespan.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Admission Nurse, (RN)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01/2011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11/2011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Omega Home Health Care Mansfield Texas: FEB</w:t>
      </w:r>
    </w:p>
    <w:p w:rsidR="00984786" w:rsidRDefault="006E11D9">
      <w:pPr>
        <w:autoSpaceDE w:val="0"/>
        <w:autoSpaceDN w:val="0"/>
        <w:adjustRightInd w:val="0"/>
        <w:spacing w:after="476" w:line="392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Perform on site assessment, planning, implementation, and evaluation of the nursing care needed</w:t>
      </w:r>
      <w:r>
        <w:br/>
      </w:r>
      <w:r w:rsidR="00F845FA">
        <w:rPr>
          <w:noProof/>
        </w:rPr>
        <w:pict>
          <v:shape id="_x0000_s1051" style="position:absolute;left:0;text-align:left;margin-left:41.65pt;margin-top:499.65pt;width:5.35pt;height:5.35pt;z-index:-25164697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and provided for the agency patient's and ensure proper admission of patients, certification and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discharge.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Coordinate the orientation and continuing education of nursing personnel.</w:t>
      </w:r>
      <w:r>
        <w:br/>
      </w:r>
      <w:r w:rsidR="00F845FA">
        <w:rPr>
          <w:noProof/>
        </w:rPr>
        <w:pict>
          <v:shape id="_x0000_s1050" style="position:absolute;left:0;text-align:left;margin-left:41.65pt;margin-top:559.65pt;width:5.35pt;height:5.35pt;z-index:-25164492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Regularly participates in patients care plan reviews and maintains open communication with all</w:t>
      </w:r>
      <w:r>
        <w:br/>
      </w:r>
      <w:r w:rsidR="00F845FA">
        <w:rPr>
          <w:noProof/>
        </w:rPr>
        <w:pict>
          <v:shape id="_x0000_s1049" style="position:absolute;left:0;text-align:left;margin-left:41.65pt;margin-top:579.65pt;width:5.35pt;height:5.35pt;z-index:-25164185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team members to facilitate continuity of care.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Practice proper technique for nursing, leadership, and supervisory skills to ensure quality of patient</w:t>
      </w:r>
      <w:r>
        <w:br/>
      </w:r>
      <w:r w:rsidR="00F845FA">
        <w:rPr>
          <w:noProof/>
        </w:rPr>
        <w:pict>
          <v:shape id="_x0000_s1048" style="position:absolute;left:0;text-align:left;margin-left:41.65pt;margin-top:619.65pt;width:5.35pt;height:5.35pt;z-index:-25163776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care in home.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Coordinate overall administration of clinical departments and monitoring of appropriate staffing</w:t>
      </w:r>
      <w:r>
        <w:br/>
      </w:r>
      <w:r w:rsidR="00F845FA">
        <w:rPr>
          <w:noProof/>
        </w:rPr>
        <w:pict>
          <v:shape id="_x0000_s1047" style="position:absolute;left:0;text-align:left;margin-left:41.65pt;margin-top:659.65pt;width:5.35pt;height:5.35pt;z-index:-25163468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productivity.</w:t>
      </w:r>
    </w:p>
    <w:p w:rsidR="00984786" w:rsidRDefault="002E664A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Nurse Extern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08/2006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 w:rsidR="006E11D9"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08/2011</w:t>
      </w:r>
      <w:r w:rsidR="006E11D9">
        <w:br/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Charlton </w:t>
      </w:r>
      <w:r w:rsidR="006E11D9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Methodist Hospital</w:t>
      </w:r>
      <w:r w:rsidR="006E11D9"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 w:rsidR="006E11D9"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</w:p>
    <w:p w:rsidR="00984786" w:rsidRDefault="00F845FA">
      <w:pPr>
        <w:autoSpaceDE w:val="0"/>
        <w:autoSpaceDN w:val="0"/>
        <w:adjustRightInd w:val="0"/>
        <w:spacing w:after="0" w:line="324" w:lineRule="exact"/>
        <w:ind w:left="700"/>
        <w:rPr>
          <w:rFonts w:ascii="Palatino Linotype" w:hAnsi="Palatino Linotype" w:cs="Palatino Linotype"/>
          <w:color w:val="000000"/>
          <w:spacing w:val="-1"/>
          <w:sz w:val="24"/>
          <w:szCs w:val="24"/>
        </w:rPr>
      </w:pPr>
      <w:r>
        <w:rPr>
          <w:noProof/>
        </w:rPr>
        <w:pict>
          <v:shape id="_x0000_s1046" style="position:absolute;left:0;text-align:left;margin-left:0;margin-top:12pt;width:612pt;height:768pt;z-index:-251692032;mso-position-horizontal:absolute;mso-position-horizontal-relative:page;mso-position-vertical:absolute;mso-position-vertical-relative:page" coordsize="12240,15360" path="m,l12240,r,15360l,15360,,xe" stroked="f">
            <w10:wrap anchorx="page" anchory="page"/>
            <w10:anchorlock/>
          </v:shape>
        </w:pict>
      </w:r>
      <w:r>
        <w:rPr>
          <w:noProof/>
        </w:rPr>
        <w:pict>
          <v:shape id="_x0000_s1045" style="position:absolute;left:0;text-align:left;margin-left:41.65pt;margin-top:759.65pt;width:5.35pt;height:5.35pt;z-index:-25162444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Performed patient care under the supervision of a registered nurse in medical surgical and telemetry</w:t>
      </w:r>
    </w:p>
    <w:p w:rsidR="00F845FA" w:rsidRDefault="00F845FA">
      <w:pPr>
        <w:autoSpaceDE w:val="0"/>
        <w:autoSpaceDN w:val="0"/>
        <w:adjustRightInd w:val="0"/>
        <w:spacing w:after="0" w:line="324" w:lineRule="exact"/>
        <w:ind w:left="700"/>
        <w:rPr>
          <w:rFonts w:ascii="Palatino Linotype" w:hAnsi="Palatino Linotype" w:cs="Palatino Linotype"/>
          <w:color w:val="000000"/>
          <w:spacing w:val="-1"/>
          <w:sz w:val="24"/>
          <w:szCs w:val="24"/>
        </w:rPr>
      </w:pPr>
    </w:p>
    <w:p w:rsidR="00984786" w:rsidRDefault="006E11D9">
      <w:pPr>
        <w:autoSpaceDE w:val="0"/>
        <w:autoSpaceDN w:val="0"/>
        <w:adjustRightInd w:val="0"/>
        <w:spacing w:after="476" w:line="387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unit, to include telemetry monitor, insertion of folly and folly care, Blood draw, Labs, ADL's Vital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sign and total holistic care in all other areas or units of the hospital as required, while in nursing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school.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 nurse Extern/ Intern I provided similar care but at a greater measures with more responsibility</w:t>
      </w:r>
      <w:r>
        <w:br/>
      </w:r>
      <w:r w:rsidR="00F845FA">
        <w:rPr>
          <w:noProof/>
        </w:rPr>
        <w:pict>
          <v:shape id="_x0000_s1044" style="position:absolute;left:0;text-align:left;margin-left:41.65pt;margin-top:79.65pt;width:5.35pt;height:5.35pt;z-index:-25168281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and accountability to patient diagnoses and treatments to include but not limited to assessments,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medications and general nursing care under the direct supervision of a registered nurse.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 xml:space="preserve">Frosty Freeze </w:t>
      </w:r>
      <w:proofErr w:type="spellStart"/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Inc</w:t>
      </w:r>
      <w:proofErr w:type="spellEnd"/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BA5AD1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 xml:space="preserve">Texas:  </w:t>
      </w:r>
      <w:r w:rsidR="00BA5AD1" w:rsidRPr="00BA5AD1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Sales Manager, 02/2000 to 08/2006</w:t>
      </w:r>
    </w:p>
    <w:p w:rsidR="00984786" w:rsidRDefault="006E11D9">
      <w:pPr>
        <w:autoSpaceDE w:val="0"/>
        <w:autoSpaceDN w:val="0"/>
        <w:adjustRightInd w:val="0"/>
        <w:spacing w:after="476" w:line="385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 sales manager, I handled price negotiation, presentation of new products to customers and</w:t>
      </w:r>
      <w:r>
        <w:br/>
      </w:r>
      <w:r w:rsidR="00F845FA">
        <w:rPr>
          <w:noProof/>
        </w:rPr>
        <w:pict>
          <v:shape id="_x0000_s1043" style="position:absolute;left:0;text-align:left;margin-left:41.65pt;margin-top:199.65pt;width:5.35pt;height:5.35pt;z-index:-25167564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other high volume Sale related customer relationship activities.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lastRenderedPageBreak/>
        <w:t>Engaged in the company's price appraisal weekly and monthly meetings to determine if particular</w:t>
      </w:r>
      <w:r>
        <w:br/>
      </w:r>
      <w:r w:rsidR="00F845FA">
        <w:rPr>
          <w:noProof/>
        </w:rPr>
        <w:pict>
          <v:shape id="_x0000_s1042" style="position:absolute;left:0;text-align:left;margin-left:41.65pt;margin-top:239.65pt;width:5.35pt;height:5.35pt;z-index:-25167360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products or products should continue to be on sale of should be discontinued.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Provided some control measures that enhanced productivity.</w:t>
      </w:r>
    </w:p>
    <w:p w:rsidR="00984786" w:rsidRDefault="00F845FA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noProof/>
        </w:rPr>
        <w:pict>
          <v:shape id="_x0000_s1041" style="position:absolute;left:0;text-align:left;margin-left:41.65pt;margin-top:279.65pt;width:5.35pt;height:5.35pt;z-index:-25167052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Quality control Assistant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01/1997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 w:rsidR="006E11D9"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08/2000</w:t>
      </w:r>
      <w:r w:rsidR="006E11D9">
        <w:br/>
      </w:r>
      <w:r w:rsidR="006E11D9"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Sear Roebuck &amp; Company</w:t>
      </w:r>
      <w:r w:rsidR="006E11D9"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 w:rsidR="006E11D9"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</w:p>
    <w:p w:rsidR="00984786" w:rsidRDefault="006E11D9">
      <w:pPr>
        <w:autoSpaceDE w:val="0"/>
        <w:autoSpaceDN w:val="0"/>
        <w:adjustRightInd w:val="0"/>
        <w:spacing w:after="476" w:line="3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quality assistant, my focus was on activities that will minimize risk, avoid liability and ensure</w:t>
      </w:r>
      <w:r>
        <w:br/>
      </w:r>
      <w:r w:rsidR="00F845FA">
        <w:rPr>
          <w:noProof/>
        </w:rPr>
        <w:pict>
          <v:shape id="_x0000_s1040" style="position:absolute;left:0;text-align:left;margin-left:41.65pt;margin-top:359.65pt;width:5.35pt;height:5.35pt;z-index:-25165516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safety of employee and costumer's security.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Formulate contingency plans, disaster recovery plans and critical incident analysis that enhanced</w:t>
      </w:r>
      <w:r>
        <w:br/>
      </w:r>
      <w:r w:rsidR="00F845FA">
        <w:rPr>
          <w:noProof/>
        </w:rPr>
        <w:pict>
          <v:shape id="_x0000_s1039" style="position:absolute;left:0;text-align:left;margin-left:41.65pt;margin-top:399.65pt;width:5.35pt;height:5.35pt;z-index:-25165209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employee's safety and company productivity at the long run.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Computer Technician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08/1996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01/1997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Sears Roebuck &amp; Company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</w:p>
    <w:p w:rsidR="00984786" w:rsidRDefault="006E11D9">
      <w:pPr>
        <w:autoSpaceDE w:val="0"/>
        <w:autoSpaceDN w:val="0"/>
        <w:adjustRightInd w:val="0"/>
        <w:spacing w:after="476" w:line="392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 computer technician I served as a central point of contact to complete end user and</w:t>
      </w:r>
      <w:r>
        <w:br/>
      </w:r>
      <w:r w:rsidR="00F845FA">
        <w:rPr>
          <w:noProof/>
        </w:rPr>
        <w:pict>
          <v:shape id="_x0000_s1038" style="position:absolute;left:0;text-align:left;margin-left:41.65pt;margin-top:499.65pt;width:5.35pt;height:5.35pt;z-index:-25163673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management request in regards to problem or implementation at the server advanced desktop level.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Applies understanding of computer software and hardware to diagnose problem, determine</w:t>
      </w:r>
      <w:r>
        <w:br/>
      </w:r>
      <w:r w:rsidR="00F845FA">
        <w:rPr>
          <w:noProof/>
        </w:rPr>
        <w:pict>
          <v:shape id="_x0000_s1037" style="position:absolute;left:0;text-align:left;margin-left:41.65pt;margin-top:539.65pt;width:5.35pt;height:5.35pt;z-index:-25163161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appropriate course of action, provide complete follow through to successful resolutions or escalate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to appropriate support technician or department.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Provides advanced support on desktop application development, network connectivity, network</w:t>
      </w:r>
      <w:r>
        <w:br/>
      </w:r>
      <w:r w:rsidR="00F845FA">
        <w:rPr>
          <w:noProof/>
        </w:rPr>
        <w:pict>
          <v:shape id="_x0000_s1036" style="position:absolute;left:0;text-align:left;margin-left:41.65pt;margin-top:599.65pt;width:5.35pt;height:5.35pt;z-index:-25162854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printing and any other hardware/software issues.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 was responsible for monitoring mail servers that process mail through specialized automated</w:t>
      </w:r>
      <w:r>
        <w:br/>
      </w:r>
      <w:r w:rsidR="00F845FA">
        <w:rPr>
          <w:noProof/>
        </w:rPr>
        <w:pict>
          <v:shape id="_x0000_s1035" style="position:absolute;left:0;text-align:left;margin-left:41.65pt;margin-top:639.65pt;width:5.35pt;height:5.35pt;z-index:-25162649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equipment and managing the data base, insures that costumer's information are secured.</w:t>
      </w: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Accounting Officer 2 /Inventory Clerk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02/1994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08/1996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American Personnel Services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Dallas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Texas</w:t>
      </w:r>
    </w:p>
    <w:p w:rsidR="00984786" w:rsidRDefault="006E11D9">
      <w:pPr>
        <w:autoSpaceDE w:val="0"/>
        <w:autoSpaceDN w:val="0"/>
        <w:adjustRightInd w:val="0"/>
        <w:spacing w:after="0" w:line="362" w:lineRule="exact"/>
        <w:ind w:left="700"/>
        <w:rPr>
          <w:rFonts w:ascii="Palatino Linotype" w:hAnsi="Palatino Linotype" w:cs="Palatino Linotype"/>
          <w:color w:val="000000"/>
          <w:spacing w:val="-1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an account officer, I coordinated the payroll management, collected data to collaborate with the</w:t>
      </w:r>
      <w:r>
        <w:br/>
      </w:r>
      <w:r w:rsidR="00F845FA">
        <w:rPr>
          <w:noProof/>
        </w:rPr>
        <w:pict>
          <v:shape id="_x0000_s1034" style="position:absolute;left:0;text-align:left;margin-left:0;margin-top:12pt;width:612pt;height:768pt;z-index:-251691008;mso-position-horizontal:absolute;mso-position-horizontal-relative:page;mso-position-vertical:absolute;mso-position-vertical-relative:page" coordsize="12240,15360" path="m,l12240,r,15360l,15360,,xe" stroked="f">
            <w10:wrap anchorx="page" anchory="page"/>
            <w10:anchorlock/>
          </v:shape>
        </w:pict>
      </w:r>
      <w:r w:rsidR="00F845FA">
        <w:rPr>
          <w:noProof/>
        </w:rPr>
        <w:pict>
          <v:shape id="_x0000_s1033" style="position:absolute;left:0;text-align:left;margin-left:41.65pt;margin-top:739.65pt;width:5.35pt;height:5.35pt;z-index:-25162342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financial statement to prevent accounting discrepancies and balance the company quarterly and</w:t>
      </w:r>
    </w:p>
    <w:p w:rsidR="00F845FA" w:rsidRDefault="00F845FA">
      <w:pPr>
        <w:autoSpaceDE w:val="0"/>
        <w:autoSpaceDN w:val="0"/>
        <w:adjustRightInd w:val="0"/>
        <w:spacing w:after="0" w:line="362" w:lineRule="exact"/>
        <w:ind w:left="700"/>
        <w:rPr>
          <w:rFonts w:ascii="Palatino Linotype" w:hAnsi="Palatino Linotype" w:cs="Palatino Linotype"/>
          <w:color w:val="000000"/>
          <w:spacing w:val="-1"/>
          <w:sz w:val="24"/>
          <w:szCs w:val="24"/>
        </w:rPr>
      </w:pPr>
    </w:p>
    <w:p w:rsidR="00984786" w:rsidRDefault="00984786">
      <w:pPr>
        <w:autoSpaceDE w:val="0"/>
        <w:autoSpaceDN w:val="0"/>
        <w:adjustRightInd w:val="0"/>
        <w:spacing w:after="0" w:line="2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984786" w:rsidRDefault="00C375DF">
      <w:pPr>
        <w:autoSpaceDE w:val="0"/>
        <w:autoSpaceDN w:val="0"/>
        <w:adjustRightInd w:val="0"/>
        <w:spacing w:after="0" w:line="324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proofErr w:type="gramStart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yearly</w:t>
      </w:r>
      <w:proofErr w:type="gramEnd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financial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reports providing account reconciliation of the accounting statement.</w:t>
      </w:r>
    </w:p>
    <w:p w:rsidR="00984786" w:rsidRDefault="00984786">
      <w:pPr>
        <w:autoSpaceDE w:val="0"/>
        <w:autoSpaceDN w:val="0"/>
        <w:adjustRightInd w:val="0"/>
        <w:spacing w:after="0" w:line="476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984786" w:rsidRDefault="006E11D9">
      <w:pPr>
        <w:autoSpaceDE w:val="0"/>
        <w:autoSpaceDN w:val="0"/>
        <w:adjustRightInd w:val="0"/>
        <w:spacing w:after="76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Accounting Officer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08/1993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 xml:space="preserve"> to</w:t>
      </w:r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02/1994</w:t>
      </w:r>
      <w:r>
        <w:br/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Lawrence Property</w:t>
      </w:r>
      <w:r>
        <w:rPr>
          <w:rFonts w:ascii="Palatino Linotype" w:hAnsi="Palatino Linotype" w:cs="Palatino Linotype"/>
          <w:color w:val="000000"/>
          <w:spacing w:val="3"/>
          <w:sz w:val="24"/>
          <w:szCs w:val="24"/>
        </w:rPr>
        <w:t xml:space="preserve"> –</w:t>
      </w:r>
      <w:r>
        <w:rPr>
          <w:rFonts w:ascii="Palatino Linotype" w:hAnsi="Palatino Linotype" w:cs="Palatino Linotype"/>
          <w:color w:val="000000"/>
          <w:spacing w:val="-18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6"/>
          <w:sz w:val="24"/>
          <w:szCs w:val="24"/>
        </w:rPr>
        <w:t>New York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4"/>
          <w:sz w:val="24"/>
          <w:szCs w:val="24"/>
        </w:rPr>
        <w:t>New York</w:t>
      </w:r>
    </w:p>
    <w:p w:rsidR="00984786" w:rsidRDefault="006E11D9">
      <w:pPr>
        <w:autoSpaceDE w:val="0"/>
        <w:autoSpaceDN w:val="0"/>
        <w:adjustRightInd w:val="0"/>
        <w:spacing w:after="476" w:line="381" w:lineRule="exact"/>
        <w:ind w:left="70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As an account officer, I maintained the account payables, data entry, invoices processing, receiving</w:t>
      </w:r>
      <w:r>
        <w:br/>
      </w:r>
      <w:r w:rsidR="00F845FA">
        <w:rPr>
          <w:noProof/>
        </w:rPr>
        <w:pict>
          <v:shape id="_x0000_s1032" style="position:absolute;left:0;text-align:left;margin-left:41.65pt;margin-top:99.65pt;width:5.35pt;height:5.35pt;z-index:-25167872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report analyses and other duties.</w:t>
      </w:r>
      <w:r>
        <w:br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I engaged or participated in the company's quarterly and yearly financial report providing account</w:t>
      </w:r>
      <w:r>
        <w:br/>
      </w:r>
      <w:r w:rsidR="00F845FA">
        <w:rPr>
          <w:noProof/>
        </w:rPr>
        <w:pict>
          <v:shape id="_x0000_s1031" style="position:absolute;left:0;text-align:left;margin-left:41.65pt;margin-top:139.65pt;width:5.35pt;height:5.35pt;z-index:-25167769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z w:val="24"/>
          <w:szCs w:val="24"/>
        </w:rPr>
        <w:t>reconciliation statements.</w:t>
      </w:r>
    </w:p>
    <w:p w:rsidR="00984786" w:rsidRDefault="006E11D9">
      <w:pPr>
        <w:autoSpaceDE w:val="0"/>
        <w:autoSpaceDN w:val="0"/>
        <w:adjustRightInd w:val="0"/>
        <w:spacing w:after="254" w:line="396" w:lineRule="exact"/>
        <w:ind w:left="240"/>
        <w:rPr>
          <w:rFonts w:ascii="Palatino Linotype" w:hAnsi="Palatino Linotype" w:cs="Palatino Linotype"/>
          <w:b/>
          <w:bCs/>
          <w:color w:val="000000"/>
          <w:sz w:val="29"/>
          <w:szCs w:val="29"/>
        </w:rPr>
      </w:pPr>
      <w:r>
        <w:rPr>
          <w:rFonts w:ascii="Palatino Linotype" w:hAnsi="Palatino Linotype" w:cs="Palatino Linotype"/>
          <w:b/>
          <w:bCs/>
          <w:color w:val="000000"/>
          <w:sz w:val="29"/>
          <w:szCs w:val="29"/>
        </w:rPr>
        <w:t>Education</w:t>
      </w:r>
    </w:p>
    <w:p w:rsidR="00984786" w:rsidRDefault="00F845FA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pict>
          <v:shape id="_x0000_s1028" style="position:absolute;left:0;text-align:left;margin-left:41.65pt;margin-top:403.65pt;width:5.35pt;height:5.35pt;z-index:-25165414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6E11D9"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Bachelor of Science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: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Nursing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2012</w:t>
      </w:r>
      <w:r w:rsidR="006E11D9">
        <w:br/>
      </w:r>
      <w:r w:rsidR="006E11D9"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>Texas Tech University Lubbock Texas RN-BSN Texas</w:t>
      </w:r>
      <w:r w:rsidR="006E11D9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-</w:t>
      </w:r>
      <w:bookmarkStart w:id="0" w:name="_GoBack"/>
      <w:bookmarkEnd w:id="0"/>
    </w:p>
    <w:p w:rsidR="00984786" w:rsidRDefault="006E11D9">
      <w:pPr>
        <w:autoSpaceDE w:val="0"/>
        <w:autoSpaceDN w:val="0"/>
        <w:adjustRightInd w:val="0"/>
        <w:spacing w:after="476" w:line="375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Associate Degree</w:t>
      </w:r>
      <w:r>
        <w:rPr>
          <w:rFonts w:ascii="Palatino Linotype" w:hAnsi="Palatino Linotype" w:cs="Palatino Linotype"/>
          <w:color w:val="000000"/>
          <w:sz w:val="24"/>
          <w:szCs w:val="24"/>
        </w:rPr>
        <w:t>: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Nursing</w:t>
      </w:r>
      <w:r>
        <w:rPr>
          <w:rFonts w:ascii="Palatino Linotype" w:hAnsi="Palatino Linotype" w:cs="Palatino Linotype"/>
          <w:color w:val="000000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2010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Cisco College of Nursing Abilene Texas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-</w:t>
      </w:r>
      <w:r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Nursing</w:t>
      </w:r>
    </w:p>
    <w:p w:rsidR="00984786" w:rsidRDefault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Microsoft Certified Professional (MCP)</w:t>
      </w:r>
      <w:r>
        <w:rPr>
          <w:rFonts w:ascii="Palatino Linotype" w:hAnsi="Palatino Linotype" w:cs="Palatino Linotype"/>
          <w:color w:val="000000"/>
          <w:sz w:val="24"/>
          <w:szCs w:val="24"/>
        </w:rPr>
        <w:t>:</w:t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2000</w:t>
      </w:r>
      <w:r>
        <w:br/>
      </w:r>
      <w:r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Mountain View College Dallas Texas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-</w:t>
      </w:r>
    </w:p>
    <w:p w:rsidR="00984786" w:rsidRDefault="00593087" w:rsidP="00593087">
      <w:pPr>
        <w:tabs>
          <w:tab w:val="left" w:pos="735"/>
        </w:tabs>
        <w:autoSpaceDE w:val="0"/>
        <w:autoSpaceDN w:val="0"/>
        <w:adjustRightInd w:val="0"/>
        <w:spacing w:after="0" w:line="514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ab/>
      </w:r>
    </w:p>
    <w:p w:rsidR="00593087" w:rsidRDefault="00C375DF" w:rsidP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Certification</w:t>
      </w:r>
      <w:r>
        <w:rPr>
          <w:rFonts w:ascii="Palatino Linotype" w:hAnsi="Palatino Linotype" w:cs="Palatino Linotype"/>
          <w:b/>
          <w:bCs/>
          <w:color w:val="000000"/>
          <w:spacing w:val="-7"/>
          <w:sz w:val="24"/>
          <w:szCs w:val="24"/>
        </w:rPr>
        <w:t>:</w:t>
      </w:r>
      <w:r w:rsidR="006E11D9">
        <w:rPr>
          <w:rFonts w:ascii="Palatino Linotype" w:hAnsi="Palatino Linotype" w:cs="Palatino Linotype"/>
          <w:color w:val="000000"/>
          <w:spacing w:val="-10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Medical Assistance</w:t>
      </w:r>
      <w:r w:rsidR="006E11D9">
        <w:rPr>
          <w:rFonts w:ascii="Palatino Linotype" w:hAnsi="Palatino Linotype" w:cs="Palatino Linotype"/>
          <w:color w:val="000000"/>
          <w:sz w:val="24"/>
          <w:szCs w:val="24"/>
        </w:rPr>
        <w:t>,</w:t>
      </w:r>
      <w:r w:rsidR="006E11D9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 </w:t>
      </w:r>
      <w:r w:rsidR="006E11D9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1994</w:t>
      </w:r>
      <w:r w:rsidR="006E11D9">
        <w:br/>
      </w:r>
      <w:r w:rsidR="006E11D9"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>Allen Schwartz Institute of Allied Health New York New York</w:t>
      </w:r>
    </w:p>
    <w:p w:rsidR="00C375DF" w:rsidRDefault="00C375DF" w:rsidP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</w:pPr>
    </w:p>
    <w:p w:rsidR="00C375DF" w:rsidRDefault="00C375DF" w:rsidP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 xml:space="preserve">Certification: </w:t>
      </w:r>
      <w:r w:rsidR="005222A3"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>ACL</w:t>
      </w:r>
      <w:proofErr w:type="gramStart"/>
      <w:r w:rsidR="005222A3">
        <w:rPr>
          <w:rFonts w:ascii="Palatino Linotype" w:hAnsi="Palatino Linotype" w:cs="Palatino Linotype"/>
          <w:b/>
          <w:bCs/>
          <w:color w:val="000000"/>
          <w:spacing w:val="-2"/>
          <w:sz w:val="24"/>
          <w:szCs w:val="24"/>
        </w:rPr>
        <w:t>,  BLS</w:t>
      </w:r>
      <w:proofErr w:type="gramEnd"/>
      <w:r>
        <w:rPr>
          <w:rFonts w:ascii="Palatino Linotype" w:hAnsi="Palatino Linotype" w:cs="Palatino Linotype"/>
          <w:b/>
          <w:bCs/>
          <w:noProof/>
          <w:color w:val="000000"/>
          <w:spacing w:val="-2"/>
          <w:sz w:val="24"/>
          <w:szCs w:val="24"/>
        </w:rPr>
        <w:drawing>
          <wp:inline distT="0" distB="0" distL="0" distR="0" wp14:anchorId="55020F17">
            <wp:extent cx="7780655" cy="976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976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75DF" w:rsidRPr="006E11D9" w:rsidRDefault="00C375DF" w:rsidP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color w:val="000000"/>
          <w:spacing w:val="-3"/>
          <w:sz w:val="24"/>
          <w:szCs w:val="24"/>
        </w:rPr>
        <w:sectPr w:rsidR="00C375DF" w:rsidRPr="006E11D9">
          <w:pgSz w:w="12240" w:h="15840" w:code="1"/>
          <w:pgMar w:top="0" w:right="360" w:bottom="360" w:left="360" w:header="0" w:footer="0" w:gutter="0"/>
          <w:cols w:space="720"/>
        </w:sectPr>
      </w:pPr>
    </w:p>
    <w:p w:rsidR="00984786" w:rsidRDefault="006E11D9">
      <w:pPr>
        <w:autoSpaceDE w:val="0"/>
        <w:autoSpaceDN w:val="0"/>
        <w:adjustRightInd w:val="0"/>
        <w:spacing w:after="0" w:line="362" w:lineRule="exact"/>
        <w:ind w:left="240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lastRenderedPageBreak/>
        <w:br/>
      </w:r>
      <w:r w:rsidR="00F845FA">
        <w:rPr>
          <w:noProof/>
        </w:rPr>
        <w:pict>
          <v:shape id="_x0000_s1026" style="position:absolute;left:0;text-align:left;margin-left:-19.5pt;margin-top:-23.25pt;width:612pt;height:768pt;z-index:-251688960;mso-position-horizontal-relative:page;mso-position-vertical-relative:page" coordsize="12240,15360" path="m,l12240,r,15360l,15360,,xe" stroked="f">
            <w10:wrap anchorx="page" anchory="page"/>
            <w10:anchorlock/>
          </v:shape>
        </w:pict>
      </w:r>
    </w:p>
    <w:sectPr w:rsidR="00984786">
      <w:pgSz w:w="12240" w:h="15840" w:code="1"/>
      <w:pgMar w:top="1440" w:right="1440" w:bottom="144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84786"/>
    <w:rsid w:val="001B5901"/>
    <w:rsid w:val="002E664A"/>
    <w:rsid w:val="00304B10"/>
    <w:rsid w:val="005222A3"/>
    <w:rsid w:val="00593087"/>
    <w:rsid w:val="006E11D9"/>
    <w:rsid w:val="00973A71"/>
    <w:rsid w:val="00984786"/>
    <w:rsid w:val="00A06830"/>
    <w:rsid w:val="00BA5AD1"/>
    <w:rsid w:val="00C375DF"/>
    <w:rsid w:val="00C93293"/>
    <w:rsid w:val="00EA2264"/>
    <w:rsid w:val="00F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8439E-D6A1-4946-B5AE-E70D389B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mlc</cp:lastModifiedBy>
  <cp:revision>2</cp:revision>
  <dcterms:created xsi:type="dcterms:W3CDTF">2019-04-08T15:07:00Z</dcterms:created>
  <dcterms:modified xsi:type="dcterms:W3CDTF">2019-04-08T15:07:00Z</dcterms:modified>
</cp:coreProperties>
</file>