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A437" w14:textId="77777777" w:rsidR="00CF6158" w:rsidRPr="007711AF" w:rsidRDefault="00CF6158" w:rsidP="00CF6158">
      <w:pPr>
        <w:autoSpaceDE w:val="0"/>
        <w:autoSpaceDN w:val="0"/>
        <w:adjustRightInd w:val="0"/>
        <w:spacing w:after="0" w:line="240" w:lineRule="auto"/>
        <w:rPr>
          <w:rFonts w:ascii="Times New Roman" w:eastAsia="Arial-BoldMT" w:hAnsi="Times New Roman"/>
          <w:b/>
          <w:bCs/>
          <w:sz w:val="24"/>
          <w:szCs w:val="24"/>
        </w:rPr>
      </w:pPr>
      <w:r w:rsidRPr="007711AF">
        <w:rPr>
          <w:rFonts w:ascii="Times New Roman" w:eastAsia="Arial-BoldMT" w:hAnsi="Times New Roman"/>
          <w:b/>
          <w:bCs/>
          <w:sz w:val="24"/>
          <w:szCs w:val="24"/>
        </w:rPr>
        <w:t>Tonia Torregrossa</w:t>
      </w:r>
    </w:p>
    <w:p w14:paraId="6962DD92" w14:textId="27BF6E65" w:rsidR="00CF6158" w:rsidRPr="00D34C36" w:rsidRDefault="007C199B" w:rsidP="00CF6158">
      <w:pPr>
        <w:autoSpaceDE w:val="0"/>
        <w:autoSpaceDN w:val="0"/>
        <w:adjustRightInd w:val="0"/>
        <w:spacing w:after="0" w:line="240" w:lineRule="auto"/>
        <w:rPr>
          <w:rFonts w:ascii="Times New Roman" w:eastAsia="ArialMT" w:hAnsi="Times New Roman"/>
        </w:rPr>
      </w:pPr>
      <w:r>
        <w:rPr>
          <w:rFonts w:ascii="Times New Roman" w:eastAsia="ArialMT" w:hAnsi="Times New Roman"/>
        </w:rPr>
        <w:t>2401 Chenille Way</w:t>
      </w:r>
      <w:r w:rsidR="00CF6158" w:rsidRPr="00D34C36">
        <w:rPr>
          <w:rFonts w:ascii="Times New Roman" w:eastAsia="ArialMT" w:hAnsi="Times New Roman"/>
        </w:rPr>
        <w:tab/>
      </w:r>
      <w:r w:rsidR="00CF6158" w:rsidRPr="00D34C36">
        <w:rPr>
          <w:rFonts w:ascii="Times New Roman" w:eastAsia="ArialMT" w:hAnsi="Times New Roman"/>
        </w:rPr>
        <w:tab/>
      </w:r>
      <w:r w:rsidR="00CF6158" w:rsidRPr="00D34C36">
        <w:rPr>
          <w:rFonts w:ascii="Times New Roman" w:eastAsia="ArialMT" w:hAnsi="Times New Roman"/>
        </w:rPr>
        <w:tab/>
      </w:r>
      <w:r w:rsidR="00CF6158" w:rsidRPr="00D34C36">
        <w:rPr>
          <w:rFonts w:ascii="Times New Roman" w:eastAsia="ArialMT" w:hAnsi="Times New Roman"/>
        </w:rPr>
        <w:tab/>
      </w:r>
      <w:r w:rsidR="00C8749B">
        <w:rPr>
          <w:rFonts w:ascii="Times New Roman" w:eastAsia="ArialMT" w:hAnsi="Times New Roman"/>
        </w:rPr>
        <w:t xml:space="preserve">                                    </w:t>
      </w:r>
      <w:r>
        <w:rPr>
          <w:rFonts w:ascii="Times New Roman" w:eastAsia="ArialMT" w:hAnsi="Times New Roman"/>
        </w:rPr>
        <w:t xml:space="preserve">             </w:t>
      </w:r>
      <w:r w:rsidR="00540D82">
        <w:rPr>
          <w:rFonts w:ascii="Times New Roman" w:eastAsia="ArialMT" w:hAnsi="Times New Roman"/>
        </w:rPr>
        <w:t>Cell: 817-907-1460</w:t>
      </w:r>
    </w:p>
    <w:p w14:paraId="3F7B0607" w14:textId="614C532C" w:rsidR="00CF6158" w:rsidRPr="00D34C36" w:rsidRDefault="00CF6158" w:rsidP="00540D82">
      <w:pPr>
        <w:autoSpaceDE w:val="0"/>
        <w:autoSpaceDN w:val="0"/>
        <w:adjustRightInd w:val="0"/>
        <w:spacing w:after="0" w:line="240" w:lineRule="auto"/>
        <w:rPr>
          <w:rFonts w:ascii="Times New Roman" w:eastAsia="ArialMT" w:hAnsi="Times New Roman"/>
        </w:rPr>
      </w:pPr>
      <w:r w:rsidRPr="00D34C36">
        <w:rPr>
          <w:rFonts w:ascii="Times New Roman" w:eastAsia="ArialMT" w:hAnsi="Times New Roman"/>
        </w:rPr>
        <w:t>Mansfield, Texas 76063</w:t>
      </w:r>
      <w:r w:rsidRPr="00D34C36">
        <w:rPr>
          <w:rFonts w:ascii="Times New Roman" w:eastAsia="ArialMT" w:hAnsi="Times New Roman"/>
        </w:rPr>
        <w:tab/>
      </w:r>
      <w:r w:rsidRPr="00D34C36">
        <w:rPr>
          <w:rFonts w:ascii="Times New Roman" w:eastAsia="ArialMT" w:hAnsi="Times New Roman"/>
        </w:rPr>
        <w:tab/>
      </w:r>
      <w:r w:rsidRPr="00D34C36">
        <w:rPr>
          <w:rFonts w:ascii="Times New Roman" w:eastAsia="ArialMT" w:hAnsi="Times New Roman"/>
        </w:rPr>
        <w:tab/>
      </w:r>
      <w:r w:rsidRPr="00D34C36">
        <w:rPr>
          <w:rFonts w:ascii="Times New Roman" w:eastAsia="ArialMT" w:hAnsi="Times New Roman"/>
        </w:rPr>
        <w:tab/>
      </w:r>
      <w:r w:rsidR="00540D82">
        <w:rPr>
          <w:rFonts w:ascii="Times New Roman" w:eastAsia="ArialMT" w:hAnsi="Times New Roman"/>
        </w:rPr>
        <w:t xml:space="preserve">                                                 </w:t>
      </w:r>
      <w:hyperlink r:id="rId6" w:history="1">
        <w:r w:rsidR="00540D82" w:rsidRPr="00967B56">
          <w:rPr>
            <w:rStyle w:val="Hyperlink"/>
            <w:rFonts w:ascii="Times New Roman" w:eastAsia="ArialMT" w:hAnsi="Times New Roman"/>
          </w:rPr>
          <w:t>torregrossat@yahoo.com</w:t>
        </w:r>
      </w:hyperlink>
    </w:p>
    <w:p w14:paraId="7F19E99D" w14:textId="77777777" w:rsidR="00540D82" w:rsidRDefault="00540D82" w:rsidP="00CF6158">
      <w:pPr>
        <w:autoSpaceDE w:val="0"/>
        <w:autoSpaceDN w:val="0"/>
        <w:adjustRightInd w:val="0"/>
        <w:spacing w:after="0" w:line="240" w:lineRule="auto"/>
        <w:jc w:val="center"/>
        <w:rPr>
          <w:rFonts w:ascii="Times New Roman" w:eastAsia="ArialMT" w:hAnsi="Times New Roman"/>
          <w:b/>
        </w:rPr>
      </w:pPr>
    </w:p>
    <w:p w14:paraId="6DA3173A" w14:textId="481F9813" w:rsidR="00CF6158" w:rsidRPr="00D34C36" w:rsidRDefault="00CF6158" w:rsidP="00CF6158">
      <w:pPr>
        <w:autoSpaceDE w:val="0"/>
        <w:autoSpaceDN w:val="0"/>
        <w:adjustRightInd w:val="0"/>
        <w:spacing w:after="0" w:line="240" w:lineRule="auto"/>
        <w:jc w:val="center"/>
        <w:rPr>
          <w:rFonts w:ascii="Times New Roman" w:eastAsia="ArialMT" w:hAnsi="Times New Roman"/>
          <w:b/>
        </w:rPr>
      </w:pPr>
      <w:r w:rsidRPr="00D34C36">
        <w:rPr>
          <w:rFonts w:ascii="Times New Roman" w:eastAsia="ArialMT" w:hAnsi="Times New Roman"/>
          <w:b/>
        </w:rPr>
        <w:t>Professional</w:t>
      </w:r>
      <w:r w:rsidRPr="00D34C36">
        <w:rPr>
          <w:rFonts w:ascii="Times New Roman" w:eastAsia="ArialMT" w:hAnsi="Times New Roman"/>
        </w:rPr>
        <w:t xml:space="preserve"> </w:t>
      </w:r>
      <w:r w:rsidRPr="00D34C36">
        <w:rPr>
          <w:rFonts w:ascii="Times New Roman" w:eastAsia="ArialMT" w:hAnsi="Times New Roman"/>
          <w:b/>
        </w:rPr>
        <w:t>Summary</w:t>
      </w:r>
    </w:p>
    <w:p w14:paraId="24BF005C" w14:textId="77777777" w:rsidR="00CF6158" w:rsidRPr="00C8749B" w:rsidRDefault="001B17CB" w:rsidP="00CF6158">
      <w:pPr>
        <w:autoSpaceDE w:val="0"/>
        <w:autoSpaceDN w:val="0"/>
        <w:adjustRightInd w:val="0"/>
        <w:spacing w:after="0" w:line="240" w:lineRule="auto"/>
        <w:rPr>
          <w:rFonts w:ascii="Times New Roman" w:eastAsia="ArialMT" w:hAnsi="Times New Roman"/>
        </w:rPr>
      </w:pPr>
      <w:r>
        <w:rPr>
          <w:rFonts w:ascii="Times New Roman" w:eastAsia="ArialMT" w:hAnsi="Times New Roman"/>
        </w:rPr>
        <w:t>Results- driven and highly qualified Nurse Executive with over 15 years of experience and success in the healthcare industry.</w:t>
      </w:r>
      <w:r w:rsidR="00CF6158" w:rsidRPr="00C8749B">
        <w:rPr>
          <w:rFonts w:ascii="Times New Roman" w:eastAsia="ArialMT" w:hAnsi="Times New Roman"/>
        </w:rPr>
        <w:t xml:space="preserve"> Combines excellent organizational skills with in-depth knowledge of the latest tr</w:t>
      </w:r>
      <w:r>
        <w:rPr>
          <w:rFonts w:ascii="Times New Roman" w:eastAsia="ArialMT" w:hAnsi="Times New Roman"/>
        </w:rPr>
        <w:t>ends in healthcare best practices</w:t>
      </w:r>
      <w:r w:rsidR="00CF6158" w:rsidRPr="00C8749B">
        <w:rPr>
          <w:rFonts w:ascii="Times New Roman" w:eastAsia="ArialMT" w:hAnsi="Times New Roman"/>
        </w:rPr>
        <w:t xml:space="preserve">. </w:t>
      </w:r>
      <w:r w:rsidR="00BC43B4" w:rsidRPr="00C8749B">
        <w:rPr>
          <w:rFonts w:ascii="Times New Roman" w:eastAsia="ArialMT" w:hAnsi="Times New Roman"/>
        </w:rPr>
        <w:t>I have a strong track record of facilitating problem solving meetings and implementing solutions. Strong skill</w:t>
      </w:r>
      <w:r w:rsidR="00CF6158" w:rsidRPr="00C8749B">
        <w:rPr>
          <w:rFonts w:ascii="Times New Roman" w:eastAsia="ArialMT" w:hAnsi="Times New Roman"/>
        </w:rPr>
        <w:t xml:space="preserve"> set in Risk Management recovery through Root Cause A</w:t>
      </w:r>
      <w:r w:rsidR="007711AF" w:rsidRPr="00C8749B">
        <w:rPr>
          <w:rFonts w:ascii="Times New Roman" w:eastAsia="ArialMT" w:hAnsi="Times New Roman"/>
        </w:rPr>
        <w:t>nalysis and Quality Management; strongly</w:t>
      </w:r>
      <w:r w:rsidR="00CF6158" w:rsidRPr="00C8749B">
        <w:rPr>
          <w:rFonts w:ascii="Times New Roman" w:eastAsia="ArialMT" w:hAnsi="Times New Roman"/>
        </w:rPr>
        <w:t xml:space="preserve"> committed to team building,</w:t>
      </w:r>
      <w:r w:rsidR="007711AF" w:rsidRPr="00C8749B">
        <w:rPr>
          <w:rFonts w:ascii="Times New Roman" w:eastAsia="ArialMT" w:hAnsi="Times New Roman"/>
        </w:rPr>
        <w:t xml:space="preserve"> </w:t>
      </w:r>
      <w:r w:rsidR="00CF6158" w:rsidRPr="00C8749B">
        <w:rPr>
          <w:rFonts w:ascii="Times New Roman" w:eastAsia="ArialMT" w:hAnsi="Times New Roman"/>
        </w:rPr>
        <w:t xml:space="preserve">employee engagement and professional development. Versed in Evidence Based Practice, </w:t>
      </w:r>
      <w:r w:rsidR="007711AF" w:rsidRPr="00C8749B">
        <w:rPr>
          <w:rFonts w:ascii="Times New Roman" w:eastAsia="ArialMT" w:hAnsi="Times New Roman"/>
        </w:rPr>
        <w:t>Performance Improvement</w:t>
      </w:r>
      <w:r w:rsidR="00CF6158" w:rsidRPr="00C8749B">
        <w:rPr>
          <w:rFonts w:ascii="Times New Roman" w:eastAsia="ArialMT" w:hAnsi="Times New Roman"/>
        </w:rPr>
        <w:t>, Value Based P</w:t>
      </w:r>
      <w:r w:rsidR="007711AF" w:rsidRPr="00C8749B">
        <w:rPr>
          <w:rFonts w:ascii="Times New Roman" w:eastAsia="ArialMT" w:hAnsi="Times New Roman"/>
        </w:rPr>
        <w:t>urchasing and Shared Governance;</w:t>
      </w:r>
      <w:r w:rsidR="00CF6158" w:rsidRPr="00C8749B">
        <w:rPr>
          <w:rFonts w:ascii="Times New Roman" w:eastAsia="ArialMT" w:hAnsi="Times New Roman"/>
        </w:rPr>
        <w:t xml:space="preserve"> Desires a challenging leadership role within</w:t>
      </w:r>
      <w:r w:rsidR="007711AF" w:rsidRPr="00C8749B">
        <w:rPr>
          <w:rFonts w:ascii="Times New Roman" w:eastAsia="ArialMT" w:hAnsi="Times New Roman"/>
        </w:rPr>
        <w:t xml:space="preserve"> </w:t>
      </w:r>
      <w:r w:rsidR="00CF6158" w:rsidRPr="00C8749B">
        <w:rPr>
          <w:rFonts w:ascii="Times New Roman" w:eastAsia="ArialMT" w:hAnsi="Times New Roman"/>
        </w:rPr>
        <w:t>your organization.</w:t>
      </w:r>
    </w:p>
    <w:p w14:paraId="4E7D9FAA" w14:textId="77777777" w:rsidR="00CE4B81" w:rsidRPr="00C8749B" w:rsidRDefault="00CE4B81" w:rsidP="00CE4B81">
      <w:pPr>
        <w:autoSpaceDE w:val="0"/>
        <w:autoSpaceDN w:val="0"/>
        <w:adjustRightInd w:val="0"/>
        <w:spacing w:after="0" w:line="240" w:lineRule="auto"/>
        <w:rPr>
          <w:rFonts w:ascii="Times New Roman" w:eastAsia="ArialMT" w:hAnsi="Times New Roman"/>
        </w:rPr>
      </w:pPr>
    </w:p>
    <w:p w14:paraId="44631938" w14:textId="77777777" w:rsidR="007711AF" w:rsidRPr="00C8749B" w:rsidRDefault="007711AF" w:rsidP="00CE4B81">
      <w:pPr>
        <w:autoSpaceDE w:val="0"/>
        <w:autoSpaceDN w:val="0"/>
        <w:adjustRightInd w:val="0"/>
        <w:spacing w:after="0" w:line="240" w:lineRule="auto"/>
        <w:jc w:val="center"/>
        <w:rPr>
          <w:rFonts w:ascii="Times New Roman" w:eastAsia="ArialMT" w:hAnsi="Times New Roman"/>
          <w:b/>
        </w:rPr>
      </w:pPr>
      <w:r w:rsidRPr="00C8749B">
        <w:rPr>
          <w:rFonts w:ascii="Times New Roman" w:eastAsia="ArialMT" w:hAnsi="Times New Roman"/>
          <w:b/>
        </w:rPr>
        <w:t>Core Qualifications</w:t>
      </w:r>
    </w:p>
    <w:p w14:paraId="28CB58BB" w14:textId="77777777" w:rsidR="00DE66E9" w:rsidRPr="00C8749B" w:rsidRDefault="00DE66E9" w:rsidP="007711AF">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Patient Satisfaction                               Service Recov</w:t>
      </w:r>
      <w:r w:rsidR="00027682" w:rsidRPr="00C8749B">
        <w:rPr>
          <w:rFonts w:ascii="Times New Roman" w:eastAsia="ArialMT" w:hAnsi="Times New Roman"/>
        </w:rPr>
        <w:t xml:space="preserve">ery                       </w:t>
      </w:r>
      <w:r w:rsidRPr="00C8749B">
        <w:rPr>
          <w:rFonts w:ascii="Times New Roman" w:eastAsia="ArialMT" w:hAnsi="Times New Roman"/>
        </w:rPr>
        <w:t xml:space="preserve"> Infection Prevention</w:t>
      </w:r>
    </w:p>
    <w:p w14:paraId="1C17BA2E" w14:textId="77777777" w:rsidR="007711AF" w:rsidRPr="00C8749B" w:rsidRDefault="00DE66E9" w:rsidP="007711AF">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Employee Engagement                         Shared Governance                   </w:t>
      </w:r>
      <w:r w:rsidR="0015560C" w:rsidRPr="00C8749B">
        <w:rPr>
          <w:rFonts w:ascii="Times New Roman" w:eastAsia="ArialMT" w:hAnsi="Times New Roman"/>
        </w:rPr>
        <w:t xml:space="preserve"> </w:t>
      </w:r>
      <w:r w:rsidRPr="00C8749B">
        <w:rPr>
          <w:rFonts w:ascii="Times New Roman" w:eastAsia="ArialMT" w:hAnsi="Times New Roman"/>
        </w:rPr>
        <w:t>Magnet</w:t>
      </w:r>
      <w:r w:rsidR="0015560C" w:rsidRPr="00C8749B">
        <w:rPr>
          <w:rFonts w:ascii="Times New Roman" w:eastAsia="ArialMT" w:hAnsi="Times New Roman"/>
        </w:rPr>
        <w:t xml:space="preserve"> Certification                        </w:t>
      </w:r>
    </w:p>
    <w:p w14:paraId="554E2BAF" w14:textId="77777777" w:rsidR="0015560C" w:rsidRPr="00C8749B" w:rsidRDefault="0015560C" w:rsidP="0015560C">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Monitoring Daily Improvement (MDI) Patient Safety                    </w:t>
      </w:r>
      <w:r w:rsidR="00027682" w:rsidRPr="00C8749B">
        <w:rPr>
          <w:rFonts w:ascii="Times New Roman" w:eastAsia="ArialMT" w:hAnsi="Times New Roman"/>
        </w:rPr>
        <w:t xml:space="preserve">       </w:t>
      </w:r>
      <w:r w:rsidRPr="00C8749B">
        <w:rPr>
          <w:rFonts w:ascii="Times New Roman" w:eastAsia="ArialMT" w:hAnsi="Times New Roman"/>
        </w:rPr>
        <w:t xml:space="preserve"> FOCUS PDCA</w:t>
      </w:r>
      <w:r w:rsidR="004F63E2" w:rsidRPr="00C8749B">
        <w:rPr>
          <w:rFonts w:ascii="Times New Roman" w:eastAsia="ArialMT" w:hAnsi="Times New Roman"/>
        </w:rPr>
        <w:t>/RCA</w:t>
      </w:r>
      <w:r w:rsidRPr="00C8749B">
        <w:rPr>
          <w:rFonts w:ascii="Times New Roman" w:eastAsia="ArialMT" w:hAnsi="Times New Roman"/>
        </w:rPr>
        <w:t xml:space="preserve"> Methodology</w:t>
      </w:r>
    </w:p>
    <w:p w14:paraId="32EEC286" w14:textId="77777777" w:rsidR="00CE4B81" w:rsidRPr="00C8749B" w:rsidRDefault="0015560C" w:rsidP="0015560C">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Performance Improvement</w:t>
      </w:r>
      <w:r w:rsidR="00027682" w:rsidRPr="00C8749B">
        <w:rPr>
          <w:rFonts w:ascii="Times New Roman" w:eastAsia="ArialMT" w:hAnsi="Times New Roman"/>
        </w:rPr>
        <w:t xml:space="preserve">                   </w:t>
      </w:r>
      <w:r w:rsidR="003D3A6B" w:rsidRPr="00C8749B">
        <w:rPr>
          <w:rFonts w:ascii="Times New Roman" w:eastAsia="ArialMT" w:hAnsi="Times New Roman"/>
        </w:rPr>
        <w:t xml:space="preserve"> Policy creation &amp; review</w:t>
      </w:r>
      <w:r w:rsidR="00027682" w:rsidRPr="00C8749B">
        <w:rPr>
          <w:rFonts w:ascii="Times New Roman" w:eastAsia="ArialMT" w:hAnsi="Times New Roman"/>
        </w:rPr>
        <w:t xml:space="preserve">      Compliance/Grievance Investigations                   </w:t>
      </w:r>
    </w:p>
    <w:p w14:paraId="0CA96261" w14:textId="77777777" w:rsidR="003D3A6B" w:rsidRPr="00C8749B" w:rsidRDefault="003D3A6B" w:rsidP="0015560C">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Risk Assessments                                  OIG &amp; HIPPA </w:t>
      </w:r>
      <w:r w:rsidR="004F63E2" w:rsidRPr="00C8749B">
        <w:rPr>
          <w:rFonts w:ascii="Times New Roman" w:eastAsia="ArialMT" w:hAnsi="Times New Roman"/>
        </w:rPr>
        <w:tab/>
      </w:r>
    </w:p>
    <w:p w14:paraId="592FD297" w14:textId="77777777" w:rsidR="004F63E2" w:rsidRPr="00C8749B" w:rsidRDefault="004F63E2" w:rsidP="0015560C">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RUG III 3.0 Certified                         </w:t>
      </w:r>
      <w:r w:rsidR="00027682" w:rsidRPr="00C8749B">
        <w:rPr>
          <w:rFonts w:ascii="Times New Roman" w:eastAsia="ArialMT" w:hAnsi="Times New Roman"/>
        </w:rPr>
        <w:t xml:space="preserve">  </w:t>
      </w:r>
      <w:r w:rsidRPr="00C8749B">
        <w:rPr>
          <w:rFonts w:ascii="Times New Roman" w:eastAsia="ArialMT" w:hAnsi="Times New Roman"/>
        </w:rPr>
        <w:t xml:space="preserve"> Rapid Response Creation</w:t>
      </w:r>
    </w:p>
    <w:p w14:paraId="1AAEE345" w14:textId="77777777" w:rsidR="00CE4B81" w:rsidRPr="00C8749B" w:rsidRDefault="00CE4B81" w:rsidP="0015560C">
      <w:pPr>
        <w:autoSpaceDE w:val="0"/>
        <w:autoSpaceDN w:val="0"/>
        <w:adjustRightInd w:val="0"/>
        <w:spacing w:after="0" w:line="240" w:lineRule="auto"/>
        <w:rPr>
          <w:rFonts w:ascii="Times New Roman" w:eastAsia="ArialMT" w:hAnsi="Times New Roman"/>
        </w:rPr>
      </w:pPr>
    </w:p>
    <w:p w14:paraId="42517D92" w14:textId="77777777" w:rsidR="00A057C3" w:rsidRPr="00C8749B" w:rsidRDefault="00A057C3" w:rsidP="00CE4B81">
      <w:pPr>
        <w:autoSpaceDE w:val="0"/>
        <w:autoSpaceDN w:val="0"/>
        <w:adjustRightInd w:val="0"/>
        <w:spacing w:after="0" w:line="240" w:lineRule="auto"/>
        <w:jc w:val="center"/>
        <w:rPr>
          <w:rFonts w:ascii="Times New Roman" w:eastAsia="ArialMT" w:hAnsi="Times New Roman"/>
          <w:b/>
        </w:rPr>
      </w:pPr>
    </w:p>
    <w:p w14:paraId="4B4B2A06" w14:textId="77777777" w:rsidR="003B3748" w:rsidRDefault="00CE4B81" w:rsidP="00CE4B81">
      <w:pPr>
        <w:autoSpaceDE w:val="0"/>
        <w:autoSpaceDN w:val="0"/>
        <w:adjustRightInd w:val="0"/>
        <w:spacing w:after="0" w:line="240" w:lineRule="auto"/>
        <w:jc w:val="center"/>
        <w:rPr>
          <w:rFonts w:ascii="Times New Roman" w:eastAsia="ArialMT" w:hAnsi="Times New Roman"/>
          <w:b/>
        </w:rPr>
      </w:pPr>
      <w:r w:rsidRPr="00C8749B">
        <w:rPr>
          <w:rFonts w:ascii="Times New Roman" w:eastAsia="ArialMT" w:hAnsi="Times New Roman"/>
          <w:b/>
        </w:rPr>
        <w:t>Experience</w:t>
      </w:r>
    </w:p>
    <w:p w14:paraId="1D97F5CF" w14:textId="385C293A" w:rsidR="00916B03" w:rsidRDefault="00916B03" w:rsidP="00916B03">
      <w:pPr>
        <w:autoSpaceDE w:val="0"/>
        <w:autoSpaceDN w:val="0"/>
        <w:adjustRightInd w:val="0"/>
        <w:spacing w:after="0" w:line="240" w:lineRule="auto"/>
        <w:rPr>
          <w:rFonts w:ascii="Times New Roman" w:eastAsia="ArialMT" w:hAnsi="Times New Roman"/>
        </w:rPr>
      </w:pPr>
      <w:r>
        <w:rPr>
          <w:rFonts w:ascii="Times New Roman" w:eastAsia="ArialMT" w:hAnsi="Times New Roman"/>
          <w:b/>
        </w:rPr>
        <w:t>Chief Nursing Officer</w:t>
      </w:r>
      <w:r>
        <w:rPr>
          <w:rFonts w:ascii="Times New Roman" w:eastAsia="ArialMT" w:hAnsi="Times New Roman"/>
          <w:b/>
        </w:rPr>
        <w:tab/>
      </w:r>
      <w:r>
        <w:rPr>
          <w:rFonts w:ascii="Times New Roman" w:eastAsia="ArialMT" w:hAnsi="Times New Roman"/>
          <w:b/>
        </w:rPr>
        <w:tab/>
      </w:r>
      <w:r>
        <w:rPr>
          <w:rFonts w:ascii="Times New Roman" w:eastAsia="ArialMT" w:hAnsi="Times New Roman"/>
          <w:b/>
        </w:rPr>
        <w:tab/>
      </w:r>
      <w:r>
        <w:rPr>
          <w:rFonts w:ascii="Times New Roman" w:eastAsia="ArialMT" w:hAnsi="Times New Roman"/>
          <w:b/>
        </w:rPr>
        <w:tab/>
      </w:r>
      <w:r>
        <w:rPr>
          <w:rFonts w:ascii="Times New Roman" w:eastAsia="ArialMT" w:hAnsi="Times New Roman"/>
          <w:b/>
        </w:rPr>
        <w:tab/>
      </w:r>
      <w:r>
        <w:rPr>
          <w:rFonts w:ascii="Times New Roman" w:eastAsia="ArialMT" w:hAnsi="Times New Roman"/>
          <w:b/>
        </w:rPr>
        <w:tab/>
      </w:r>
      <w:r>
        <w:rPr>
          <w:rFonts w:ascii="Times New Roman" w:eastAsia="ArialMT" w:hAnsi="Times New Roman"/>
          <w:b/>
        </w:rPr>
        <w:tab/>
      </w:r>
      <w:r>
        <w:rPr>
          <w:rFonts w:ascii="Times New Roman" w:eastAsia="ArialMT" w:hAnsi="Times New Roman"/>
          <w:b/>
        </w:rPr>
        <w:tab/>
      </w:r>
      <w:r>
        <w:rPr>
          <w:rFonts w:ascii="Times New Roman" w:eastAsia="ArialMT" w:hAnsi="Times New Roman"/>
        </w:rPr>
        <w:t xml:space="preserve"> 06/2017 – </w:t>
      </w:r>
      <w:r w:rsidR="00540D82">
        <w:rPr>
          <w:rFonts w:ascii="Times New Roman" w:eastAsia="ArialMT" w:hAnsi="Times New Roman"/>
        </w:rPr>
        <w:t>6/2019</w:t>
      </w:r>
    </w:p>
    <w:p w14:paraId="69BDC091" w14:textId="77777777" w:rsidR="00483B54" w:rsidRDefault="004C378C" w:rsidP="00916B03">
      <w:pPr>
        <w:autoSpaceDE w:val="0"/>
        <w:autoSpaceDN w:val="0"/>
        <w:adjustRightInd w:val="0"/>
        <w:spacing w:after="0" w:line="240" w:lineRule="auto"/>
        <w:rPr>
          <w:rFonts w:ascii="Times New Roman" w:hAnsi="Times New Roman"/>
        </w:rPr>
      </w:pPr>
      <w:r>
        <w:rPr>
          <w:rFonts w:ascii="Times New Roman" w:hAnsi="Times New Roman"/>
        </w:rPr>
        <w:t xml:space="preserve">Select Specialty Hospital (HIH) of Baylor Medical Center Downtown Dallas. </w:t>
      </w:r>
      <w:r w:rsidR="00433E17">
        <w:rPr>
          <w:rFonts w:ascii="Times New Roman" w:hAnsi="Times New Roman"/>
        </w:rPr>
        <w:t>E</w:t>
      </w:r>
      <w:r w:rsidR="00433E17" w:rsidRPr="00433E17">
        <w:rPr>
          <w:rFonts w:ascii="Times New Roman" w:hAnsi="Times New Roman"/>
        </w:rPr>
        <w:t>nsure the administration of quality of patient care</w:t>
      </w:r>
      <w:r w:rsidR="00433E17">
        <w:rPr>
          <w:rFonts w:ascii="Times New Roman" w:hAnsi="Times New Roman"/>
        </w:rPr>
        <w:t xml:space="preserve">, </w:t>
      </w:r>
      <w:r w:rsidR="00433E17" w:rsidRPr="00433E17">
        <w:rPr>
          <w:rFonts w:ascii="Times New Roman" w:hAnsi="Times New Roman"/>
        </w:rPr>
        <w:t>guide and mentor the entire nursing staff to ensure the plan of care for the patient population</w:t>
      </w:r>
      <w:r w:rsidR="00433E17">
        <w:rPr>
          <w:rFonts w:ascii="Times New Roman" w:hAnsi="Times New Roman"/>
        </w:rPr>
        <w:t>, s</w:t>
      </w:r>
      <w:r w:rsidR="00433E17" w:rsidRPr="00433E17">
        <w:rPr>
          <w:rFonts w:ascii="Times New Roman" w:hAnsi="Times New Roman"/>
        </w:rPr>
        <w:t>teering Progressive clinical excellence through staff development</w:t>
      </w:r>
      <w:r w:rsidR="00433E17">
        <w:rPr>
          <w:rFonts w:ascii="Times New Roman" w:hAnsi="Times New Roman"/>
        </w:rPr>
        <w:t xml:space="preserve">, </w:t>
      </w:r>
      <w:r w:rsidR="00433E17" w:rsidRPr="00483B54">
        <w:rPr>
          <w:rFonts w:ascii="Times New Roman" w:hAnsi="Times New Roman"/>
        </w:rPr>
        <w:t>sharing responsibility for employee engagement, recruitment and retention</w:t>
      </w:r>
      <w:r w:rsidR="00483B54">
        <w:rPr>
          <w:rFonts w:ascii="Times New Roman" w:hAnsi="Times New Roman"/>
        </w:rPr>
        <w:t xml:space="preserve">. </w:t>
      </w:r>
      <w:r w:rsidR="00483B54" w:rsidRPr="00483B54">
        <w:rPr>
          <w:rFonts w:ascii="Times New Roman" w:hAnsi="Times New Roman"/>
        </w:rPr>
        <w:t>Providing nursing care to patients with critical</w:t>
      </w:r>
      <w:r w:rsidR="00A521B6">
        <w:rPr>
          <w:rFonts w:ascii="Times New Roman" w:hAnsi="Times New Roman"/>
        </w:rPr>
        <w:t xml:space="preserve"> care (ICU)</w:t>
      </w:r>
      <w:r w:rsidR="00483B54" w:rsidRPr="00483B54">
        <w:rPr>
          <w:rFonts w:ascii="Times New Roman" w:hAnsi="Times New Roman"/>
        </w:rPr>
        <w:t xml:space="preserve"> and complex medical</w:t>
      </w:r>
      <w:r w:rsidR="00A521B6">
        <w:rPr>
          <w:rFonts w:ascii="Times New Roman" w:hAnsi="Times New Roman"/>
        </w:rPr>
        <w:t xml:space="preserve">, </w:t>
      </w:r>
      <w:r w:rsidR="00483B54" w:rsidRPr="00483B54">
        <w:rPr>
          <w:rFonts w:ascii="Times New Roman" w:hAnsi="Times New Roman"/>
        </w:rPr>
        <w:t>surgical conditions</w:t>
      </w:r>
      <w:r w:rsidR="00483B54">
        <w:rPr>
          <w:rFonts w:ascii="Times New Roman" w:hAnsi="Times New Roman"/>
        </w:rPr>
        <w:t xml:space="preserve">. Responsible for </w:t>
      </w:r>
      <w:r w:rsidR="00483B54" w:rsidRPr="00483B54">
        <w:rPr>
          <w:rFonts w:ascii="Times New Roman" w:hAnsi="Times New Roman"/>
        </w:rPr>
        <w:t>clinical cost control</w:t>
      </w:r>
      <w:r w:rsidR="00483B54">
        <w:rPr>
          <w:rFonts w:ascii="Times New Roman" w:hAnsi="Times New Roman"/>
        </w:rPr>
        <w:t xml:space="preserve"> and</w:t>
      </w:r>
      <w:r w:rsidR="00483B54">
        <w:rPr>
          <w:rFonts w:ascii="Arial" w:hAnsi="Arial" w:cs="Arial"/>
          <w:color w:val="3F3F40"/>
          <w:sz w:val="18"/>
          <w:szCs w:val="18"/>
        </w:rPr>
        <w:t xml:space="preserve"> </w:t>
      </w:r>
      <w:r w:rsidR="00483B54" w:rsidRPr="00483B54">
        <w:rPr>
          <w:rFonts w:ascii="Times New Roman" w:hAnsi="Times New Roman"/>
        </w:rPr>
        <w:t>Implementing company standards of care, policies, and procedures</w:t>
      </w:r>
      <w:r w:rsidR="00483B54">
        <w:rPr>
          <w:rFonts w:ascii="Times New Roman" w:hAnsi="Times New Roman"/>
        </w:rPr>
        <w:t>.</w:t>
      </w:r>
    </w:p>
    <w:p w14:paraId="2F91679F" w14:textId="77777777" w:rsidR="00916B03" w:rsidRDefault="00483B54"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Decreased Code Blue events, through increased early interventions and Rapid Response</w:t>
      </w:r>
    </w:p>
    <w:p w14:paraId="78411CA5" w14:textId="77777777" w:rsidR="00483B54" w:rsidRDefault="00483B54"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Increased HCAPS scores in 3</w:t>
      </w:r>
      <w:r w:rsidRPr="00483B54">
        <w:rPr>
          <w:rFonts w:ascii="Times New Roman" w:eastAsia="ArialMT" w:hAnsi="Times New Roman"/>
          <w:vertAlign w:val="superscript"/>
        </w:rPr>
        <w:t>rd</w:t>
      </w:r>
      <w:r>
        <w:rPr>
          <w:rFonts w:ascii="Times New Roman" w:eastAsia="ArialMT" w:hAnsi="Times New Roman"/>
        </w:rPr>
        <w:t xml:space="preserve"> </w:t>
      </w:r>
      <w:r w:rsidR="003C4081">
        <w:rPr>
          <w:rFonts w:ascii="Times New Roman" w:eastAsia="ArialMT" w:hAnsi="Times New Roman"/>
        </w:rPr>
        <w:t>&amp;</w:t>
      </w:r>
      <w:r>
        <w:rPr>
          <w:rFonts w:ascii="Times New Roman" w:eastAsia="ArialMT" w:hAnsi="Times New Roman"/>
        </w:rPr>
        <w:t xml:space="preserve"> 4</w:t>
      </w:r>
      <w:r w:rsidRPr="00483B54">
        <w:rPr>
          <w:rFonts w:ascii="Times New Roman" w:eastAsia="ArialMT" w:hAnsi="Times New Roman"/>
          <w:vertAlign w:val="superscript"/>
        </w:rPr>
        <w:t>th</w:t>
      </w:r>
      <w:r>
        <w:rPr>
          <w:rFonts w:ascii="Times New Roman" w:eastAsia="ArialMT" w:hAnsi="Times New Roman"/>
        </w:rPr>
        <w:t xml:space="preserve"> quarter </w:t>
      </w:r>
      <w:r w:rsidR="003C4081">
        <w:rPr>
          <w:rFonts w:ascii="Times New Roman" w:eastAsia="ArialMT" w:hAnsi="Times New Roman"/>
        </w:rPr>
        <w:t>(</w:t>
      </w:r>
      <w:r>
        <w:rPr>
          <w:rFonts w:ascii="Times New Roman" w:eastAsia="ArialMT" w:hAnsi="Times New Roman"/>
        </w:rPr>
        <w:t>budget 0.70</w:t>
      </w:r>
      <w:r w:rsidR="003C4081">
        <w:rPr>
          <w:rFonts w:ascii="Times New Roman" w:eastAsia="ArialMT" w:hAnsi="Times New Roman"/>
        </w:rPr>
        <w:t>)- 2</w:t>
      </w:r>
      <w:r w:rsidR="003C4081" w:rsidRPr="003C4081">
        <w:rPr>
          <w:rFonts w:ascii="Times New Roman" w:eastAsia="ArialMT" w:hAnsi="Times New Roman"/>
          <w:vertAlign w:val="superscript"/>
        </w:rPr>
        <w:t>nd</w:t>
      </w:r>
      <w:r w:rsidR="003C4081">
        <w:rPr>
          <w:rFonts w:ascii="Times New Roman" w:eastAsia="ArialMT" w:hAnsi="Times New Roman"/>
        </w:rPr>
        <w:t xml:space="preserve"> (0.52), 3</w:t>
      </w:r>
      <w:r w:rsidR="003C4081" w:rsidRPr="003C4081">
        <w:rPr>
          <w:rFonts w:ascii="Times New Roman" w:eastAsia="ArialMT" w:hAnsi="Times New Roman"/>
          <w:vertAlign w:val="superscript"/>
        </w:rPr>
        <w:t>rd</w:t>
      </w:r>
      <w:r w:rsidR="003C4081">
        <w:rPr>
          <w:rFonts w:ascii="Times New Roman" w:eastAsia="ArialMT" w:hAnsi="Times New Roman"/>
        </w:rPr>
        <w:t xml:space="preserve"> (0.67) &amp; 4</w:t>
      </w:r>
      <w:r w:rsidR="003C4081" w:rsidRPr="003C4081">
        <w:rPr>
          <w:rFonts w:ascii="Times New Roman" w:eastAsia="ArialMT" w:hAnsi="Times New Roman"/>
          <w:vertAlign w:val="superscript"/>
        </w:rPr>
        <w:t>th</w:t>
      </w:r>
      <w:r w:rsidR="003C4081">
        <w:rPr>
          <w:rFonts w:ascii="Times New Roman" w:eastAsia="ArialMT" w:hAnsi="Times New Roman"/>
        </w:rPr>
        <w:t xml:space="preserve"> (1.0)</w:t>
      </w:r>
    </w:p>
    <w:p w14:paraId="74F4D6A1" w14:textId="77777777" w:rsidR="003C4081" w:rsidRDefault="003C4081"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Decreased HAPU scores in 3</w:t>
      </w:r>
      <w:r w:rsidRPr="003C4081">
        <w:rPr>
          <w:rFonts w:ascii="Times New Roman" w:eastAsia="ArialMT" w:hAnsi="Times New Roman"/>
          <w:vertAlign w:val="superscript"/>
        </w:rPr>
        <w:t>rd</w:t>
      </w:r>
      <w:r>
        <w:rPr>
          <w:rFonts w:ascii="Times New Roman" w:eastAsia="ArialMT" w:hAnsi="Times New Roman"/>
        </w:rPr>
        <w:t xml:space="preserve"> &amp; 4</w:t>
      </w:r>
      <w:r w:rsidRPr="003C4081">
        <w:rPr>
          <w:rFonts w:ascii="Times New Roman" w:eastAsia="ArialMT" w:hAnsi="Times New Roman"/>
          <w:vertAlign w:val="superscript"/>
        </w:rPr>
        <w:t>th</w:t>
      </w:r>
      <w:r>
        <w:rPr>
          <w:rFonts w:ascii="Times New Roman" w:eastAsia="ArialMT" w:hAnsi="Times New Roman"/>
        </w:rPr>
        <w:t xml:space="preserve"> quarter (benchmark 0.70)- 2</w:t>
      </w:r>
      <w:r w:rsidRPr="003C4081">
        <w:rPr>
          <w:rFonts w:ascii="Times New Roman" w:eastAsia="ArialMT" w:hAnsi="Times New Roman"/>
          <w:vertAlign w:val="superscript"/>
        </w:rPr>
        <w:t>nd</w:t>
      </w:r>
      <w:r>
        <w:rPr>
          <w:rFonts w:ascii="Times New Roman" w:eastAsia="ArialMT" w:hAnsi="Times New Roman"/>
        </w:rPr>
        <w:t xml:space="preserve"> (2.5), 3</w:t>
      </w:r>
      <w:r w:rsidRPr="003C4081">
        <w:rPr>
          <w:rFonts w:ascii="Times New Roman" w:eastAsia="ArialMT" w:hAnsi="Times New Roman"/>
          <w:vertAlign w:val="superscript"/>
        </w:rPr>
        <w:t>rd</w:t>
      </w:r>
      <w:r>
        <w:rPr>
          <w:rFonts w:ascii="Times New Roman" w:eastAsia="ArialMT" w:hAnsi="Times New Roman"/>
        </w:rPr>
        <w:t xml:space="preserve"> (1.7) &amp; 4</w:t>
      </w:r>
      <w:r w:rsidRPr="003C4081">
        <w:rPr>
          <w:rFonts w:ascii="Times New Roman" w:eastAsia="ArialMT" w:hAnsi="Times New Roman"/>
          <w:vertAlign w:val="superscript"/>
        </w:rPr>
        <w:t>th</w:t>
      </w:r>
      <w:r>
        <w:rPr>
          <w:rFonts w:ascii="Times New Roman" w:eastAsia="ArialMT" w:hAnsi="Times New Roman"/>
        </w:rPr>
        <w:t xml:space="preserve"> (0.0)</w:t>
      </w:r>
    </w:p>
    <w:p w14:paraId="6FDAE5E2" w14:textId="77777777" w:rsidR="003C4081" w:rsidRDefault="003C4081"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Decreased CLABI scores in 3</w:t>
      </w:r>
      <w:r w:rsidRPr="003C4081">
        <w:rPr>
          <w:rFonts w:ascii="Times New Roman" w:eastAsia="ArialMT" w:hAnsi="Times New Roman"/>
          <w:vertAlign w:val="superscript"/>
        </w:rPr>
        <w:t>rd</w:t>
      </w:r>
      <w:r>
        <w:rPr>
          <w:rFonts w:ascii="Times New Roman" w:eastAsia="ArialMT" w:hAnsi="Times New Roman"/>
        </w:rPr>
        <w:t xml:space="preserve"> &amp; 4</w:t>
      </w:r>
      <w:r w:rsidRPr="003C4081">
        <w:rPr>
          <w:rFonts w:ascii="Times New Roman" w:eastAsia="ArialMT" w:hAnsi="Times New Roman"/>
          <w:vertAlign w:val="superscript"/>
        </w:rPr>
        <w:t>th</w:t>
      </w:r>
      <w:r>
        <w:rPr>
          <w:rFonts w:ascii="Times New Roman" w:eastAsia="ArialMT" w:hAnsi="Times New Roman"/>
        </w:rPr>
        <w:t xml:space="preserve"> quarter (benchmark 0.8)- 2</w:t>
      </w:r>
      <w:r w:rsidRPr="003C4081">
        <w:rPr>
          <w:rFonts w:ascii="Times New Roman" w:eastAsia="ArialMT" w:hAnsi="Times New Roman"/>
          <w:vertAlign w:val="superscript"/>
        </w:rPr>
        <w:t>nd</w:t>
      </w:r>
      <w:r>
        <w:rPr>
          <w:rFonts w:ascii="Times New Roman" w:eastAsia="ArialMT" w:hAnsi="Times New Roman"/>
        </w:rPr>
        <w:t xml:space="preserve"> (1.2), 3</w:t>
      </w:r>
      <w:r w:rsidRPr="003C4081">
        <w:rPr>
          <w:rFonts w:ascii="Times New Roman" w:eastAsia="ArialMT" w:hAnsi="Times New Roman"/>
          <w:vertAlign w:val="superscript"/>
        </w:rPr>
        <w:t>rd</w:t>
      </w:r>
      <w:r>
        <w:rPr>
          <w:rFonts w:ascii="Times New Roman" w:eastAsia="ArialMT" w:hAnsi="Times New Roman"/>
        </w:rPr>
        <w:t xml:space="preserve"> (0.0) &amp; 4</w:t>
      </w:r>
      <w:r w:rsidRPr="003C4081">
        <w:rPr>
          <w:rFonts w:ascii="Times New Roman" w:eastAsia="ArialMT" w:hAnsi="Times New Roman"/>
          <w:vertAlign w:val="superscript"/>
        </w:rPr>
        <w:t>th</w:t>
      </w:r>
      <w:r>
        <w:rPr>
          <w:rFonts w:ascii="Times New Roman" w:eastAsia="ArialMT" w:hAnsi="Times New Roman"/>
        </w:rPr>
        <w:t xml:space="preserve"> (0.0)</w:t>
      </w:r>
    </w:p>
    <w:p w14:paraId="3BB1F1A2" w14:textId="77777777" w:rsidR="003C4081" w:rsidRDefault="003C4081"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Maintained CAUTI below benchmark in 3</w:t>
      </w:r>
      <w:r w:rsidRPr="003C4081">
        <w:rPr>
          <w:rFonts w:ascii="Times New Roman" w:eastAsia="ArialMT" w:hAnsi="Times New Roman"/>
          <w:vertAlign w:val="superscript"/>
        </w:rPr>
        <w:t>rd</w:t>
      </w:r>
      <w:r>
        <w:rPr>
          <w:rFonts w:ascii="Times New Roman" w:eastAsia="ArialMT" w:hAnsi="Times New Roman"/>
        </w:rPr>
        <w:t xml:space="preserve"> &amp; 4</w:t>
      </w:r>
      <w:r w:rsidRPr="003C4081">
        <w:rPr>
          <w:rFonts w:ascii="Times New Roman" w:eastAsia="ArialMT" w:hAnsi="Times New Roman"/>
          <w:vertAlign w:val="superscript"/>
        </w:rPr>
        <w:t>th</w:t>
      </w:r>
      <w:r>
        <w:rPr>
          <w:rFonts w:ascii="Times New Roman" w:eastAsia="ArialMT" w:hAnsi="Times New Roman"/>
        </w:rPr>
        <w:t xml:space="preserve"> quarter (1.8)- 2</w:t>
      </w:r>
      <w:r w:rsidRPr="003C4081">
        <w:rPr>
          <w:rFonts w:ascii="Times New Roman" w:eastAsia="ArialMT" w:hAnsi="Times New Roman"/>
          <w:vertAlign w:val="superscript"/>
        </w:rPr>
        <w:t>nd</w:t>
      </w:r>
      <w:r>
        <w:rPr>
          <w:rFonts w:ascii="Times New Roman" w:eastAsia="ArialMT" w:hAnsi="Times New Roman"/>
        </w:rPr>
        <w:t xml:space="preserve"> 1.3), 3</w:t>
      </w:r>
      <w:r w:rsidRPr="003C4081">
        <w:rPr>
          <w:rFonts w:ascii="Times New Roman" w:eastAsia="ArialMT" w:hAnsi="Times New Roman"/>
          <w:vertAlign w:val="superscript"/>
        </w:rPr>
        <w:t>rd</w:t>
      </w:r>
      <w:r>
        <w:rPr>
          <w:rFonts w:ascii="Times New Roman" w:eastAsia="ArialMT" w:hAnsi="Times New Roman"/>
        </w:rPr>
        <w:t xml:space="preserve"> (0.0) &amp; 4</w:t>
      </w:r>
      <w:r w:rsidRPr="003C4081">
        <w:rPr>
          <w:rFonts w:ascii="Times New Roman" w:eastAsia="ArialMT" w:hAnsi="Times New Roman"/>
          <w:vertAlign w:val="superscript"/>
        </w:rPr>
        <w:t>th</w:t>
      </w:r>
      <w:r>
        <w:rPr>
          <w:rFonts w:ascii="Times New Roman" w:eastAsia="ArialMT" w:hAnsi="Times New Roman"/>
        </w:rPr>
        <w:t xml:space="preserve"> (1.2)</w:t>
      </w:r>
    </w:p>
    <w:p w14:paraId="348FA84C" w14:textId="77777777" w:rsidR="003C4081" w:rsidRDefault="003C4081"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Maintained Falls Below Benchmark in 3</w:t>
      </w:r>
      <w:r w:rsidRPr="003C4081">
        <w:rPr>
          <w:rFonts w:ascii="Times New Roman" w:eastAsia="ArialMT" w:hAnsi="Times New Roman"/>
          <w:vertAlign w:val="superscript"/>
        </w:rPr>
        <w:t>rd</w:t>
      </w:r>
      <w:r>
        <w:rPr>
          <w:rFonts w:ascii="Times New Roman" w:eastAsia="ArialMT" w:hAnsi="Times New Roman"/>
        </w:rPr>
        <w:t xml:space="preserve"> &amp; 4</w:t>
      </w:r>
      <w:r w:rsidRPr="003C4081">
        <w:rPr>
          <w:rFonts w:ascii="Times New Roman" w:eastAsia="ArialMT" w:hAnsi="Times New Roman"/>
          <w:vertAlign w:val="superscript"/>
        </w:rPr>
        <w:t>th</w:t>
      </w:r>
      <w:r>
        <w:rPr>
          <w:rFonts w:ascii="Times New Roman" w:eastAsia="ArialMT" w:hAnsi="Times New Roman"/>
        </w:rPr>
        <w:t xml:space="preserve"> quarter (.40)</w:t>
      </w:r>
      <w:r w:rsidR="004403B7">
        <w:rPr>
          <w:rFonts w:ascii="Times New Roman" w:eastAsia="ArialMT" w:hAnsi="Times New Roman"/>
        </w:rPr>
        <w:t>- 2</w:t>
      </w:r>
      <w:r w:rsidRPr="003C4081">
        <w:rPr>
          <w:rFonts w:ascii="Times New Roman" w:eastAsia="ArialMT" w:hAnsi="Times New Roman"/>
          <w:vertAlign w:val="superscript"/>
        </w:rPr>
        <w:t>nd</w:t>
      </w:r>
      <w:r>
        <w:rPr>
          <w:rFonts w:ascii="Times New Roman" w:eastAsia="ArialMT" w:hAnsi="Times New Roman"/>
        </w:rPr>
        <w:t xml:space="preserve"> (0.0), 3</w:t>
      </w:r>
      <w:r w:rsidRPr="003C4081">
        <w:rPr>
          <w:rFonts w:ascii="Times New Roman" w:eastAsia="ArialMT" w:hAnsi="Times New Roman"/>
          <w:vertAlign w:val="superscript"/>
        </w:rPr>
        <w:t>rd</w:t>
      </w:r>
      <w:r>
        <w:rPr>
          <w:rFonts w:ascii="Times New Roman" w:eastAsia="ArialMT" w:hAnsi="Times New Roman"/>
        </w:rPr>
        <w:t xml:space="preserve"> (0.0) &amp; 4</w:t>
      </w:r>
      <w:r w:rsidRPr="003C4081">
        <w:rPr>
          <w:rFonts w:ascii="Times New Roman" w:eastAsia="ArialMT" w:hAnsi="Times New Roman"/>
          <w:vertAlign w:val="superscript"/>
        </w:rPr>
        <w:t>th</w:t>
      </w:r>
      <w:r>
        <w:rPr>
          <w:rFonts w:ascii="Times New Roman" w:eastAsia="ArialMT" w:hAnsi="Times New Roman"/>
        </w:rPr>
        <w:t xml:space="preserve"> (0.0)</w:t>
      </w:r>
    </w:p>
    <w:p w14:paraId="06383A4A" w14:textId="77777777" w:rsidR="003C4081" w:rsidRDefault="003C4081"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 xml:space="preserve">Reduced agency </w:t>
      </w:r>
      <w:r w:rsidR="00A32D80">
        <w:rPr>
          <w:rFonts w:ascii="Times New Roman" w:eastAsia="ArialMT" w:hAnsi="Times New Roman"/>
        </w:rPr>
        <w:t>uses</w:t>
      </w:r>
      <w:r>
        <w:rPr>
          <w:rFonts w:ascii="Times New Roman" w:eastAsia="ArialMT" w:hAnsi="Times New Roman"/>
        </w:rPr>
        <w:t xml:space="preserve"> by </w:t>
      </w:r>
      <w:r w:rsidR="00A32D80">
        <w:rPr>
          <w:rFonts w:ascii="Times New Roman" w:eastAsia="ArialMT" w:hAnsi="Times New Roman"/>
        </w:rPr>
        <w:t>11.4% in 3</w:t>
      </w:r>
      <w:r w:rsidR="00A32D80" w:rsidRPr="00A32D80">
        <w:rPr>
          <w:rFonts w:ascii="Times New Roman" w:eastAsia="ArialMT" w:hAnsi="Times New Roman"/>
          <w:vertAlign w:val="superscript"/>
        </w:rPr>
        <w:t>rd</w:t>
      </w:r>
      <w:r w:rsidR="00A32D80">
        <w:rPr>
          <w:rFonts w:ascii="Times New Roman" w:eastAsia="ArialMT" w:hAnsi="Times New Roman"/>
        </w:rPr>
        <w:t xml:space="preserve"> &amp; 4</w:t>
      </w:r>
      <w:r w:rsidR="00A32D80" w:rsidRPr="00A32D80">
        <w:rPr>
          <w:rFonts w:ascii="Times New Roman" w:eastAsia="ArialMT" w:hAnsi="Times New Roman"/>
          <w:vertAlign w:val="superscript"/>
        </w:rPr>
        <w:t>th</w:t>
      </w:r>
      <w:r w:rsidR="00A32D80">
        <w:rPr>
          <w:rFonts w:ascii="Times New Roman" w:eastAsia="ArialMT" w:hAnsi="Times New Roman"/>
        </w:rPr>
        <w:t xml:space="preserve"> quarter (5.0%)- 2</w:t>
      </w:r>
      <w:r w:rsidR="00A32D80" w:rsidRPr="00A32D80">
        <w:rPr>
          <w:rFonts w:ascii="Times New Roman" w:eastAsia="ArialMT" w:hAnsi="Times New Roman"/>
          <w:vertAlign w:val="superscript"/>
        </w:rPr>
        <w:t>nd</w:t>
      </w:r>
      <w:r w:rsidR="00A32D80">
        <w:rPr>
          <w:rFonts w:ascii="Times New Roman" w:eastAsia="ArialMT" w:hAnsi="Times New Roman"/>
        </w:rPr>
        <w:t xml:space="preserve"> 24.3%, 3</w:t>
      </w:r>
      <w:r w:rsidR="00A32D80" w:rsidRPr="00A32D80">
        <w:rPr>
          <w:rFonts w:ascii="Times New Roman" w:eastAsia="ArialMT" w:hAnsi="Times New Roman"/>
          <w:vertAlign w:val="superscript"/>
        </w:rPr>
        <w:t>rd</w:t>
      </w:r>
      <w:r w:rsidR="00A32D80">
        <w:rPr>
          <w:rFonts w:ascii="Times New Roman" w:eastAsia="ArialMT" w:hAnsi="Times New Roman"/>
        </w:rPr>
        <w:t xml:space="preserve"> (12%) &amp; 4</w:t>
      </w:r>
      <w:r w:rsidR="00A32D80" w:rsidRPr="00A32D80">
        <w:rPr>
          <w:rFonts w:ascii="Times New Roman" w:eastAsia="ArialMT" w:hAnsi="Times New Roman"/>
          <w:vertAlign w:val="superscript"/>
        </w:rPr>
        <w:t>th</w:t>
      </w:r>
      <w:r w:rsidR="00A32D80">
        <w:rPr>
          <w:rFonts w:ascii="Times New Roman" w:eastAsia="ArialMT" w:hAnsi="Times New Roman"/>
        </w:rPr>
        <w:t xml:space="preserve"> (12.9%)</w:t>
      </w:r>
    </w:p>
    <w:p w14:paraId="3620D1B8" w14:textId="77777777" w:rsidR="009A23FE" w:rsidRPr="00483B54" w:rsidRDefault="009A23FE" w:rsidP="00483B54">
      <w:pPr>
        <w:numPr>
          <w:ilvl w:val="0"/>
          <w:numId w:val="9"/>
        </w:numPr>
        <w:autoSpaceDE w:val="0"/>
        <w:autoSpaceDN w:val="0"/>
        <w:adjustRightInd w:val="0"/>
        <w:spacing w:after="0" w:line="240" w:lineRule="auto"/>
        <w:rPr>
          <w:rFonts w:ascii="Times New Roman" w:eastAsia="ArialMT" w:hAnsi="Times New Roman"/>
        </w:rPr>
      </w:pPr>
      <w:r>
        <w:rPr>
          <w:rFonts w:ascii="Times New Roman" w:eastAsia="ArialMT" w:hAnsi="Times New Roman"/>
        </w:rPr>
        <w:t>Achieved awards for performance in 2018: Excellence in Quality, Employee Safety for lowest injury rate and Peers award for Effective and Efficient Performance</w:t>
      </w:r>
    </w:p>
    <w:p w14:paraId="241A5976" w14:textId="77777777" w:rsidR="00A32D80" w:rsidRDefault="00A32D80" w:rsidP="0059598B">
      <w:pPr>
        <w:autoSpaceDE w:val="0"/>
        <w:autoSpaceDN w:val="0"/>
        <w:adjustRightInd w:val="0"/>
        <w:spacing w:after="0" w:line="240" w:lineRule="auto"/>
        <w:rPr>
          <w:rFonts w:ascii="Times New Roman" w:eastAsia="ArialMT" w:hAnsi="Times New Roman"/>
          <w:b/>
        </w:rPr>
      </w:pPr>
    </w:p>
    <w:p w14:paraId="21E6C0A3" w14:textId="77777777" w:rsidR="0059598B" w:rsidRPr="00C8749B" w:rsidRDefault="0059598B" w:rsidP="0059598B">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b/>
        </w:rPr>
        <w:t xml:space="preserve">Chief Clinical Officer                                                                                               </w:t>
      </w:r>
      <w:r w:rsidRPr="00C8749B">
        <w:rPr>
          <w:rFonts w:ascii="Times New Roman" w:eastAsia="ArialMT" w:hAnsi="Times New Roman"/>
        </w:rPr>
        <w:t xml:space="preserve">10/2015 – </w:t>
      </w:r>
      <w:r w:rsidR="00916B03">
        <w:rPr>
          <w:rFonts w:ascii="Times New Roman" w:eastAsia="ArialMT" w:hAnsi="Times New Roman"/>
        </w:rPr>
        <w:t>06/2017</w:t>
      </w:r>
    </w:p>
    <w:p w14:paraId="2C78EC9B" w14:textId="77777777" w:rsidR="0059598B" w:rsidRPr="00C8749B" w:rsidRDefault="0059598B" w:rsidP="0059598B">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Texas Rehabilitation Hospital of Arlington (Affiliate </w:t>
      </w:r>
      <w:r w:rsidR="00A32D80" w:rsidRPr="00C8749B">
        <w:rPr>
          <w:rFonts w:ascii="Times New Roman" w:eastAsia="ArialMT" w:hAnsi="Times New Roman"/>
        </w:rPr>
        <w:t>of</w:t>
      </w:r>
      <w:r w:rsidRPr="00C8749B">
        <w:rPr>
          <w:rFonts w:ascii="Times New Roman" w:eastAsia="ArialMT" w:hAnsi="Times New Roman"/>
        </w:rPr>
        <w:t xml:space="preserve"> Kindred </w:t>
      </w:r>
      <w:r w:rsidR="00A32D80" w:rsidRPr="00C8749B">
        <w:rPr>
          <w:rFonts w:ascii="Times New Roman" w:eastAsia="ArialMT" w:hAnsi="Times New Roman"/>
        </w:rPr>
        <w:t xml:space="preserve">Hospital) </w:t>
      </w:r>
      <w:r w:rsidRPr="00C8749B">
        <w:rPr>
          <w:rFonts w:ascii="Times New Roman" w:eastAsia="ArialMT" w:hAnsi="Times New Roman"/>
        </w:rPr>
        <w:t>Arlington, Texas</w:t>
      </w:r>
    </w:p>
    <w:p w14:paraId="3619C369" w14:textId="77777777" w:rsidR="00FD6FF4" w:rsidRDefault="00FD6FF4" w:rsidP="0059598B">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Executive Nurse Leader that organizes and administers areas of Patient Care Services. Functions under the direction and supervision of the Chief Executive Officer (CEO) and assumes responsibility and accountability for Nursing and other clinical departments as assigned. In collaboration with the leadership team, develops, implements, interprets and assures compliance with policies and procedures including compliance with federal and state regulations and accreditation standards. Responsible for implementing hospital goals </w:t>
      </w:r>
      <w:r w:rsidR="00A057C3" w:rsidRPr="00C8749B">
        <w:rPr>
          <w:rFonts w:ascii="Times New Roman" w:eastAsia="ArialMT" w:hAnsi="Times New Roman"/>
        </w:rPr>
        <w:t>and objectives based on budget parameters.</w:t>
      </w:r>
    </w:p>
    <w:p w14:paraId="156A6977" w14:textId="77777777" w:rsidR="00902931" w:rsidRDefault="00902931" w:rsidP="00902931">
      <w:pPr>
        <w:numPr>
          <w:ilvl w:val="0"/>
          <w:numId w:val="8"/>
        </w:numPr>
        <w:autoSpaceDE w:val="0"/>
        <w:autoSpaceDN w:val="0"/>
        <w:adjustRightInd w:val="0"/>
        <w:spacing w:after="0" w:line="240" w:lineRule="auto"/>
        <w:rPr>
          <w:rFonts w:ascii="Times New Roman" w:eastAsia="ArialMT" w:hAnsi="Times New Roman"/>
        </w:rPr>
      </w:pPr>
      <w:r>
        <w:rPr>
          <w:rFonts w:ascii="Times New Roman" w:eastAsia="ArialMT" w:hAnsi="Times New Roman"/>
        </w:rPr>
        <w:t>Decreased Code Blue events, through increased early interventions and Rapid Response</w:t>
      </w:r>
    </w:p>
    <w:p w14:paraId="2E5CB74C" w14:textId="77777777" w:rsidR="00902931" w:rsidRDefault="00902931" w:rsidP="00902931">
      <w:pPr>
        <w:numPr>
          <w:ilvl w:val="0"/>
          <w:numId w:val="8"/>
        </w:numPr>
        <w:autoSpaceDE w:val="0"/>
        <w:autoSpaceDN w:val="0"/>
        <w:adjustRightInd w:val="0"/>
        <w:spacing w:after="0" w:line="240" w:lineRule="auto"/>
        <w:rPr>
          <w:rFonts w:ascii="Times New Roman" w:eastAsia="ArialMT" w:hAnsi="Times New Roman"/>
        </w:rPr>
      </w:pPr>
      <w:r>
        <w:rPr>
          <w:rFonts w:ascii="Times New Roman" w:eastAsia="ArialMT" w:hAnsi="Times New Roman"/>
        </w:rPr>
        <w:t>Implemented daily Multi-Disciplinary Rounds</w:t>
      </w:r>
    </w:p>
    <w:p w14:paraId="35F0B9DF" w14:textId="77777777" w:rsidR="00902931" w:rsidRPr="00902931" w:rsidRDefault="00902931" w:rsidP="00902931">
      <w:pPr>
        <w:numPr>
          <w:ilvl w:val="0"/>
          <w:numId w:val="8"/>
        </w:numPr>
        <w:autoSpaceDE w:val="0"/>
        <w:autoSpaceDN w:val="0"/>
        <w:adjustRightInd w:val="0"/>
        <w:spacing w:after="0" w:line="240" w:lineRule="auto"/>
        <w:rPr>
          <w:rFonts w:ascii="Times New Roman" w:eastAsia="ArialMT" w:hAnsi="Times New Roman"/>
        </w:rPr>
      </w:pPr>
      <w:r>
        <w:rPr>
          <w:rFonts w:ascii="Times New Roman" w:eastAsia="ArialMT" w:hAnsi="Times New Roman"/>
        </w:rPr>
        <w:lastRenderedPageBreak/>
        <w:t>Maintain Patient Satisfaction Scores in the 90</w:t>
      </w:r>
      <w:r w:rsidRPr="00902931">
        <w:rPr>
          <w:rFonts w:ascii="Times New Roman" w:eastAsia="ArialMT" w:hAnsi="Times New Roman"/>
          <w:vertAlign w:val="superscript"/>
        </w:rPr>
        <w:t>th</w:t>
      </w:r>
      <w:r>
        <w:rPr>
          <w:rFonts w:ascii="Times New Roman" w:eastAsia="ArialMT" w:hAnsi="Times New Roman"/>
        </w:rPr>
        <w:t xml:space="preserve"> percentile </w:t>
      </w:r>
    </w:p>
    <w:p w14:paraId="6F1782FD" w14:textId="77777777" w:rsidR="0059598B" w:rsidRPr="00C8749B" w:rsidRDefault="0059598B" w:rsidP="0059598B">
      <w:pPr>
        <w:autoSpaceDE w:val="0"/>
        <w:autoSpaceDN w:val="0"/>
        <w:adjustRightInd w:val="0"/>
        <w:spacing w:after="0" w:line="240" w:lineRule="auto"/>
        <w:rPr>
          <w:rFonts w:ascii="Times New Roman" w:eastAsia="ArialMT" w:hAnsi="Times New Roman"/>
        </w:rPr>
      </w:pPr>
    </w:p>
    <w:p w14:paraId="74092216" w14:textId="77777777" w:rsidR="00C556B4" w:rsidRPr="00C8749B" w:rsidRDefault="0059598B" w:rsidP="00C556B4">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 </w:t>
      </w:r>
      <w:r w:rsidR="00C556B4" w:rsidRPr="00C8749B">
        <w:rPr>
          <w:rFonts w:ascii="Times New Roman" w:eastAsia="ArialMT" w:hAnsi="Times New Roman"/>
          <w:b/>
        </w:rPr>
        <w:t xml:space="preserve">Clinical Nurse Manager                                                                                           </w:t>
      </w:r>
      <w:r w:rsidR="00C556B4" w:rsidRPr="00C8749B">
        <w:rPr>
          <w:rFonts w:ascii="Times New Roman" w:eastAsia="ArialMT" w:hAnsi="Times New Roman"/>
        </w:rPr>
        <w:t>03/2015</w:t>
      </w:r>
      <w:r w:rsidRPr="00C8749B">
        <w:rPr>
          <w:rFonts w:ascii="Times New Roman" w:eastAsia="ArialMT" w:hAnsi="Times New Roman"/>
        </w:rPr>
        <w:t xml:space="preserve"> – 10//2015</w:t>
      </w:r>
      <w:r w:rsidR="00C556B4" w:rsidRPr="00C8749B">
        <w:rPr>
          <w:rFonts w:ascii="Times New Roman" w:eastAsia="ArialMT" w:hAnsi="Times New Roman"/>
        </w:rPr>
        <w:t xml:space="preserve">                             </w:t>
      </w:r>
    </w:p>
    <w:p w14:paraId="1D6DA1B4" w14:textId="77777777" w:rsidR="00C556B4" w:rsidRPr="00C8749B" w:rsidRDefault="00C556B4" w:rsidP="00C556B4">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Kindred Hospital                                                                                                        Saint Louis, Missouri</w:t>
      </w:r>
    </w:p>
    <w:p w14:paraId="11E125AC" w14:textId="77777777" w:rsidR="00C556B4" w:rsidRPr="00C8749B" w:rsidRDefault="00C556B4" w:rsidP="00C556B4">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Primarily responsible for assessing, planning, implementing and o</w:t>
      </w:r>
      <w:r w:rsidR="0059598B" w:rsidRPr="00C8749B">
        <w:rPr>
          <w:rFonts w:ascii="Times New Roman" w:eastAsia="ArialMT" w:hAnsi="Times New Roman"/>
        </w:rPr>
        <w:t>verseeing the operations of a 50-bed capacity LTAC and 90</w:t>
      </w:r>
      <w:r w:rsidRPr="00C8749B">
        <w:rPr>
          <w:rFonts w:ascii="Times New Roman" w:eastAsia="ArialMT" w:hAnsi="Times New Roman"/>
        </w:rPr>
        <w:t xml:space="preserve">+ FTE's; Continuously review and lead nursing care processes for operational improvement, monitor, audit and report </w:t>
      </w:r>
      <w:r w:rsidR="0059598B" w:rsidRPr="00C8749B">
        <w:rPr>
          <w:rFonts w:ascii="Times New Roman" w:eastAsia="ArialMT" w:hAnsi="Times New Roman"/>
        </w:rPr>
        <w:t>monthly quality</w:t>
      </w:r>
      <w:r w:rsidRPr="00C8749B">
        <w:rPr>
          <w:rFonts w:ascii="Times New Roman" w:eastAsia="ArialMT" w:hAnsi="Times New Roman"/>
        </w:rPr>
        <w:t xml:space="preserve"> data indicators to improve patient outcomes. Worked closely with Respiratory Therapy to increase patient wean rates, to decrease LOS and increase discharge to low level of care. Wins/successes:</w:t>
      </w:r>
    </w:p>
    <w:p w14:paraId="056F0291" w14:textId="77777777" w:rsidR="00C556B4" w:rsidRDefault="00C556B4" w:rsidP="0059598B">
      <w:pPr>
        <w:pStyle w:val="ListParagraph"/>
        <w:numPr>
          <w:ilvl w:val="0"/>
          <w:numId w:val="4"/>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Removed the use of contract age</w:t>
      </w:r>
      <w:r w:rsidR="0059598B" w:rsidRPr="00C8749B">
        <w:rPr>
          <w:rFonts w:ascii="Times New Roman" w:eastAsia="ArialMT" w:hAnsi="Times New Roman"/>
        </w:rPr>
        <w:t>ncy</w:t>
      </w:r>
    </w:p>
    <w:p w14:paraId="0EC2284E" w14:textId="77777777" w:rsidR="001B17CB" w:rsidRDefault="001B17CB" w:rsidP="0059598B">
      <w:pPr>
        <w:pStyle w:val="ListParagraph"/>
        <w:numPr>
          <w:ilvl w:val="0"/>
          <w:numId w:val="4"/>
        </w:numPr>
        <w:autoSpaceDE w:val="0"/>
        <w:autoSpaceDN w:val="0"/>
        <w:adjustRightInd w:val="0"/>
        <w:spacing w:after="0" w:line="240" w:lineRule="auto"/>
        <w:rPr>
          <w:rFonts w:ascii="Times New Roman" w:eastAsia="ArialMT" w:hAnsi="Times New Roman"/>
        </w:rPr>
      </w:pPr>
      <w:r>
        <w:rPr>
          <w:rFonts w:ascii="Times New Roman" w:eastAsia="ArialMT" w:hAnsi="Times New Roman"/>
        </w:rPr>
        <w:t xml:space="preserve">Maintained and sustained hospital acquired </w:t>
      </w:r>
      <w:r w:rsidR="00902931">
        <w:rPr>
          <w:rFonts w:ascii="Times New Roman" w:eastAsia="ArialMT" w:hAnsi="Times New Roman"/>
        </w:rPr>
        <w:t xml:space="preserve">infections below target benchmark </w:t>
      </w:r>
    </w:p>
    <w:p w14:paraId="4990F195" w14:textId="77777777" w:rsidR="00902931" w:rsidRDefault="00902931" w:rsidP="0059598B">
      <w:pPr>
        <w:pStyle w:val="ListParagraph"/>
        <w:numPr>
          <w:ilvl w:val="0"/>
          <w:numId w:val="4"/>
        </w:numPr>
        <w:autoSpaceDE w:val="0"/>
        <w:autoSpaceDN w:val="0"/>
        <w:adjustRightInd w:val="0"/>
        <w:spacing w:after="0" w:line="240" w:lineRule="auto"/>
        <w:rPr>
          <w:rFonts w:ascii="Times New Roman" w:eastAsia="ArialMT" w:hAnsi="Times New Roman"/>
        </w:rPr>
      </w:pPr>
      <w:r>
        <w:rPr>
          <w:rFonts w:ascii="Times New Roman" w:eastAsia="ArialMT" w:hAnsi="Times New Roman"/>
        </w:rPr>
        <w:t>Decreased Acute Care Transfers below target benchmark</w:t>
      </w:r>
    </w:p>
    <w:p w14:paraId="5890B246" w14:textId="77777777" w:rsidR="00C51323" w:rsidRDefault="00C51323" w:rsidP="00C51323">
      <w:pPr>
        <w:pStyle w:val="ListParagraph"/>
        <w:autoSpaceDE w:val="0"/>
        <w:autoSpaceDN w:val="0"/>
        <w:adjustRightInd w:val="0"/>
        <w:spacing w:after="0" w:line="240" w:lineRule="auto"/>
        <w:ind w:left="0"/>
        <w:rPr>
          <w:rFonts w:ascii="Times New Roman" w:eastAsia="ArialMT" w:hAnsi="Times New Roman"/>
        </w:rPr>
      </w:pPr>
    </w:p>
    <w:p w14:paraId="43D5245D" w14:textId="77777777" w:rsidR="00C51323" w:rsidRDefault="00C51323" w:rsidP="00C51323">
      <w:pPr>
        <w:pStyle w:val="ListParagraph"/>
        <w:autoSpaceDE w:val="0"/>
        <w:autoSpaceDN w:val="0"/>
        <w:adjustRightInd w:val="0"/>
        <w:spacing w:after="0" w:line="240" w:lineRule="auto"/>
        <w:ind w:left="0"/>
        <w:rPr>
          <w:rFonts w:ascii="Times New Roman" w:eastAsia="ArialMT" w:hAnsi="Times New Roman"/>
        </w:rPr>
      </w:pPr>
      <w:bookmarkStart w:id="0" w:name="_GoBack"/>
      <w:bookmarkEnd w:id="0"/>
    </w:p>
    <w:p w14:paraId="62E0DB73" w14:textId="77777777" w:rsidR="003A6724" w:rsidRPr="00C8749B" w:rsidRDefault="003A6724" w:rsidP="004F63E2">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b/>
        </w:rPr>
        <w:t xml:space="preserve">Clinical Nurse Manager                                                                                </w:t>
      </w:r>
      <w:r w:rsidRPr="00C8749B">
        <w:rPr>
          <w:rFonts w:ascii="Times New Roman" w:eastAsia="ArialMT" w:hAnsi="Times New Roman"/>
        </w:rPr>
        <w:t>10/2013 – 08/2014</w:t>
      </w:r>
    </w:p>
    <w:p w14:paraId="674FB88C" w14:textId="77777777" w:rsidR="00E15274" w:rsidRPr="00C8749B" w:rsidRDefault="00E15274" w:rsidP="004F63E2">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John Peter Smith Hospital (</w:t>
      </w:r>
      <w:proofErr w:type="gramStart"/>
      <w:r w:rsidR="004403B7" w:rsidRPr="00C8749B">
        <w:rPr>
          <w:rFonts w:ascii="Times New Roman" w:eastAsia="ArialMT" w:hAnsi="Times New Roman"/>
        </w:rPr>
        <w:t xml:space="preserve">JPS)  </w:t>
      </w:r>
      <w:r w:rsidRPr="00C8749B">
        <w:rPr>
          <w:rFonts w:ascii="Times New Roman" w:eastAsia="ArialMT" w:hAnsi="Times New Roman"/>
        </w:rPr>
        <w:t xml:space="preserve"> </w:t>
      </w:r>
      <w:proofErr w:type="gramEnd"/>
      <w:r w:rsidRPr="00C8749B">
        <w:rPr>
          <w:rFonts w:ascii="Times New Roman" w:eastAsia="ArialMT" w:hAnsi="Times New Roman"/>
        </w:rPr>
        <w:t xml:space="preserve">                                                            Fort Worth, Texas</w:t>
      </w:r>
    </w:p>
    <w:p w14:paraId="7867B0AB" w14:textId="77777777" w:rsidR="00DD1EC9" w:rsidRPr="00C8749B" w:rsidRDefault="00E15274" w:rsidP="004F63E2">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Primarily responsible for assessing, planning, implementing and overseeing the day-to-day operations of a </w:t>
      </w:r>
      <w:r w:rsidR="00027682" w:rsidRPr="00C8749B">
        <w:rPr>
          <w:rFonts w:ascii="Times New Roman" w:eastAsia="ArialMT" w:hAnsi="Times New Roman"/>
        </w:rPr>
        <w:t>36-bed</w:t>
      </w:r>
      <w:r w:rsidRPr="00C8749B">
        <w:rPr>
          <w:rFonts w:ascii="Times New Roman" w:eastAsia="ArialMT" w:hAnsi="Times New Roman"/>
        </w:rPr>
        <w:t xml:space="preserve"> multispecialty Intensive Care Unit, with 140+ FTE’s</w:t>
      </w:r>
      <w:r w:rsidR="00DD1EC9" w:rsidRPr="00C8749B">
        <w:rPr>
          <w:rFonts w:ascii="Times New Roman" w:eastAsia="ArialMT" w:hAnsi="Times New Roman"/>
        </w:rPr>
        <w:t xml:space="preserve">; Continuously review and lead nursing care processes for operational improvement; Implement, monitor, audit and report quality data indicators to improve patient outcomes, through leadership rounding and observation for excellent performance. Wins/successes: </w:t>
      </w:r>
    </w:p>
    <w:p w14:paraId="3CF179D8" w14:textId="77777777" w:rsidR="00DD1EC9" w:rsidRPr="00C8749B" w:rsidRDefault="00DD1EC9"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Core measure improvement in 9 categories</w:t>
      </w:r>
    </w:p>
    <w:p w14:paraId="16DC38B3" w14:textId="77777777" w:rsidR="00DD1EC9" w:rsidRPr="00C8749B" w:rsidRDefault="00DD1EC9"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Multidisciplinary Collaboration for improved patient care</w:t>
      </w:r>
    </w:p>
    <w:p w14:paraId="1977EDB7" w14:textId="77777777" w:rsidR="00DD1EC9" w:rsidRPr="00C8749B" w:rsidRDefault="00DD1EC9"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Performance improvement for resuscitation readiness </w:t>
      </w:r>
    </w:p>
    <w:p w14:paraId="28E75249" w14:textId="77777777" w:rsidR="00DD1EC9" w:rsidRPr="00C8749B" w:rsidRDefault="00DD1EC9"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Decreased unit overtime from 5.63% to </w:t>
      </w:r>
      <w:r w:rsidR="008955C7" w:rsidRPr="00C8749B">
        <w:rPr>
          <w:rFonts w:ascii="Times New Roman" w:eastAsia="ArialMT" w:hAnsi="Times New Roman"/>
        </w:rPr>
        <w:t>3.29% over three months</w:t>
      </w:r>
    </w:p>
    <w:p w14:paraId="4D4C74F7" w14:textId="77777777" w:rsidR="008955C7" w:rsidRPr="00C8749B" w:rsidRDefault="008955C7"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Maintained POC testing at 100% for over 6 months</w:t>
      </w:r>
    </w:p>
    <w:p w14:paraId="092FF549" w14:textId="77777777" w:rsidR="008955C7" w:rsidRPr="00C8749B" w:rsidRDefault="008955C7"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Consistent monitoring of CLABSI compliance to prevent infection: 1 event YTD</w:t>
      </w:r>
    </w:p>
    <w:p w14:paraId="0FE1A4EC" w14:textId="77777777" w:rsidR="008955C7" w:rsidRPr="00C8749B" w:rsidRDefault="008955C7" w:rsidP="00DD1EC9">
      <w:pPr>
        <w:numPr>
          <w:ilvl w:val="0"/>
          <w:numId w:val="7"/>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Specialty Areas: Level 1 Trauma, Surgery, Medicine, Neurovascular surgery, Cardiovascular surgery and Pulmonology. </w:t>
      </w:r>
    </w:p>
    <w:p w14:paraId="5E80BC70" w14:textId="77777777" w:rsidR="00E15274" w:rsidRPr="00C8749B" w:rsidRDefault="00E15274" w:rsidP="00DD1EC9">
      <w:pPr>
        <w:autoSpaceDE w:val="0"/>
        <w:autoSpaceDN w:val="0"/>
        <w:adjustRightInd w:val="0"/>
        <w:spacing w:after="0" w:line="240" w:lineRule="auto"/>
        <w:ind w:left="765"/>
        <w:rPr>
          <w:rFonts w:ascii="Times New Roman" w:eastAsia="ArialMT" w:hAnsi="Times New Roman"/>
        </w:rPr>
      </w:pPr>
    </w:p>
    <w:p w14:paraId="0BC9F234" w14:textId="77777777" w:rsidR="00CF6158" w:rsidRPr="00C8749B" w:rsidRDefault="00B77A2F" w:rsidP="00CF6158">
      <w:pPr>
        <w:autoSpaceDE w:val="0"/>
        <w:autoSpaceDN w:val="0"/>
        <w:adjustRightInd w:val="0"/>
        <w:spacing w:after="0" w:line="240" w:lineRule="auto"/>
        <w:rPr>
          <w:rFonts w:ascii="Times New Roman" w:eastAsia="Arial-BoldMT" w:hAnsi="Times New Roman"/>
          <w:b/>
          <w:bCs/>
        </w:rPr>
      </w:pPr>
      <w:r w:rsidRPr="00C8749B">
        <w:rPr>
          <w:rFonts w:ascii="Times New Roman" w:eastAsia="Arial-BoldMT" w:hAnsi="Times New Roman"/>
          <w:b/>
          <w:bCs/>
        </w:rPr>
        <w:t xml:space="preserve">Clinical Nurse Manager                                                                               </w:t>
      </w:r>
      <w:r w:rsidR="003A6724" w:rsidRPr="00C8749B">
        <w:rPr>
          <w:rFonts w:ascii="Times New Roman" w:eastAsia="ArialMT" w:hAnsi="Times New Roman"/>
        </w:rPr>
        <w:t>11/2011 - 09</w:t>
      </w:r>
      <w:r w:rsidR="00CF6158" w:rsidRPr="00C8749B">
        <w:rPr>
          <w:rFonts w:ascii="Times New Roman" w:eastAsia="ArialMT" w:hAnsi="Times New Roman"/>
        </w:rPr>
        <w:t>/2013</w:t>
      </w:r>
    </w:p>
    <w:p w14:paraId="5D5D5C60" w14:textId="77777777" w:rsidR="00CF6158" w:rsidRPr="00C8749B" w:rsidRDefault="00B77A2F"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Barnes Jewish Hospital                                                                                   Saint Louis, </w:t>
      </w:r>
      <w:r w:rsidR="00CF6158" w:rsidRPr="00C8749B">
        <w:rPr>
          <w:rFonts w:ascii="Times New Roman" w:eastAsia="ArialMT" w:hAnsi="Times New Roman"/>
        </w:rPr>
        <w:t>Missouri</w:t>
      </w:r>
    </w:p>
    <w:p w14:paraId="61ADC483"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Primarily responsible for assessing, planning, implementing and overseeing the operations of a </w:t>
      </w:r>
      <w:r w:rsidR="006C2872" w:rsidRPr="00C8749B">
        <w:rPr>
          <w:rFonts w:ascii="Times New Roman" w:eastAsia="ArialMT" w:hAnsi="Times New Roman"/>
        </w:rPr>
        <w:t>58-bed</w:t>
      </w:r>
      <w:r w:rsidR="00A013DF" w:rsidRPr="00C8749B">
        <w:rPr>
          <w:rFonts w:ascii="Times New Roman" w:eastAsia="ArialMT" w:hAnsi="Times New Roman"/>
        </w:rPr>
        <w:t xml:space="preserve"> capacity unit and 160+ FTE's;</w:t>
      </w:r>
      <w:r w:rsidRPr="00C8749B">
        <w:rPr>
          <w:rFonts w:ascii="Times New Roman" w:eastAsia="ArialMT" w:hAnsi="Times New Roman"/>
        </w:rPr>
        <w:t xml:space="preserve"> Continuously review and lead nursing care processes for operational</w:t>
      </w:r>
      <w:r w:rsidR="00A013DF" w:rsidRPr="00C8749B">
        <w:rPr>
          <w:rFonts w:ascii="Times New Roman" w:eastAsia="ArialMT" w:hAnsi="Times New Roman"/>
        </w:rPr>
        <w:t xml:space="preserve"> improvement;</w:t>
      </w:r>
      <w:r w:rsidRPr="00C8749B">
        <w:rPr>
          <w:rFonts w:ascii="Times New Roman" w:eastAsia="ArialMT" w:hAnsi="Times New Roman"/>
        </w:rPr>
        <w:t xml:space="preserve"> Second lead for planning and creating a Geriatric Service design. Implement, monitor, audit and</w:t>
      </w:r>
      <w:r w:rsidR="00A013DF" w:rsidRPr="00C8749B">
        <w:rPr>
          <w:rFonts w:ascii="Times New Roman" w:eastAsia="ArialMT" w:hAnsi="Times New Roman"/>
        </w:rPr>
        <w:t xml:space="preserve"> </w:t>
      </w:r>
      <w:r w:rsidRPr="00C8749B">
        <w:rPr>
          <w:rFonts w:ascii="Times New Roman" w:eastAsia="ArialMT" w:hAnsi="Times New Roman"/>
        </w:rPr>
        <w:t>report monthly quality data indicators to improve patient outcomes, utilizing Evidence Based Practice and active participant of Nursing Leadership and Magnet certification. Wins/successes:</w:t>
      </w:r>
    </w:p>
    <w:p w14:paraId="6258B62C" w14:textId="77777777" w:rsidR="00F668A1" w:rsidRPr="00C8749B" w:rsidRDefault="00CF6158" w:rsidP="00F668A1">
      <w:pPr>
        <w:pStyle w:val="ListParagraph"/>
        <w:numPr>
          <w:ilvl w:val="0"/>
          <w:numId w:val="2"/>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Performance Improvement through MDI</w:t>
      </w:r>
      <w:r w:rsidR="00F668A1" w:rsidRPr="00C8749B">
        <w:rPr>
          <w:rFonts w:ascii="Times New Roman" w:eastAsia="ArialMT" w:hAnsi="Times New Roman"/>
        </w:rPr>
        <w:t xml:space="preserve"> and Gamba walk</w:t>
      </w:r>
    </w:p>
    <w:p w14:paraId="005194FF" w14:textId="77777777" w:rsidR="00CF6158" w:rsidRPr="00C8749B" w:rsidRDefault="00F668A1" w:rsidP="00F668A1">
      <w:pPr>
        <w:pStyle w:val="ListParagraph"/>
        <w:numPr>
          <w:ilvl w:val="0"/>
          <w:numId w:val="2"/>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D</w:t>
      </w:r>
      <w:r w:rsidR="00CF6158" w:rsidRPr="00C8749B">
        <w:rPr>
          <w:rFonts w:ascii="Times New Roman" w:eastAsia="ArialMT" w:hAnsi="Times New Roman"/>
        </w:rPr>
        <w:t>ecrease LOS of Geriatric Trauma patients</w:t>
      </w:r>
      <w:r w:rsidR="00A013DF" w:rsidRPr="00C8749B">
        <w:rPr>
          <w:rFonts w:ascii="Times New Roman" w:eastAsia="ArialMT" w:hAnsi="Times New Roman"/>
        </w:rPr>
        <w:t xml:space="preserve"> </w:t>
      </w:r>
      <w:r w:rsidR="00CF6158" w:rsidRPr="00C8749B">
        <w:rPr>
          <w:rFonts w:ascii="Times New Roman" w:eastAsia="ArialMT" w:hAnsi="Times New Roman"/>
        </w:rPr>
        <w:t>improved day-to-day through-put</w:t>
      </w:r>
      <w:r w:rsidRPr="00C8749B">
        <w:rPr>
          <w:rFonts w:ascii="Times New Roman" w:eastAsia="ArialMT" w:hAnsi="Times New Roman"/>
        </w:rPr>
        <w:t xml:space="preserve"> and PT/OT services</w:t>
      </w:r>
    </w:p>
    <w:p w14:paraId="54CDBA66" w14:textId="77777777" w:rsidR="00CF6158" w:rsidRPr="00C8749B" w:rsidRDefault="00F668A1" w:rsidP="00F668A1">
      <w:pPr>
        <w:pStyle w:val="ListParagraph"/>
        <w:numPr>
          <w:ilvl w:val="0"/>
          <w:numId w:val="2"/>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I</w:t>
      </w:r>
      <w:r w:rsidR="00CF6158" w:rsidRPr="00C8749B">
        <w:rPr>
          <w:rFonts w:ascii="Times New Roman" w:eastAsia="ArialMT" w:hAnsi="Times New Roman"/>
        </w:rPr>
        <w:t>mproved HCAPS scores by 20% to meet FY stretch goal in the 90th percentile</w:t>
      </w:r>
    </w:p>
    <w:p w14:paraId="7374CAFF" w14:textId="77777777" w:rsidR="00CF6158" w:rsidRPr="00C8749B" w:rsidRDefault="00F668A1" w:rsidP="00F668A1">
      <w:pPr>
        <w:pStyle w:val="ListParagraph"/>
        <w:numPr>
          <w:ilvl w:val="0"/>
          <w:numId w:val="2"/>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H</w:t>
      </w:r>
      <w:r w:rsidR="00CF6158" w:rsidRPr="00C8749B">
        <w:rPr>
          <w:rFonts w:ascii="Times New Roman" w:eastAsia="ArialMT" w:hAnsi="Times New Roman"/>
        </w:rPr>
        <w:t>ardwired hourly/leadership hourly/daily rounding</w:t>
      </w:r>
    </w:p>
    <w:p w14:paraId="629C8F19" w14:textId="77777777" w:rsidR="00F668A1"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Areas of service: Surgery/Burn/Level 1Trauma/Bariatric/Geriatric Unit</w:t>
      </w:r>
    </w:p>
    <w:p w14:paraId="2B2A92AB" w14:textId="77777777" w:rsidR="001B35F2" w:rsidRPr="00C8749B" w:rsidRDefault="001B35F2" w:rsidP="00CF6158">
      <w:pPr>
        <w:autoSpaceDE w:val="0"/>
        <w:autoSpaceDN w:val="0"/>
        <w:adjustRightInd w:val="0"/>
        <w:spacing w:after="0" w:line="240" w:lineRule="auto"/>
        <w:rPr>
          <w:rFonts w:ascii="Times New Roman" w:eastAsia="ArialMT" w:hAnsi="Times New Roman"/>
        </w:rPr>
      </w:pPr>
    </w:p>
    <w:p w14:paraId="1B4962C5" w14:textId="77777777" w:rsidR="00CF6158" w:rsidRPr="00C8749B" w:rsidRDefault="00F668A1" w:rsidP="00CF6158">
      <w:pPr>
        <w:autoSpaceDE w:val="0"/>
        <w:autoSpaceDN w:val="0"/>
        <w:adjustRightInd w:val="0"/>
        <w:spacing w:after="0" w:line="240" w:lineRule="auto"/>
        <w:rPr>
          <w:rFonts w:ascii="Times New Roman" w:eastAsia="Arial-BoldMT" w:hAnsi="Times New Roman"/>
          <w:b/>
          <w:bCs/>
        </w:rPr>
      </w:pPr>
      <w:r w:rsidRPr="00C8749B">
        <w:rPr>
          <w:rFonts w:ascii="Times New Roman" w:eastAsia="ArialMT" w:hAnsi="Times New Roman"/>
        </w:rPr>
        <w:t xml:space="preserve"> </w:t>
      </w:r>
      <w:r w:rsidRPr="00C8749B">
        <w:rPr>
          <w:rFonts w:ascii="Times New Roman" w:eastAsia="Arial-BoldMT" w:hAnsi="Times New Roman"/>
          <w:b/>
          <w:bCs/>
        </w:rPr>
        <w:t xml:space="preserve">Clinical Nurse Manager                                             </w:t>
      </w:r>
      <w:r w:rsidR="00CE4B81" w:rsidRPr="00C8749B">
        <w:rPr>
          <w:rFonts w:ascii="Times New Roman" w:eastAsia="Arial-BoldMT" w:hAnsi="Times New Roman"/>
          <w:b/>
          <w:bCs/>
        </w:rPr>
        <w:t xml:space="preserve">                                  </w:t>
      </w:r>
      <w:r w:rsidR="00CF6158" w:rsidRPr="00C8749B">
        <w:rPr>
          <w:rFonts w:ascii="Times New Roman" w:eastAsia="ArialMT" w:hAnsi="Times New Roman"/>
        </w:rPr>
        <w:t>08/2009 - 11/2011</w:t>
      </w:r>
    </w:p>
    <w:p w14:paraId="695EDF54" w14:textId="77777777" w:rsidR="00CF6158" w:rsidRPr="00C8749B" w:rsidRDefault="00F668A1"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 St. Louis University Hospital                                 </w:t>
      </w:r>
      <w:r w:rsidR="00CE4B81" w:rsidRPr="00C8749B">
        <w:rPr>
          <w:rFonts w:ascii="Times New Roman" w:eastAsia="ArialMT" w:hAnsi="Times New Roman"/>
        </w:rPr>
        <w:t xml:space="preserve">                                       </w:t>
      </w:r>
      <w:r w:rsidRPr="00C8749B">
        <w:rPr>
          <w:rFonts w:ascii="Times New Roman" w:eastAsia="ArialMT" w:hAnsi="Times New Roman"/>
        </w:rPr>
        <w:t xml:space="preserve"> </w:t>
      </w:r>
      <w:r w:rsidR="00CF6158" w:rsidRPr="00C8749B">
        <w:rPr>
          <w:rFonts w:ascii="Times New Roman" w:eastAsia="ArialMT" w:hAnsi="Times New Roman"/>
        </w:rPr>
        <w:t>Saint Louis, Missouri</w:t>
      </w:r>
    </w:p>
    <w:p w14:paraId="77AA8975"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Primarily responsible for assessing, planning, implementing and overseeing the operations of a </w:t>
      </w:r>
      <w:r w:rsidR="006C2872" w:rsidRPr="00C8749B">
        <w:rPr>
          <w:rFonts w:ascii="Times New Roman" w:eastAsia="ArialMT" w:hAnsi="Times New Roman"/>
        </w:rPr>
        <w:t>11-bed</w:t>
      </w:r>
      <w:r w:rsidR="00F668A1" w:rsidRPr="00C8749B">
        <w:rPr>
          <w:rFonts w:ascii="Times New Roman" w:eastAsia="ArialMT" w:hAnsi="Times New Roman"/>
        </w:rPr>
        <w:t xml:space="preserve"> </w:t>
      </w:r>
      <w:r w:rsidRPr="00C8749B">
        <w:rPr>
          <w:rFonts w:ascii="Times New Roman" w:eastAsia="ArialMT" w:hAnsi="Times New Roman"/>
        </w:rPr>
        <w:t>capacity Intensive Care Unit and a 22 bed Medicine in-patient unit and 110+ FTE's. Continuously review and</w:t>
      </w:r>
      <w:r w:rsidR="00F668A1" w:rsidRPr="00C8749B">
        <w:rPr>
          <w:rFonts w:ascii="Times New Roman" w:eastAsia="ArialMT" w:hAnsi="Times New Roman"/>
        </w:rPr>
        <w:t xml:space="preserve"> </w:t>
      </w:r>
      <w:r w:rsidRPr="00C8749B">
        <w:rPr>
          <w:rFonts w:ascii="Times New Roman" w:eastAsia="ArialMT" w:hAnsi="Times New Roman"/>
        </w:rPr>
        <w:t>lead nursing care processes for ope</w:t>
      </w:r>
      <w:r w:rsidR="00F668A1" w:rsidRPr="00C8749B">
        <w:rPr>
          <w:rFonts w:ascii="Times New Roman" w:eastAsia="ArialMT" w:hAnsi="Times New Roman"/>
        </w:rPr>
        <w:t xml:space="preserve">rational improvement; </w:t>
      </w:r>
      <w:r w:rsidRPr="00C8749B">
        <w:rPr>
          <w:rFonts w:ascii="Times New Roman" w:eastAsia="ArialMT" w:hAnsi="Times New Roman"/>
        </w:rPr>
        <w:t>Implement, monitor, audit and report monthly quality</w:t>
      </w:r>
      <w:r w:rsidR="00F668A1" w:rsidRPr="00C8749B">
        <w:rPr>
          <w:rFonts w:ascii="Times New Roman" w:eastAsia="ArialMT" w:hAnsi="Times New Roman"/>
        </w:rPr>
        <w:t xml:space="preserve"> </w:t>
      </w:r>
      <w:r w:rsidRPr="00C8749B">
        <w:rPr>
          <w:rFonts w:ascii="Times New Roman" w:eastAsia="ArialMT" w:hAnsi="Times New Roman"/>
        </w:rPr>
        <w:t>data indicators to improve patient outcomes, utilizing Evidence Based Practice and Chair of Hospital Shared</w:t>
      </w:r>
      <w:r w:rsidR="00F668A1" w:rsidRPr="00C8749B">
        <w:rPr>
          <w:rFonts w:ascii="Times New Roman" w:eastAsia="ArialMT" w:hAnsi="Times New Roman"/>
        </w:rPr>
        <w:t xml:space="preserve"> </w:t>
      </w:r>
      <w:r w:rsidRPr="00C8749B">
        <w:rPr>
          <w:rFonts w:ascii="Times New Roman" w:eastAsia="ArialMT" w:hAnsi="Times New Roman"/>
        </w:rPr>
        <w:t>Governance Committee, in a teaching facility. Wins/successes:</w:t>
      </w:r>
    </w:p>
    <w:p w14:paraId="64683594" w14:textId="77777777" w:rsidR="00CF6158" w:rsidRPr="00C8749B" w:rsidRDefault="00CF6158" w:rsidP="00F668A1">
      <w:pPr>
        <w:pStyle w:val="ListParagraph"/>
        <w:numPr>
          <w:ilvl w:val="0"/>
          <w:numId w:val="3"/>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lastRenderedPageBreak/>
        <w:t>structured unit practice councils</w:t>
      </w:r>
    </w:p>
    <w:p w14:paraId="0CDC5426" w14:textId="77777777" w:rsidR="00CF6158" w:rsidRPr="00C8749B" w:rsidRDefault="00CF6158" w:rsidP="00F668A1">
      <w:pPr>
        <w:pStyle w:val="ListParagraph"/>
        <w:numPr>
          <w:ilvl w:val="0"/>
          <w:numId w:val="3"/>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100% of FTE's filled for 20 months</w:t>
      </w:r>
    </w:p>
    <w:p w14:paraId="7B94E010" w14:textId="77777777" w:rsidR="00CF6158" w:rsidRPr="00C8749B" w:rsidRDefault="00CF6158" w:rsidP="00F668A1">
      <w:pPr>
        <w:pStyle w:val="ListParagraph"/>
        <w:numPr>
          <w:ilvl w:val="0"/>
          <w:numId w:val="3"/>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reduced CLABSI infection rate to 3% for 15 months</w:t>
      </w:r>
    </w:p>
    <w:p w14:paraId="1964B0BD" w14:textId="77777777" w:rsidR="00CF6158" w:rsidRPr="00C8749B" w:rsidRDefault="00CF6158" w:rsidP="00F668A1">
      <w:pPr>
        <w:pStyle w:val="ListParagraph"/>
        <w:numPr>
          <w:ilvl w:val="0"/>
          <w:numId w:val="3"/>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improved prevention and monitoring of HAPU in the ICU</w:t>
      </w:r>
    </w:p>
    <w:p w14:paraId="46DCFDEE" w14:textId="77777777" w:rsidR="00CF6158" w:rsidRPr="00C8749B" w:rsidRDefault="00CF6158" w:rsidP="00F668A1">
      <w:pPr>
        <w:pStyle w:val="ListParagraph"/>
        <w:numPr>
          <w:ilvl w:val="0"/>
          <w:numId w:val="3"/>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participated, planned and implemented Versant Nurse Residency Program</w:t>
      </w:r>
    </w:p>
    <w:p w14:paraId="270660F0" w14:textId="77777777" w:rsidR="00CF6158" w:rsidRPr="00C8749B" w:rsidRDefault="00CF6158" w:rsidP="00F668A1">
      <w:pPr>
        <w:pStyle w:val="ListParagraph"/>
        <w:numPr>
          <w:ilvl w:val="0"/>
          <w:numId w:val="3"/>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participated, planned and implemented EPIC electronic medical record</w:t>
      </w:r>
    </w:p>
    <w:p w14:paraId="3AC1A9FC" w14:textId="77777777" w:rsidR="001B35F2" w:rsidRPr="00C8749B" w:rsidRDefault="001B35F2" w:rsidP="001B35F2">
      <w:pPr>
        <w:pStyle w:val="ListParagraph"/>
        <w:autoSpaceDE w:val="0"/>
        <w:autoSpaceDN w:val="0"/>
        <w:adjustRightInd w:val="0"/>
        <w:spacing w:after="0" w:line="240" w:lineRule="auto"/>
        <w:rPr>
          <w:rFonts w:ascii="Times New Roman" w:eastAsia="ArialMT" w:hAnsi="Times New Roman"/>
        </w:rPr>
      </w:pPr>
    </w:p>
    <w:p w14:paraId="32A2F75F" w14:textId="77777777" w:rsidR="00A057C3" w:rsidRPr="00C8749B" w:rsidRDefault="00A057C3" w:rsidP="00CE4B81">
      <w:pPr>
        <w:autoSpaceDE w:val="0"/>
        <w:autoSpaceDN w:val="0"/>
        <w:adjustRightInd w:val="0"/>
        <w:spacing w:after="0" w:line="240" w:lineRule="auto"/>
        <w:rPr>
          <w:rFonts w:ascii="Times New Roman" w:eastAsia="ArialMT" w:hAnsi="Times New Roman"/>
          <w:b/>
        </w:rPr>
      </w:pPr>
    </w:p>
    <w:p w14:paraId="30F8D4A6" w14:textId="77777777" w:rsidR="00A057C3" w:rsidRPr="00C8749B" w:rsidRDefault="00A057C3" w:rsidP="00CE4B81">
      <w:pPr>
        <w:autoSpaceDE w:val="0"/>
        <w:autoSpaceDN w:val="0"/>
        <w:adjustRightInd w:val="0"/>
        <w:spacing w:after="0" w:line="240" w:lineRule="auto"/>
        <w:rPr>
          <w:rFonts w:ascii="Times New Roman" w:eastAsia="ArialMT" w:hAnsi="Times New Roman"/>
          <w:b/>
        </w:rPr>
      </w:pPr>
    </w:p>
    <w:p w14:paraId="5502B5AD" w14:textId="77777777" w:rsidR="00C51323" w:rsidRDefault="00C51323" w:rsidP="00CE4B81">
      <w:pPr>
        <w:autoSpaceDE w:val="0"/>
        <w:autoSpaceDN w:val="0"/>
        <w:adjustRightInd w:val="0"/>
        <w:spacing w:after="0" w:line="240" w:lineRule="auto"/>
        <w:rPr>
          <w:rFonts w:ascii="Times New Roman" w:eastAsia="ArialMT" w:hAnsi="Times New Roman"/>
          <w:b/>
        </w:rPr>
      </w:pPr>
    </w:p>
    <w:p w14:paraId="640091BA" w14:textId="77777777" w:rsidR="00CF6158" w:rsidRPr="00C8749B" w:rsidRDefault="00CE4B81" w:rsidP="00CE4B81">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b/>
        </w:rPr>
        <w:t xml:space="preserve">Clinical Nurse Manager                                           </w:t>
      </w:r>
      <w:r w:rsidR="006B301B" w:rsidRPr="00C8749B">
        <w:rPr>
          <w:rFonts w:ascii="Times New Roman" w:eastAsia="ArialMT" w:hAnsi="Times New Roman"/>
          <w:b/>
        </w:rPr>
        <w:t xml:space="preserve">                                               </w:t>
      </w:r>
      <w:r w:rsidRPr="00C8749B">
        <w:rPr>
          <w:rFonts w:ascii="Times New Roman" w:eastAsia="ArialMT" w:hAnsi="Times New Roman"/>
          <w:b/>
        </w:rPr>
        <w:t xml:space="preserve"> </w:t>
      </w:r>
      <w:r w:rsidR="00CF6158" w:rsidRPr="00C8749B">
        <w:rPr>
          <w:rFonts w:ascii="Times New Roman" w:eastAsia="ArialMT" w:hAnsi="Times New Roman"/>
        </w:rPr>
        <w:t>09/2005 - 07/200</w:t>
      </w:r>
      <w:r w:rsidRPr="00C8749B">
        <w:rPr>
          <w:rFonts w:ascii="Times New Roman" w:eastAsia="ArialMT" w:hAnsi="Times New Roman"/>
        </w:rPr>
        <w:t xml:space="preserve">9                             </w:t>
      </w:r>
    </w:p>
    <w:p w14:paraId="04E36B49"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Kindred Hospital</w:t>
      </w:r>
      <w:r w:rsidR="00CE4B81" w:rsidRPr="00C8749B">
        <w:rPr>
          <w:rFonts w:ascii="Times New Roman" w:eastAsia="ArialMT" w:hAnsi="Times New Roman"/>
        </w:rPr>
        <w:t xml:space="preserve">                                               </w:t>
      </w:r>
      <w:r w:rsidR="006B301B" w:rsidRPr="00C8749B">
        <w:rPr>
          <w:rFonts w:ascii="Times New Roman" w:eastAsia="ArialMT" w:hAnsi="Times New Roman"/>
        </w:rPr>
        <w:t xml:space="preserve">                                                        </w:t>
      </w:r>
      <w:r w:rsidR="00CE4B81" w:rsidRPr="00C8749B">
        <w:rPr>
          <w:rFonts w:ascii="Times New Roman" w:eastAsia="ArialMT" w:hAnsi="Times New Roman"/>
        </w:rPr>
        <w:t xml:space="preserve"> Saint Louis, Missouri</w:t>
      </w:r>
    </w:p>
    <w:p w14:paraId="2397736A"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Primarily responsible for assessing, planning, implementing and overseeing the operations of a </w:t>
      </w:r>
      <w:r w:rsidR="006C2872" w:rsidRPr="00C8749B">
        <w:rPr>
          <w:rFonts w:ascii="Times New Roman" w:eastAsia="ArialMT" w:hAnsi="Times New Roman"/>
        </w:rPr>
        <w:t>60-bed</w:t>
      </w:r>
      <w:r w:rsidR="00CE4B81" w:rsidRPr="00C8749B">
        <w:rPr>
          <w:rFonts w:ascii="Times New Roman" w:eastAsia="ArialMT" w:hAnsi="Times New Roman"/>
        </w:rPr>
        <w:t xml:space="preserve"> capacity LTAC and 185+ FTE's;</w:t>
      </w:r>
      <w:r w:rsidRPr="00C8749B">
        <w:rPr>
          <w:rFonts w:ascii="Times New Roman" w:eastAsia="ArialMT" w:hAnsi="Times New Roman"/>
        </w:rPr>
        <w:t xml:space="preserve"> Continuously review and lead nursing care processes for </w:t>
      </w:r>
      <w:r w:rsidR="00CE4B81" w:rsidRPr="00C8749B">
        <w:rPr>
          <w:rFonts w:ascii="Times New Roman" w:eastAsia="ArialMT" w:hAnsi="Times New Roman"/>
        </w:rPr>
        <w:t>operational improvement</w:t>
      </w:r>
      <w:r w:rsidRPr="00C8749B">
        <w:rPr>
          <w:rFonts w:ascii="Times New Roman" w:eastAsia="ArialMT" w:hAnsi="Times New Roman"/>
        </w:rPr>
        <w:t xml:space="preserve">, monitor, audit and report </w:t>
      </w:r>
      <w:r w:rsidR="006C2872" w:rsidRPr="00C8749B">
        <w:rPr>
          <w:rFonts w:ascii="Times New Roman" w:eastAsia="ArialMT" w:hAnsi="Times New Roman"/>
        </w:rPr>
        <w:t>monthly quality</w:t>
      </w:r>
      <w:r w:rsidRPr="00C8749B">
        <w:rPr>
          <w:rFonts w:ascii="Times New Roman" w:eastAsia="ArialMT" w:hAnsi="Times New Roman"/>
        </w:rPr>
        <w:t xml:space="preserve"> data indicators to improve patient outcomes. Worked</w:t>
      </w:r>
      <w:r w:rsidR="00CE4B81" w:rsidRPr="00C8749B">
        <w:rPr>
          <w:rFonts w:ascii="Times New Roman" w:eastAsia="ArialMT" w:hAnsi="Times New Roman"/>
        </w:rPr>
        <w:t xml:space="preserve"> </w:t>
      </w:r>
      <w:r w:rsidRPr="00C8749B">
        <w:rPr>
          <w:rFonts w:ascii="Times New Roman" w:eastAsia="ArialMT" w:hAnsi="Times New Roman"/>
        </w:rPr>
        <w:t>closely with Respiratory Therapy to increase patient wean rates, to decrease LOS and increase discharge to</w:t>
      </w:r>
      <w:r w:rsidR="006B301B" w:rsidRPr="00C8749B">
        <w:rPr>
          <w:rFonts w:ascii="Times New Roman" w:eastAsia="ArialMT" w:hAnsi="Times New Roman"/>
        </w:rPr>
        <w:t xml:space="preserve"> </w:t>
      </w:r>
      <w:r w:rsidRPr="00C8749B">
        <w:rPr>
          <w:rFonts w:ascii="Times New Roman" w:eastAsia="ArialMT" w:hAnsi="Times New Roman"/>
        </w:rPr>
        <w:t>low level of care. Wins/successes:</w:t>
      </w:r>
    </w:p>
    <w:p w14:paraId="04335D36" w14:textId="77777777" w:rsidR="00CF6158" w:rsidRPr="00C8749B" w:rsidRDefault="006B301B" w:rsidP="006B301B">
      <w:pPr>
        <w:pStyle w:val="ListParagraph"/>
        <w:numPr>
          <w:ilvl w:val="0"/>
          <w:numId w:val="4"/>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R</w:t>
      </w:r>
      <w:r w:rsidR="00CF6158" w:rsidRPr="00C8749B">
        <w:rPr>
          <w:rFonts w:ascii="Times New Roman" w:eastAsia="ArialMT" w:hAnsi="Times New Roman"/>
        </w:rPr>
        <w:t>emoved the use of contract agency, saving $300,000.00+ dollars</w:t>
      </w:r>
    </w:p>
    <w:p w14:paraId="418BA0D5" w14:textId="77777777" w:rsidR="00CF6158" w:rsidRPr="00C8749B" w:rsidRDefault="006B301B" w:rsidP="006B301B">
      <w:pPr>
        <w:pStyle w:val="ListParagraph"/>
        <w:numPr>
          <w:ilvl w:val="0"/>
          <w:numId w:val="4"/>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I</w:t>
      </w:r>
      <w:r w:rsidR="00CF6158" w:rsidRPr="00C8749B">
        <w:rPr>
          <w:rFonts w:ascii="Times New Roman" w:eastAsia="ArialMT" w:hAnsi="Times New Roman"/>
        </w:rPr>
        <w:t>mplemented critical care training to nursing staff; ACLS certification for RN's and LVN's</w:t>
      </w:r>
    </w:p>
    <w:p w14:paraId="24A5D868" w14:textId="77777777" w:rsidR="00CF6158" w:rsidRPr="00C8749B" w:rsidRDefault="00CF6158" w:rsidP="006B301B">
      <w:pPr>
        <w:pStyle w:val="ListParagraph"/>
        <w:numPr>
          <w:ilvl w:val="0"/>
          <w:numId w:val="4"/>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Created and implemented Rapid Response Team</w:t>
      </w:r>
    </w:p>
    <w:p w14:paraId="096BDD22" w14:textId="77777777" w:rsidR="00CF6158" w:rsidRPr="00C8749B" w:rsidRDefault="006B301B" w:rsidP="006B301B">
      <w:pPr>
        <w:pStyle w:val="ListParagraph"/>
        <w:numPr>
          <w:ilvl w:val="0"/>
          <w:numId w:val="4"/>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I</w:t>
      </w:r>
      <w:r w:rsidR="00CF6158" w:rsidRPr="00C8749B">
        <w:rPr>
          <w:rFonts w:ascii="Times New Roman" w:eastAsia="ArialMT" w:hAnsi="Times New Roman"/>
        </w:rPr>
        <w:t>ncreased LVN bridge to RN, for 90% of care provided by RN's</w:t>
      </w:r>
    </w:p>
    <w:p w14:paraId="0A0F228B" w14:textId="77777777" w:rsidR="00CF6158" w:rsidRPr="00C8749B" w:rsidRDefault="006B301B" w:rsidP="006B301B">
      <w:pPr>
        <w:pStyle w:val="ListParagraph"/>
        <w:numPr>
          <w:ilvl w:val="0"/>
          <w:numId w:val="4"/>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I</w:t>
      </w:r>
      <w:r w:rsidR="00CF6158" w:rsidRPr="00C8749B">
        <w:rPr>
          <w:rFonts w:ascii="Times New Roman" w:eastAsia="ArialMT" w:hAnsi="Times New Roman"/>
        </w:rPr>
        <w:t>mplemented the use of monitor technicians in the high observation unit</w:t>
      </w:r>
    </w:p>
    <w:p w14:paraId="01ACE306" w14:textId="77777777" w:rsidR="00CF6158" w:rsidRPr="00C8749B" w:rsidRDefault="006B301B" w:rsidP="006B301B">
      <w:pPr>
        <w:pStyle w:val="ListParagraph"/>
        <w:numPr>
          <w:ilvl w:val="0"/>
          <w:numId w:val="4"/>
        </w:numPr>
        <w:autoSpaceDE w:val="0"/>
        <w:autoSpaceDN w:val="0"/>
        <w:adjustRightInd w:val="0"/>
        <w:spacing w:after="0" w:line="240" w:lineRule="auto"/>
        <w:rPr>
          <w:rFonts w:ascii="ArialMT" w:eastAsia="ArialMT" w:cs="ArialMT"/>
        </w:rPr>
      </w:pPr>
      <w:r w:rsidRPr="00C8749B">
        <w:rPr>
          <w:rFonts w:ascii="Times New Roman" w:eastAsia="ArialMT" w:hAnsi="Times New Roman"/>
        </w:rPr>
        <w:t>I</w:t>
      </w:r>
      <w:r w:rsidR="00CF6158" w:rsidRPr="00C8749B">
        <w:rPr>
          <w:rFonts w:ascii="Times New Roman" w:eastAsia="ArialMT" w:hAnsi="Times New Roman"/>
        </w:rPr>
        <w:t>ncreased in-house volume for dialysis services</w:t>
      </w:r>
    </w:p>
    <w:p w14:paraId="608E1D51" w14:textId="77777777" w:rsidR="001B35F2" w:rsidRPr="00C8749B" w:rsidRDefault="001B35F2" w:rsidP="00CF6158">
      <w:pPr>
        <w:autoSpaceDE w:val="0"/>
        <w:autoSpaceDN w:val="0"/>
        <w:adjustRightInd w:val="0"/>
        <w:spacing w:after="0" w:line="240" w:lineRule="auto"/>
        <w:rPr>
          <w:rFonts w:ascii="Times New Roman" w:eastAsia="Arial-BoldMT" w:hAnsi="Times New Roman"/>
          <w:b/>
          <w:bCs/>
        </w:rPr>
      </w:pPr>
    </w:p>
    <w:p w14:paraId="470798D9" w14:textId="77777777" w:rsidR="00CF6158" w:rsidRPr="00C8749B" w:rsidRDefault="006B301B" w:rsidP="00CF6158">
      <w:pPr>
        <w:autoSpaceDE w:val="0"/>
        <w:autoSpaceDN w:val="0"/>
        <w:adjustRightInd w:val="0"/>
        <w:spacing w:after="0" w:line="240" w:lineRule="auto"/>
        <w:rPr>
          <w:rFonts w:ascii="Times New Roman" w:eastAsia="Arial-BoldMT" w:hAnsi="Times New Roman"/>
          <w:b/>
          <w:bCs/>
        </w:rPr>
      </w:pPr>
      <w:r w:rsidRPr="00C8749B">
        <w:rPr>
          <w:rFonts w:ascii="Times New Roman" w:eastAsia="Arial-BoldMT" w:hAnsi="Times New Roman"/>
          <w:b/>
          <w:bCs/>
        </w:rPr>
        <w:t xml:space="preserve">Staff/Charge Nurse                                              </w:t>
      </w:r>
      <w:r w:rsidR="004772A5" w:rsidRPr="00C8749B">
        <w:rPr>
          <w:rFonts w:ascii="Times New Roman" w:eastAsia="Arial-BoldMT" w:hAnsi="Times New Roman"/>
          <w:b/>
          <w:bCs/>
        </w:rPr>
        <w:t xml:space="preserve">                                          </w:t>
      </w:r>
      <w:r w:rsidR="00D34C36" w:rsidRPr="00C8749B">
        <w:rPr>
          <w:rFonts w:ascii="Times New Roman" w:eastAsia="Arial-BoldMT" w:hAnsi="Times New Roman"/>
          <w:b/>
          <w:bCs/>
        </w:rPr>
        <w:t xml:space="preserve">      </w:t>
      </w:r>
      <w:r w:rsidRPr="00C8749B">
        <w:rPr>
          <w:rFonts w:ascii="Times New Roman" w:eastAsia="Arial-BoldMT" w:hAnsi="Times New Roman"/>
          <w:b/>
          <w:bCs/>
        </w:rPr>
        <w:t xml:space="preserve"> </w:t>
      </w:r>
      <w:r w:rsidR="00CF6158" w:rsidRPr="00C8749B">
        <w:rPr>
          <w:rFonts w:ascii="Times New Roman" w:eastAsia="ArialMT" w:hAnsi="Times New Roman"/>
        </w:rPr>
        <w:t>05/2002 - 09/2005</w:t>
      </w:r>
    </w:p>
    <w:p w14:paraId="097FA74F" w14:textId="77777777" w:rsidR="00CF6158" w:rsidRPr="00C8749B" w:rsidRDefault="006B301B"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Barnes Jewish Hospital                                          </w:t>
      </w:r>
      <w:r w:rsidR="004772A5" w:rsidRPr="00C8749B">
        <w:rPr>
          <w:rFonts w:ascii="Times New Roman" w:eastAsia="ArialMT" w:hAnsi="Times New Roman"/>
        </w:rPr>
        <w:t xml:space="preserve">                     </w:t>
      </w:r>
      <w:r w:rsidR="00D34C36" w:rsidRPr="00C8749B">
        <w:rPr>
          <w:rFonts w:ascii="Times New Roman" w:eastAsia="ArialMT" w:hAnsi="Times New Roman"/>
        </w:rPr>
        <w:t xml:space="preserve">                          </w:t>
      </w:r>
      <w:r w:rsidR="004772A5" w:rsidRPr="00C8749B">
        <w:rPr>
          <w:rFonts w:ascii="Times New Roman" w:eastAsia="ArialMT" w:hAnsi="Times New Roman"/>
        </w:rPr>
        <w:t xml:space="preserve"> </w:t>
      </w:r>
      <w:r w:rsidR="00CF6158" w:rsidRPr="00C8749B">
        <w:rPr>
          <w:rFonts w:ascii="Times New Roman" w:eastAsia="ArialMT" w:hAnsi="Times New Roman"/>
        </w:rPr>
        <w:t>Saint Louis, Missouri</w:t>
      </w:r>
    </w:p>
    <w:p w14:paraId="01423973"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 xml:space="preserve">Provide excellent patient care to critically ill patients in the Surgery, Burn, </w:t>
      </w:r>
      <w:r w:rsidR="006B301B" w:rsidRPr="00C8749B">
        <w:rPr>
          <w:rFonts w:ascii="Times New Roman" w:eastAsia="ArialMT" w:hAnsi="Times New Roman"/>
        </w:rPr>
        <w:t>and Trauma</w:t>
      </w:r>
      <w:r w:rsidRPr="00C8749B">
        <w:rPr>
          <w:rFonts w:ascii="Times New Roman" w:eastAsia="ArialMT" w:hAnsi="Times New Roman"/>
        </w:rPr>
        <w:t xml:space="preserve"> 24 bed Intensive Care Unit.</w:t>
      </w:r>
      <w:r w:rsidR="006B301B" w:rsidRPr="00C8749B">
        <w:rPr>
          <w:rFonts w:ascii="Times New Roman" w:eastAsia="ArialMT" w:hAnsi="Times New Roman"/>
        </w:rPr>
        <w:t xml:space="preserve"> </w:t>
      </w:r>
      <w:r w:rsidRPr="00C8749B">
        <w:rPr>
          <w:rFonts w:ascii="Times New Roman" w:eastAsia="ArialMT" w:hAnsi="Times New Roman"/>
        </w:rPr>
        <w:t>Participated in the building structure to obtain Magnet Status</w:t>
      </w:r>
      <w:r w:rsidR="006B301B" w:rsidRPr="00C8749B">
        <w:rPr>
          <w:rFonts w:ascii="Times New Roman" w:eastAsia="ArialMT" w:hAnsi="Times New Roman"/>
        </w:rPr>
        <w:t xml:space="preserve"> and develop Shared Governance; </w:t>
      </w:r>
      <w:r w:rsidRPr="00C8749B">
        <w:rPr>
          <w:rFonts w:ascii="Times New Roman" w:eastAsia="ArialMT" w:hAnsi="Times New Roman"/>
        </w:rPr>
        <w:t>Performed as a</w:t>
      </w:r>
      <w:r w:rsidR="006B301B" w:rsidRPr="00C8749B">
        <w:rPr>
          <w:rFonts w:ascii="Times New Roman" w:eastAsia="ArialMT" w:hAnsi="Times New Roman"/>
        </w:rPr>
        <w:t xml:space="preserve"> </w:t>
      </w:r>
      <w:r w:rsidRPr="00C8749B">
        <w:rPr>
          <w:rFonts w:ascii="Times New Roman" w:eastAsia="ArialMT" w:hAnsi="Times New Roman"/>
        </w:rPr>
        <w:t>charge nurse oversee</w:t>
      </w:r>
      <w:r w:rsidR="006B301B" w:rsidRPr="00C8749B">
        <w:rPr>
          <w:rFonts w:ascii="Times New Roman" w:eastAsia="ArialMT" w:hAnsi="Times New Roman"/>
        </w:rPr>
        <w:t xml:space="preserve">ing 16 staff members; </w:t>
      </w:r>
      <w:r w:rsidRPr="00C8749B">
        <w:rPr>
          <w:rFonts w:ascii="Times New Roman" w:eastAsia="ArialMT" w:hAnsi="Times New Roman"/>
        </w:rPr>
        <w:t>Participated in the UBC to increased employee engagement and</w:t>
      </w:r>
      <w:r w:rsidR="006B301B" w:rsidRPr="00C8749B">
        <w:rPr>
          <w:rFonts w:ascii="Times New Roman" w:eastAsia="ArialMT" w:hAnsi="Times New Roman"/>
        </w:rPr>
        <w:t xml:space="preserve"> </w:t>
      </w:r>
      <w:r w:rsidRPr="00C8749B">
        <w:rPr>
          <w:rFonts w:ascii="Times New Roman" w:eastAsia="ArialMT" w:hAnsi="Times New Roman"/>
        </w:rPr>
        <w:t>quality advancement. Participated in research processes as a teaching facility to develop Evidence Based</w:t>
      </w:r>
      <w:r w:rsidR="006B301B" w:rsidRPr="00C8749B">
        <w:rPr>
          <w:rFonts w:ascii="Times New Roman" w:eastAsia="ArialMT" w:hAnsi="Times New Roman"/>
        </w:rPr>
        <w:t xml:space="preserve"> Practice; </w:t>
      </w:r>
      <w:r w:rsidRPr="00C8749B">
        <w:rPr>
          <w:rFonts w:ascii="Times New Roman" w:eastAsia="ArialMT" w:hAnsi="Times New Roman"/>
        </w:rPr>
        <w:t>Assisted with the Journal Cub. Patient experience:</w:t>
      </w:r>
    </w:p>
    <w:p w14:paraId="64A2A9A5" w14:textId="77777777" w:rsidR="00CF6158" w:rsidRPr="00C8749B" w:rsidRDefault="004772A5" w:rsidP="006B301B">
      <w:pPr>
        <w:pStyle w:val="ListParagraph"/>
        <w:numPr>
          <w:ilvl w:val="0"/>
          <w:numId w:val="5"/>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N</w:t>
      </w:r>
      <w:r w:rsidR="00CF6158" w:rsidRPr="00C8749B">
        <w:rPr>
          <w:rFonts w:ascii="Times New Roman" w:eastAsia="ArialMT" w:hAnsi="Times New Roman"/>
        </w:rPr>
        <w:t>eurology r/t Trauma</w:t>
      </w:r>
    </w:p>
    <w:p w14:paraId="4F5319F9" w14:textId="77777777" w:rsidR="00CF6158" w:rsidRPr="00C8749B" w:rsidRDefault="004772A5" w:rsidP="006B301B">
      <w:pPr>
        <w:pStyle w:val="ListParagraph"/>
        <w:numPr>
          <w:ilvl w:val="0"/>
          <w:numId w:val="5"/>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T</w:t>
      </w:r>
      <w:r w:rsidR="00CF6158" w:rsidRPr="00C8749B">
        <w:rPr>
          <w:rFonts w:ascii="Times New Roman" w:eastAsia="ArialMT" w:hAnsi="Times New Roman"/>
        </w:rPr>
        <w:t>ransplants/organ donation</w:t>
      </w:r>
    </w:p>
    <w:p w14:paraId="42185480" w14:textId="77777777" w:rsidR="00CF6158" w:rsidRPr="00C8749B" w:rsidRDefault="004772A5" w:rsidP="006B301B">
      <w:pPr>
        <w:pStyle w:val="ListParagraph"/>
        <w:numPr>
          <w:ilvl w:val="0"/>
          <w:numId w:val="5"/>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S</w:t>
      </w:r>
      <w:r w:rsidR="00CF6158" w:rsidRPr="00C8749B">
        <w:rPr>
          <w:rFonts w:ascii="Times New Roman" w:eastAsia="ArialMT" w:hAnsi="Times New Roman"/>
        </w:rPr>
        <w:t>kin grafting- pig skin</w:t>
      </w:r>
    </w:p>
    <w:p w14:paraId="3A6E93AF" w14:textId="77777777" w:rsidR="00CF6158" w:rsidRPr="00C8749B" w:rsidRDefault="004772A5" w:rsidP="006B301B">
      <w:pPr>
        <w:pStyle w:val="ListParagraph"/>
        <w:numPr>
          <w:ilvl w:val="0"/>
          <w:numId w:val="5"/>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O</w:t>
      </w:r>
      <w:r w:rsidR="00CF6158" w:rsidRPr="00C8749B">
        <w:rPr>
          <w:rFonts w:ascii="Times New Roman" w:eastAsia="ArialMT" w:hAnsi="Times New Roman"/>
        </w:rPr>
        <w:t>rthopedic trauma</w:t>
      </w:r>
    </w:p>
    <w:p w14:paraId="3F246A9B" w14:textId="77777777" w:rsidR="00D34C36" w:rsidRPr="00C8749B" w:rsidRDefault="00D34C36" w:rsidP="006B301B">
      <w:pPr>
        <w:pStyle w:val="ListParagraph"/>
        <w:numPr>
          <w:ilvl w:val="0"/>
          <w:numId w:val="5"/>
        </w:num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General surgery</w:t>
      </w:r>
    </w:p>
    <w:p w14:paraId="731A8177" w14:textId="77777777" w:rsidR="004772A5" w:rsidRPr="00C8749B" w:rsidRDefault="004772A5" w:rsidP="004772A5">
      <w:pPr>
        <w:autoSpaceDE w:val="0"/>
        <w:autoSpaceDN w:val="0"/>
        <w:adjustRightInd w:val="0"/>
        <w:spacing w:after="0" w:line="240" w:lineRule="auto"/>
        <w:rPr>
          <w:rFonts w:ascii="Times New Roman" w:eastAsia="ArialMT" w:hAnsi="Times New Roman"/>
        </w:rPr>
      </w:pPr>
    </w:p>
    <w:p w14:paraId="5AE5A52B" w14:textId="77777777" w:rsidR="004403B7" w:rsidRDefault="004403B7" w:rsidP="00D0367A">
      <w:pPr>
        <w:autoSpaceDE w:val="0"/>
        <w:autoSpaceDN w:val="0"/>
        <w:adjustRightInd w:val="0"/>
        <w:spacing w:after="0" w:line="240" w:lineRule="auto"/>
        <w:jc w:val="center"/>
        <w:rPr>
          <w:rFonts w:ascii="Times New Roman" w:eastAsia="ArialMT" w:hAnsi="Times New Roman"/>
          <w:b/>
        </w:rPr>
      </w:pPr>
    </w:p>
    <w:p w14:paraId="36FE550A" w14:textId="77777777" w:rsidR="004403B7" w:rsidRDefault="004403B7" w:rsidP="00D0367A">
      <w:pPr>
        <w:autoSpaceDE w:val="0"/>
        <w:autoSpaceDN w:val="0"/>
        <w:adjustRightInd w:val="0"/>
        <w:spacing w:after="0" w:line="240" w:lineRule="auto"/>
        <w:jc w:val="center"/>
        <w:rPr>
          <w:rFonts w:ascii="Times New Roman" w:eastAsia="ArialMT" w:hAnsi="Times New Roman"/>
          <w:b/>
        </w:rPr>
      </w:pPr>
    </w:p>
    <w:p w14:paraId="5611221E" w14:textId="77777777" w:rsidR="004403B7" w:rsidRDefault="004403B7" w:rsidP="00D0367A">
      <w:pPr>
        <w:autoSpaceDE w:val="0"/>
        <w:autoSpaceDN w:val="0"/>
        <w:adjustRightInd w:val="0"/>
        <w:spacing w:after="0" w:line="240" w:lineRule="auto"/>
        <w:jc w:val="center"/>
        <w:rPr>
          <w:rFonts w:ascii="Times New Roman" w:eastAsia="ArialMT" w:hAnsi="Times New Roman"/>
          <w:b/>
        </w:rPr>
      </w:pPr>
    </w:p>
    <w:p w14:paraId="6A56CFA8" w14:textId="77777777" w:rsidR="00CF6158" w:rsidRPr="00C8749B" w:rsidRDefault="00D0367A" w:rsidP="00D0367A">
      <w:pPr>
        <w:autoSpaceDE w:val="0"/>
        <w:autoSpaceDN w:val="0"/>
        <w:adjustRightInd w:val="0"/>
        <w:spacing w:after="0" w:line="240" w:lineRule="auto"/>
        <w:jc w:val="center"/>
        <w:rPr>
          <w:rFonts w:ascii="Times New Roman" w:eastAsia="ArialMT" w:hAnsi="Times New Roman"/>
          <w:b/>
        </w:rPr>
      </w:pPr>
      <w:r w:rsidRPr="00C8749B">
        <w:rPr>
          <w:rFonts w:ascii="Times New Roman" w:eastAsia="ArialMT" w:hAnsi="Times New Roman"/>
          <w:b/>
        </w:rPr>
        <w:t>Education</w:t>
      </w:r>
    </w:p>
    <w:p w14:paraId="1F695C6A" w14:textId="77777777" w:rsidR="004403B7" w:rsidRDefault="003B3748" w:rsidP="00D0367A">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Master of Sci</w:t>
      </w:r>
      <w:r w:rsidR="006C2872">
        <w:rPr>
          <w:rFonts w:ascii="Times New Roman" w:eastAsia="ArialMT" w:hAnsi="Times New Roman"/>
        </w:rPr>
        <w:t>ence of Nursing: Leadership and Management</w:t>
      </w:r>
      <w:r w:rsidR="004E6072">
        <w:rPr>
          <w:rFonts w:ascii="Times New Roman" w:eastAsia="ArialMT" w:hAnsi="Times New Roman"/>
        </w:rPr>
        <w:t xml:space="preserve">, </w:t>
      </w:r>
      <w:r w:rsidR="004403B7">
        <w:rPr>
          <w:rFonts w:ascii="Times New Roman" w:eastAsia="ArialMT" w:hAnsi="Times New Roman"/>
        </w:rPr>
        <w:t xml:space="preserve">Western </w:t>
      </w:r>
      <w:r w:rsidR="004E6072">
        <w:rPr>
          <w:rFonts w:ascii="Times New Roman" w:eastAsia="ArialMT" w:hAnsi="Times New Roman"/>
        </w:rPr>
        <w:t>G</w:t>
      </w:r>
      <w:r w:rsidR="004403B7">
        <w:rPr>
          <w:rFonts w:ascii="Times New Roman" w:eastAsia="ArialMT" w:hAnsi="Times New Roman"/>
        </w:rPr>
        <w:t xml:space="preserve">overnors </w:t>
      </w:r>
      <w:r w:rsidR="004E6072">
        <w:rPr>
          <w:rFonts w:ascii="Times New Roman" w:eastAsia="ArialMT" w:hAnsi="Times New Roman"/>
        </w:rPr>
        <w:t>U</w:t>
      </w:r>
      <w:r w:rsidR="004403B7">
        <w:rPr>
          <w:rFonts w:ascii="Times New Roman" w:eastAsia="ArialMT" w:hAnsi="Times New Roman"/>
        </w:rPr>
        <w:t>niversity</w:t>
      </w:r>
    </w:p>
    <w:p w14:paraId="280B1611" w14:textId="77777777" w:rsidR="00D0367A" w:rsidRPr="00C8749B" w:rsidRDefault="004403B7" w:rsidP="00D0367A">
      <w:pPr>
        <w:autoSpaceDE w:val="0"/>
        <w:autoSpaceDN w:val="0"/>
        <w:adjustRightInd w:val="0"/>
        <w:spacing w:after="0" w:line="240" w:lineRule="auto"/>
        <w:rPr>
          <w:rFonts w:ascii="Times New Roman" w:eastAsia="ArialMT" w:hAnsi="Times New Roman"/>
        </w:rPr>
      </w:pPr>
      <w:r>
        <w:rPr>
          <w:rFonts w:ascii="Times New Roman" w:eastAsia="ArialMT" w:hAnsi="Times New Roman"/>
        </w:rPr>
        <w:t>Austin, Texas</w:t>
      </w:r>
      <w:r w:rsidR="006C2872">
        <w:rPr>
          <w:rFonts w:ascii="Times New Roman" w:eastAsia="ArialMT" w:hAnsi="Times New Roman"/>
        </w:rPr>
        <w:tab/>
      </w:r>
      <w:r w:rsidR="00063E90">
        <w:rPr>
          <w:rFonts w:ascii="Times New Roman" w:eastAsia="ArialMT" w:hAnsi="Times New Roman"/>
        </w:rPr>
        <w:tab/>
      </w:r>
    </w:p>
    <w:p w14:paraId="4C5A4F8F"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BoldMT" w:hAnsi="Times New Roman"/>
          <w:bCs/>
        </w:rPr>
        <w:t>Bachelor of Science: University of Phoenix - Nursing</w:t>
      </w:r>
      <w:r w:rsidRPr="00C8749B">
        <w:rPr>
          <w:rFonts w:ascii="Times New Roman" w:eastAsia="Arial-BoldMT" w:hAnsi="Times New Roman"/>
          <w:b/>
          <w:bCs/>
        </w:rPr>
        <w:t xml:space="preserve"> </w:t>
      </w:r>
      <w:r w:rsidR="008539AF" w:rsidRPr="00C8749B">
        <w:rPr>
          <w:rFonts w:ascii="Times New Roman" w:eastAsia="Arial-BoldMT" w:hAnsi="Times New Roman"/>
          <w:b/>
          <w:bCs/>
        </w:rPr>
        <w:t xml:space="preserve">                          </w:t>
      </w:r>
      <w:r w:rsidR="008539AF" w:rsidRPr="00C8749B">
        <w:rPr>
          <w:rFonts w:ascii="Times New Roman" w:eastAsia="Arial-BoldMT" w:hAnsi="Times New Roman"/>
          <w:b/>
          <w:bCs/>
        </w:rPr>
        <w:tab/>
      </w:r>
      <w:r w:rsidR="008539AF" w:rsidRPr="00C8749B">
        <w:rPr>
          <w:rFonts w:ascii="Times New Roman" w:eastAsia="Arial-BoldMT" w:hAnsi="Times New Roman"/>
          <w:b/>
          <w:bCs/>
        </w:rPr>
        <w:tab/>
      </w:r>
      <w:r w:rsidR="008539AF" w:rsidRPr="00C8749B">
        <w:rPr>
          <w:rFonts w:ascii="Times New Roman" w:eastAsia="Arial-BoldMT" w:hAnsi="Times New Roman"/>
          <w:b/>
          <w:bCs/>
        </w:rPr>
        <w:tab/>
      </w:r>
      <w:r w:rsidR="003B3748" w:rsidRPr="00C8749B">
        <w:rPr>
          <w:rFonts w:ascii="Times New Roman" w:eastAsia="Arial-BoldMT" w:hAnsi="Times New Roman"/>
          <w:b/>
          <w:bCs/>
        </w:rPr>
        <w:t xml:space="preserve">            </w:t>
      </w:r>
    </w:p>
    <w:p w14:paraId="3FAB026E" w14:textId="77777777" w:rsidR="00CF6158" w:rsidRPr="00C8749B" w:rsidRDefault="00CF6158" w:rsidP="00CF6158">
      <w:pPr>
        <w:autoSpaceDE w:val="0"/>
        <w:autoSpaceDN w:val="0"/>
        <w:adjustRightInd w:val="0"/>
        <w:spacing w:after="0" w:line="240" w:lineRule="auto"/>
        <w:rPr>
          <w:rFonts w:ascii="Times New Roman" w:eastAsia="Arial-BoldMT" w:hAnsi="Times New Roman"/>
          <w:bCs/>
        </w:rPr>
      </w:pPr>
      <w:r w:rsidRPr="00C8749B">
        <w:rPr>
          <w:rFonts w:ascii="Times New Roman" w:eastAsia="Arial-BoldMT" w:hAnsi="Times New Roman"/>
          <w:bCs/>
        </w:rPr>
        <w:t>Saint Louis</w:t>
      </w:r>
      <w:r w:rsidRPr="00C8749B">
        <w:rPr>
          <w:rFonts w:ascii="Times New Roman" w:eastAsia="ArialMT" w:hAnsi="Times New Roman"/>
        </w:rPr>
        <w:t xml:space="preserve">, </w:t>
      </w:r>
      <w:r w:rsidRPr="00C8749B">
        <w:rPr>
          <w:rFonts w:ascii="Times New Roman" w:eastAsia="Arial-BoldMT" w:hAnsi="Times New Roman"/>
          <w:bCs/>
        </w:rPr>
        <w:t>Missouri</w:t>
      </w:r>
    </w:p>
    <w:p w14:paraId="1E891BDE"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BoldMT" w:hAnsi="Times New Roman"/>
          <w:bCs/>
        </w:rPr>
        <w:t>Associate of Science: Jewish College of Nursing &amp; Allied Health - Nursing</w:t>
      </w:r>
      <w:r w:rsidRPr="00C8749B">
        <w:rPr>
          <w:rFonts w:ascii="Times New Roman" w:eastAsia="Arial-BoldMT" w:hAnsi="Times New Roman"/>
          <w:b/>
          <w:bCs/>
        </w:rPr>
        <w:t xml:space="preserve"> </w:t>
      </w:r>
      <w:r w:rsidR="008539AF" w:rsidRPr="00C8749B">
        <w:rPr>
          <w:rFonts w:ascii="Times New Roman" w:eastAsia="Arial-BoldMT" w:hAnsi="Times New Roman"/>
          <w:b/>
          <w:bCs/>
        </w:rPr>
        <w:t xml:space="preserve">      </w:t>
      </w:r>
      <w:r w:rsidR="008539AF" w:rsidRPr="00C8749B">
        <w:rPr>
          <w:rFonts w:ascii="Times New Roman" w:eastAsia="Arial-BoldMT" w:hAnsi="Times New Roman"/>
          <w:b/>
          <w:bCs/>
        </w:rPr>
        <w:tab/>
      </w:r>
      <w:r w:rsidR="008539AF" w:rsidRPr="00C8749B">
        <w:rPr>
          <w:rFonts w:ascii="Times New Roman" w:eastAsia="Arial-BoldMT" w:hAnsi="Times New Roman"/>
          <w:b/>
          <w:bCs/>
        </w:rPr>
        <w:tab/>
      </w:r>
      <w:r w:rsidR="00D34C36" w:rsidRPr="00C8749B">
        <w:rPr>
          <w:rFonts w:ascii="Times New Roman" w:eastAsia="Arial-BoldMT" w:hAnsi="Times New Roman"/>
          <w:b/>
          <w:bCs/>
        </w:rPr>
        <w:tab/>
      </w:r>
    </w:p>
    <w:p w14:paraId="0CFEC854" w14:textId="77777777" w:rsidR="00CF6158" w:rsidRPr="00C8749B" w:rsidRDefault="00CF6158" w:rsidP="00CF6158">
      <w:pPr>
        <w:autoSpaceDE w:val="0"/>
        <w:autoSpaceDN w:val="0"/>
        <w:adjustRightInd w:val="0"/>
        <w:spacing w:after="0" w:line="240" w:lineRule="auto"/>
        <w:rPr>
          <w:rFonts w:ascii="Times New Roman" w:eastAsia="Arial-BoldMT" w:hAnsi="Times New Roman"/>
          <w:bCs/>
        </w:rPr>
      </w:pPr>
      <w:r w:rsidRPr="00C8749B">
        <w:rPr>
          <w:rFonts w:ascii="Times New Roman" w:eastAsia="Arial-BoldMT" w:hAnsi="Times New Roman"/>
          <w:bCs/>
        </w:rPr>
        <w:t>Saint Louis</w:t>
      </w:r>
      <w:r w:rsidRPr="00C8749B">
        <w:rPr>
          <w:rFonts w:ascii="Times New Roman" w:eastAsia="ArialMT" w:hAnsi="Times New Roman"/>
        </w:rPr>
        <w:t xml:space="preserve">, </w:t>
      </w:r>
      <w:r w:rsidRPr="00C8749B">
        <w:rPr>
          <w:rFonts w:ascii="Times New Roman" w:eastAsia="Arial-BoldMT" w:hAnsi="Times New Roman"/>
          <w:bCs/>
        </w:rPr>
        <w:t>Missouri</w:t>
      </w:r>
      <w:r w:rsidRPr="00C8749B">
        <w:rPr>
          <w:rFonts w:ascii="Times New Roman" w:eastAsia="ArialMT" w:hAnsi="Times New Roman"/>
        </w:rPr>
        <w:t xml:space="preserve">, </w:t>
      </w:r>
    </w:p>
    <w:p w14:paraId="2557E63B"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t>Barnes Jewish College of Nursing, Alumni</w:t>
      </w:r>
    </w:p>
    <w:p w14:paraId="38282340" w14:textId="77777777" w:rsidR="008539AF" w:rsidRPr="00C8749B" w:rsidRDefault="008539AF" w:rsidP="00CF6158">
      <w:pPr>
        <w:autoSpaceDE w:val="0"/>
        <w:autoSpaceDN w:val="0"/>
        <w:adjustRightInd w:val="0"/>
        <w:spacing w:after="0" w:line="240" w:lineRule="auto"/>
        <w:rPr>
          <w:rFonts w:ascii="ArialMT" w:eastAsia="ArialMT" w:cs="ArialMT"/>
        </w:rPr>
      </w:pPr>
    </w:p>
    <w:p w14:paraId="76DD2277" w14:textId="77777777" w:rsidR="008539AF" w:rsidRPr="00C8749B" w:rsidRDefault="008539AF" w:rsidP="008539AF">
      <w:pPr>
        <w:autoSpaceDE w:val="0"/>
        <w:autoSpaceDN w:val="0"/>
        <w:adjustRightInd w:val="0"/>
        <w:spacing w:after="0" w:line="240" w:lineRule="auto"/>
        <w:jc w:val="center"/>
        <w:rPr>
          <w:rFonts w:ascii="Times New Roman" w:eastAsia="ArialMT" w:hAnsi="Times New Roman"/>
          <w:b/>
        </w:rPr>
      </w:pPr>
      <w:r w:rsidRPr="00C8749B">
        <w:rPr>
          <w:rFonts w:ascii="Times New Roman" w:eastAsia="ArialMT" w:hAnsi="Times New Roman"/>
          <w:b/>
        </w:rPr>
        <w:t>Professional Affiliations/Certifications</w:t>
      </w:r>
      <w:r w:rsidR="008955C7" w:rsidRPr="00C8749B">
        <w:rPr>
          <w:rFonts w:ascii="Times New Roman" w:eastAsia="ArialMT" w:hAnsi="Times New Roman"/>
          <w:b/>
        </w:rPr>
        <w:t>/Training</w:t>
      </w:r>
      <w:r w:rsidR="008A6B06" w:rsidRPr="00C8749B">
        <w:rPr>
          <w:rFonts w:ascii="Times New Roman" w:eastAsia="ArialMT" w:hAnsi="Times New Roman"/>
          <w:b/>
        </w:rPr>
        <w:t>/License</w:t>
      </w:r>
    </w:p>
    <w:p w14:paraId="1C8035BB" w14:textId="77777777" w:rsidR="00CF6158" w:rsidRPr="00C8749B" w:rsidRDefault="00CF6158" w:rsidP="00CF6158">
      <w:pPr>
        <w:autoSpaceDE w:val="0"/>
        <w:autoSpaceDN w:val="0"/>
        <w:adjustRightInd w:val="0"/>
        <w:spacing w:after="0" w:line="240" w:lineRule="auto"/>
        <w:rPr>
          <w:rFonts w:ascii="Times New Roman" w:eastAsia="ArialMT" w:hAnsi="Times New Roman"/>
        </w:rPr>
      </w:pPr>
      <w:r w:rsidRPr="00C8749B">
        <w:rPr>
          <w:rFonts w:ascii="Times New Roman" w:eastAsia="ArialMT" w:hAnsi="Times New Roman"/>
        </w:rPr>
        <w:lastRenderedPageBreak/>
        <w:t>University of Phoenix, Alumni</w:t>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t>Texas RN License - Active</w:t>
      </w:r>
    </w:p>
    <w:p w14:paraId="7D99FC34" w14:textId="77777777" w:rsidR="008539AF" w:rsidRPr="00C8749B" w:rsidRDefault="008539AF" w:rsidP="008539AF">
      <w:pPr>
        <w:spacing w:after="0" w:line="240" w:lineRule="auto"/>
        <w:rPr>
          <w:rFonts w:ascii="Times New Roman" w:eastAsia="ArialMT" w:hAnsi="Times New Roman"/>
        </w:rPr>
      </w:pPr>
      <w:r w:rsidRPr="00C8749B">
        <w:rPr>
          <w:rFonts w:ascii="Times New Roman" w:eastAsia="ArialMT" w:hAnsi="Times New Roman"/>
        </w:rPr>
        <w:t>CPR certified</w:t>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t xml:space="preserve">              Missouri RN License - Inactive</w:t>
      </w:r>
    </w:p>
    <w:p w14:paraId="176D5CB7" w14:textId="77777777" w:rsidR="008539AF" w:rsidRPr="00C8749B" w:rsidRDefault="008539AF" w:rsidP="008539AF">
      <w:pPr>
        <w:spacing w:after="0" w:line="240" w:lineRule="auto"/>
        <w:rPr>
          <w:rFonts w:ascii="Times New Roman" w:eastAsia="ArialMT" w:hAnsi="Times New Roman"/>
        </w:rPr>
      </w:pPr>
      <w:r w:rsidRPr="00C8749B">
        <w:rPr>
          <w:rFonts w:ascii="Times New Roman" w:eastAsia="ArialMT" w:hAnsi="Times New Roman"/>
        </w:rPr>
        <w:t>ACLS certified</w:t>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r>
      <w:r w:rsidR="008A6B06" w:rsidRPr="00C8749B">
        <w:rPr>
          <w:rFonts w:ascii="Times New Roman" w:eastAsia="ArialMT" w:hAnsi="Times New Roman"/>
        </w:rPr>
        <w:tab/>
        <w:t xml:space="preserve"> Illinois RN License - Inactive</w:t>
      </w:r>
    </w:p>
    <w:p w14:paraId="598A9BD7" w14:textId="77777777" w:rsidR="008955C7" w:rsidRPr="00C8749B" w:rsidRDefault="008955C7" w:rsidP="008539AF">
      <w:pPr>
        <w:spacing w:after="0" w:line="240" w:lineRule="auto"/>
        <w:rPr>
          <w:rFonts w:ascii="Times New Roman" w:eastAsia="ArialMT" w:hAnsi="Times New Roman"/>
        </w:rPr>
      </w:pPr>
      <w:r w:rsidRPr="00C8749B">
        <w:rPr>
          <w:rFonts w:ascii="Times New Roman" w:eastAsia="ArialMT" w:hAnsi="Times New Roman"/>
        </w:rPr>
        <w:t>DDI training</w:t>
      </w:r>
      <w:r w:rsidR="00E0720F">
        <w:rPr>
          <w:rFonts w:ascii="Times New Roman" w:eastAsia="ArialMT" w:hAnsi="Times New Roman"/>
        </w:rPr>
        <w:tab/>
      </w:r>
      <w:r w:rsidR="00E0720F">
        <w:rPr>
          <w:rFonts w:ascii="Times New Roman" w:eastAsia="ArialMT" w:hAnsi="Times New Roman"/>
        </w:rPr>
        <w:tab/>
      </w:r>
      <w:r w:rsidR="00E0720F">
        <w:rPr>
          <w:rFonts w:ascii="Times New Roman" w:eastAsia="ArialMT" w:hAnsi="Times New Roman"/>
        </w:rPr>
        <w:tab/>
      </w:r>
      <w:r w:rsidR="00E0720F">
        <w:rPr>
          <w:rFonts w:ascii="Times New Roman" w:eastAsia="ArialMT" w:hAnsi="Times New Roman"/>
        </w:rPr>
        <w:tab/>
      </w:r>
      <w:r w:rsidR="00E0720F">
        <w:rPr>
          <w:rFonts w:ascii="Times New Roman" w:eastAsia="ArialMT" w:hAnsi="Times New Roman"/>
        </w:rPr>
        <w:tab/>
      </w:r>
      <w:r w:rsidR="00E0720F">
        <w:rPr>
          <w:rFonts w:ascii="Times New Roman" w:eastAsia="ArialMT" w:hAnsi="Times New Roman"/>
        </w:rPr>
        <w:tab/>
      </w:r>
      <w:r w:rsidR="00E0720F">
        <w:rPr>
          <w:rFonts w:ascii="Times New Roman" w:eastAsia="ArialMT" w:hAnsi="Times New Roman"/>
        </w:rPr>
        <w:tab/>
        <w:t>ANA- member</w:t>
      </w:r>
    </w:p>
    <w:p w14:paraId="35896C42" w14:textId="77777777" w:rsidR="008955C7" w:rsidRPr="00C8749B" w:rsidRDefault="008955C7" w:rsidP="008539AF">
      <w:pPr>
        <w:spacing w:after="0" w:line="240" w:lineRule="auto"/>
        <w:rPr>
          <w:rFonts w:ascii="Times New Roman" w:eastAsia="ArialMT" w:hAnsi="Times New Roman"/>
        </w:rPr>
      </w:pPr>
      <w:r w:rsidRPr="00C8749B">
        <w:rPr>
          <w:rFonts w:ascii="Times New Roman" w:eastAsia="ArialMT" w:hAnsi="Times New Roman"/>
        </w:rPr>
        <w:t>Studer Group Leadership Training</w:t>
      </w:r>
    </w:p>
    <w:p w14:paraId="740B020E" w14:textId="77777777" w:rsidR="008955C7" w:rsidRPr="00C8749B" w:rsidRDefault="0069391D" w:rsidP="008539AF">
      <w:pPr>
        <w:spacing w:after="0" w:line="240" w:lineRule="auto"/>
        <w:rPr>
          <w:rFonts w:ascii="Times New Roman" w:eastAsia="ArialMT" w:hAnsi="Times New Roman"/>
        </w:rPr>
      </w:pPr>
      <w:r w:rsidRPr="00C8749B">
        <w:rPr>
          <w:rFonts w:ascii="Times New Roman" w:eastAsia="ArialMT" w:hAnsi="Times New Roman"/>
        </w:rPr>
        <w:t>Just Culture Training</w:t>
      </w:r>
    </w:p>
    <w:p w14:paraId="655ACA5F" w14:textId="77777777" w:rsidR="0069391D" w:rsidRPr="00C8749B" w:rsidRDefault="0069391D" w:rsidP="008539AF">
      <w:pPr>
        <w:spacing w:after="0" w:line="240" w:lineRule="auto"/>
        <w:rPr>
          <w:rFonts w:ascii="Times New Roman" w:eastAsia="ArialMT" w:hAnsi="Times New Roman"/>
        </w:rPr>
      </w:pPr>
    </w:p>
    <w:p w14:paraId="67127EF1" w14:textId="77777777" w:rsidR="001B35F2" w:rsidRPr="00C8749B" w:rsidRDefault="001B35F2" w:rsidP="008539AF">
      <w:pPr>
        <w:spacing w:after="0" w:line="240" w:lineRule="auto"/>
        <w:rPr>
          <w:rFonts w:ascii="Times New Roman" w:eastAsia="ArialMT" w:hAnsi="Times New Roman"/>
        </w:rPr>
      </w:pPr>
    </w:p>
    <w:p w14:paraId="4B9CDAFC" w14:textId="77777777" w:rsidR="001B35F2" w:rsidRPr="00C8749B" w:rsidRDefault="001B35F2" w:rsidP="008539AF">
      <w:pPr>
        <w:spacing w:after="0" w:line="240" w:lineRule="auto"/>
        <w:rPr>
          <w:rFonts w:ascii="Times New Roman" w:eastAsia="ArialMT" w:hAnsi="Times New Roman"/>
          <w:b/>
        </w:rPr>
      </w:pPr>
      <w:r w:rsidRPr="00C8749B">
        <w:rPr>
          <w:rFonts w:ascii="Times New Roman" w:eastAsia="ArialMT" w:hAnsi="Times New Roman"/>
          <w:b/>
        </w:rPr>
        <w:t>Reference Upon Request</w:t>
      </w:r>
    </w:p>
    <w:sectPr w:rsidR="001B35F2" w:rsidRPr="00C8749B" w:rsidSect="0039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BoldMT">
    <w:altName w:val="MS Mincho"/>
    <w:panose1 w:val="00000000000000000000"/>
    <w:charset w:val="80"/>
    <w:family w:val="auto"/>
    <w:notTrueType/>
    <w:pitch w:val="default"/>
    <w:sig w:usb0="00000000" w:usb1="08070000" w:usb2="00000010" w:usb3="00000000" w:csb0="00020000" w:csb1="00000000"/>
  </w:font>
  <w:font w:name="Arial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2CE"/>
    <w:multiLevelType w:val="hybridMultilevel"/>
    <w:tmpl w:val="5CE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C4494"/>
    <w:multiLevelType w:val="hybridMultilevel"/>
    <w:tmpl w:val="4C66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04076"/>
    <w:multiLevelType w:val="hybridMultilevel"/>
    <w:tmpl w:val="678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E35A2"/>
    <w:multiLevelType w:val="hybridMultilevel"/>
    <w:tmpl w:val="961E66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15B369F"/>
    <w:multiLevelType w:val="hybridMultilevel"/>
    <w:tmpl w:val="7E48F5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1FE1D6B"/>
    <w:multiLevelType w:val="hybridMultilevel"/>
    <w:tmpl w:val="98AA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1729F"/>
    <w:multiLevelType w:val="hybridMultilevel"/>
    <w:tmpl w:val="1FB8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E2745"/>
    <w:multiLevelType w:val="hybridMultilevel"/>
    <w:tmpl w:val="94D2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86274"/>
    <w:multiLevelType w:val="hybridMultilevel"/>
    <w:tmpl w:val="6F5A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8"/>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6158"/>
    <w:rsid w:val="0000777A"/>
    <w:rsid w:val="00027682"/>
    <w:rsid w:val="00063E90"/>
    <w:rsid w:val="000B23FD"/>
    <w:rsid w:val="000F6682"/>
    <w:rsid w:val="0015560C"/>
    <w:rsid w:val="00183066"/>
    <w:rsid w:val="001B17CB"/>
    <w:rsid w:val="001B35F2"/>
    <w:rsid w:val="00267446"/>
    <w:rsid w:val="00370FB1"/>
    <w:rsid w:val="00394032"/>
    <w:rsid w:val="00396CFD"/>
    <w:rsid w:val="003A6724"/>
    <w:rsid w:val="003B3748"/>
    <w:rsid w:val="003C4081"/>
    <w:rsid w:val="003D3A6B"/>
    <w:rsid w:val="00433E17"/>
    <w:rsid w:val="004403B7"/>
    <w:rsid w:val="004772A5"/>
    <w:rsid w:val="00483B54"/>
    <w:rsid w:val="004C378C"/>
    <w:rsid w:val="004E35E0"/>
    <w:rsid w:val="004E6072"/>
    <w:rsid w:val="004F63E2"/>
    <w:rsid w:val="0052421D"/>
    <w:rsid w:val="00540D82"/>
    <w:rsid w:val="00541122"/>
    <w:rsid w:val="0059598B"/>
    <w:rsid w:val="005F76C0"/>
    <w:rsid w:val="0065379A"/>
    <w:rsid w:val="00667667"/>
    <w:rsid w:val="0069391D"/>
    <w:rsid w:val="006B301B"/>
    <w:rsid w:val="006C2872"/>
    <w:rsid w:val="006D18CD"/>
    <w:rsid w:val="00730802"/>
    <w:rsid w:val="007711AF"/>
    <w:rsid w:val="007C062C"/>
    <w:rsid w:val="007C199B"/>
    <w:rsid w:val="007C5B9C"/>
    <w:rsid w:val="007C63A9"/>
    <w:rsid w:val="007C7478"/>
    <w:rsid w:val="007E3D13"/>
    <w:rsid w:val="008539AF"/>
    <w:rsid w:val="008955C7"/>
    <w:rsid w:val="008A6B06"/>
    <w:rsid w:val="00902931"/>
    <w:rsid w:val="00916B03"/>
    <w:rsid w:val="009A23FE"/>
    <w:rsid w:val="00A013DF"/>
    <w:rsid w:val="00A01BF3"/>
    <w:rsid w:val="00A057C3"/>
    <w:rsid w:val="00A12520"/>
    <w:rsid w:val="00A3155B"/>
    <w:rsid w:val="00A32D80"/>
    <w:rsid w:val="00A521B6"/>
    <w:rsid w:val="00AC2181"/>
    <w:rsid w:val="00B77A2F"/>
    <w:rsid w:val="00BB673E"/>
    <w:rsid w:val="00BC43B4"/>
    <w:rsid w:val="00C51323"/>
    <w:rsid w:val="00C556B4"/>
    <w:rsid w:val="00C8749B"/>
    <w:rsid w:val="00CE4B81"/>
    <w:rsid w:val="00CF6158"/>
    <w:rsid w:val="00D0367A"/>
    <w:rsid w:val="00D30C74"/>
    <w:rsid w:val="00D34C36"/>
    <w:rsid w:val="00D35A62"/>
    <w:rsid w:val="00DD1EC9"/>
    <w:rsid w:val="00DE66E9"/>
    <w:rsid w:val="00E0720F"/>
    <w:rsid w:val="00E15274"/>
    <w:rsid w:val="00F200FA"/>
    <w:rsid w:val="00F30F10"/>
    <w:rsid w:val="00F668A1"/>
    <w:rsid w:val="00FB084C"/>
    <w:rsid w:val="00FD055D"/>
    <w:rsid w:val="00FD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CEA6"/>
  <w15:chartTrackingRefBased/>
  <w15:docId w15:val="{A6D3D798-9EBE-4DAA-B6DF-A80552FB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F6158"/>
    <w:rPr>
      <w:color w:val="0000FF"/>
      <w:u w:val="single"/>
    </w:rPr>
  </w:style>
  <w:style w:type="paragraph" w:styleId="ListParagraph">
    <w:name w:val="List Paragraph"/>
    <w:basedOn w:val="Normal"/>
    <w:uiPriority w:val="34"/>
    <w:qFormat/>
    <w:rsid w:val="007C7478"/>
    <w:pPr>
      <w:ind w:left="720"/>
      <w:contextualSpacing/>
    </w:pPr>
  </w:style>
  <w:style w:type="character" w:styleId="UnresolvedMention">
    <w:name w:val="Unresolved Mention"/>
    <w:uiPriority w:val="99"/>
    <w:semiHidden/>
    <w:unhideWhenUsed/>
    <w:rsid w:val="00540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rregrossat@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293825-6562-43AF-ABA5-AFB9278C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10907</CharactersWithSpaces>
  <SharedDoc>false</SharedDoc>
  <HLinks>
    <vt:vector size="6" baseType="variant">
      <vt:variant>
        <vt:i4>7209029</vt:i4>
      </vt:variant>
      <vt:variant>
        <vt:i4>0</vt:i4>
      </vt:variant>
      <vt:variant>
        <vt:i4>0</vt:i4>
      </vt:variant>
      <vt:variant>
        <vt:i4>5</vt:i4>
      </vt:variant>
      <vt:variant>
        <vt:lpwstr>mailto:torregrossat@yahoo.com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cp:lastModifiedBy>Tonia Torregrossa</cp:lastModifiedBy>
  <cp:revision>4</cp:revision>
  <cp:lastPrinted>2015-01-09T17:18:00Z</cp:lastPrinted>
  <dcterms:created xsi:type="dcterms:W3CDTF">2019-06-13T15:48:00Z</dcterms:created>
  <dcterms:modified xsi:type="dcterms:W3CDTF">2019-06-16T20:04:00Z</dcterms:modified>
</cp:coreProperties>
</file>