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ab/>
        <w:tab/>
        <w:tab/>
        <w:tab/>
        <w:tab/>
        <w:tab/>
        <w:tab/>
      </w:r>
      <w:r>
        <w:rPr>
          <w:rFonts w:ascii="Calibri" w:hAnsi="Calibri" w:cs="Calibri" w:eastAsia="Calibri"/>
          <w:color w:val="auto"/>
          <w:spacing w:val="0"/>
          <w:position w:val="0"/>
          <w:sz w:val="36"/>
          <w:shd w:fill="auto" w:val="clear"/>
        </w:rPr>
        <w:t xml:space="preserve">WONDU, FEYISSA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ab/>
        <w:tab/>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ab/>
        <w:tab/>
        <w:tab/>
        <w:tab/>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ab/>
        <w:t xml:space="preserve">Mobile 4693286702 </w:t>
      </w:r>
    </w:p>
    <w:p>
      <w:pPr>
        <w:spacing w:before="0" w:after="0" w:line="240"/>
        <w:ind w:right="0" w:left="43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wondu_2000@yahoo.com</w:t>
      </w:r>
    </w:p>
    <w:p>
      <w:pPr>
        <w:spacing w:before="0" w:after="0" w:line="240"/>
        <w:ind w:right="0" w:left="4320" w:firstLine="72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writing to apply for the position of medical technologist as advertised.The skill and qualifications you seek match my education and experience in this area;</w:t>
      </w:r>
    </w:p>
    <w:p>
      <w:pPr>
        <w:numPr>
          <w:ilvl w:val="0"/>
          <w:numId w:val="4"/>
        </w:numPr>
        <w:spacing w:before="0" w:after="200" w:line="276"/>
        <w:ind w:right="0" w:left="11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spent three years as a medical technologist at parkland  hospital in different sections of the lab.</w:t>
      </w:r>
    </w:p>
    <w:p>
      <w:pPr>
        <w:numPr>
          <w:ilvl w:val="0"/>
          <w:numId w:val="4"/>
        </w:numPr>
        <w:spacing w:before="0" w:after="200" w:line="276"/>
        <w:ind w:right="0" w:left="11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worked in clinical chemistry department section  for more than two years where my major duty is as Generalist work per standard operating procedure of the lab.</w:t>
      </w:r>
    </w:p>
    <w:p>
      <w:pPr>
        <w:numPr>
          <w:ilvl w:val="0"/>
          <w:numId w:val="4"/>
        </w:numPr>
        <w:spacing w:before="0" w:after="200" w:line="276"/>
        <w:ind w:right="0" w:left="11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worked in Comanche County Medical Center  as generalist for around two years in different sections of the lab  including clinical chemistry, hematology,blood banking,microbiology imunology and other sections of the lab including blood drawing when it is needed.</w:t>
      </w:r>
    </w:p>
    <w:p>
      <w:pPr>
        <w:numPr>
          <w:ilvl w:val="0"/>
          <w:numId w:val="4"/>
        </w:numPr>
        <w:spacing w:before="0" w:after="200" w:line="276"/>
        <w:ind w:right="0" w:left="11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 was in ethiopia I involved in a research conducted by WHO and CDC on the title “surveillance of bacterial meningitis in East Africa” and “Effectiveness of HIB vaccine in Ethiopia” respectively.</w:t>
      </w:r>
    </w:p>
    <w:p>
      <w:pPr>
        <w:numPr>
          <w:ilvl w:val="0"/>
          <w:numId w:val="4"/>
        </w:numPr>
        <w:spacing w:before="0" w:after="200" w:line="276"/>
        <w:ind w:right="0" w:left="1155"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also  worked alone and as a team as a quality officer in hematology department, supervise and train laboratory technicians in blood banking and immunology departments.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Enclosed is my resume for your review. I look forward to meet you and discuss this position further.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WONDU, FEYISSA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4693286702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wondu_2000@yahoo.com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Professional profile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excited by this opportunity to join the team.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experience that I can bring to this position includes:</w:t>
      </w:r>
    </w:p>
    <w:p>
      <w:pPr>
        <w:numPr>
          <w:ilvl w:val="0"/>
          <w:numId w:val="6"/>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working in a busy laboratory duty.</w:t>
      </w:r>
    </w:p>
    <w:p>
      <w:pPr>
        <w:numPr>
          <w:ilvl w:val="0"/>
          <w:numId w:val="6"/>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from a manual to automated based laboratory practice.</w:t>
      </w:r>
    </w:p>
    <w:p>
      <w:pPr>
        <w:numPr>
          <w:ilvl w:val="0"/>
          <w:numId w:val="6"/>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and experience in sophesticated , authomated  and basic lab procedures.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Education and   training.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2005-2009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Bachelor of Science in Medical Technology   - Addis Ababa  University (Ethiopia).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1997-1999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Diploma in laboratory Technology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Gondar College of Medical Sciences.  Gondar (Ethiopia).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Employment  history.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2015-  present time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Medical technologist II  at Parkland  hospital.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8"/>
          <w:shd w:fill="auto" w:val="clear"/>
        </w:rPr>
        <w:t xml:space="preserve">Duties:</w:t>
      </w:r>
      <w:r>
        <w:rPr>
          <w:rFonts w:ascii="Calibri" w:hAnsi="Calibri" w:cs="Calibri" w:eastAsia="Calibri"/>
          <w:color w:val="auto"/>
          <w:spacing w:val="0"/>
          <w:position w:val="0"/>
          <w:sz w:val="24"/>
          <w:shd w:fill="auto" w:val="clear"/>
        </w:rPr>
        <w:t xml:space="preserve"> working as a generalist in different  departments like clinical chemistry,hematology urinalsis and others.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2014 - 2015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technologist.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Works as generalist at Comanche county medical center in all sections of the lab including chemistry,hematology,urinalysis,blood banking,and phlebotomy when required.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2003- 2006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Senior medical Technologist at  Yekatit 12 hospital Addis ababa Ethiopia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i/>
          <w:color w:val="auto"/>
          <w:spacing w:val="0"/>
          <w:position w:val="0"/>
          <w:sz w:val="28"/>
          <w:shd w:fill="auto" w:val="clear"/>
        </w:rPr>
        <w:t xml:space="preserve">Duties:</w:t>
      </w:r>
      <w:r>
        <w:rPr>
          <w:rFonts w:ascii="Calibri" w:hAnsi="Calibri" w:cs="Calibri" w:eastAsia="Calibri"/>
          <w:color w:val="auto"/>
          <w:spacing w:val="0"/>
          <w:position w:val="0"/>
          <w:sz w:val="24"/>
          <w:shd w:fill="auto" w:val="clear"/>
        </w:rPr>
        <w:t xml:space="preserve"> worked in all sections of the lab and management team including  Identify and solve problems that affect the quality of tests results.</w:t>
      </w:r>
    </w:p>
    <w:p>
      <w:pPr>
        <w:numPr>
          <w:ilvl w:val="0"/>
          <w:numId w:val="8"/>
        </w:numPr>
        <w:spacing w:before="0" w:after="200" w:line="276"/>
        <w:ind w:right="0" w:left="11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in clinical chemistry, hematology, immunohematology, immunoserology and blood banking sections of the lab as per the SOP of the respective sections.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Certifications </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American society of clinical pathology (ASCP) certification (January 2014)</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American medical technologists (AMT) certification. (NOVEMBER 2013)</w:t>
      </w:r>
    </w:p>
    <w:p>
      <w:pPr>
        <w:numPr>
          <w:ilvl w:val="0"/>
          <w:numId w:val="10"/>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Professional registration and licensing certification of technologists in Ethiopia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