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9488F" w14:textId="77777777" w:rsidR="00AA04C7" w:rsidRDefault="00AA04C7" w:rsidP="00AA04C7">
      <w:pPr>
        <w:pBdr>
          <w:top w:val="nil"/>
          <w:left w:val="nil"/>
          <w:bottom w:val="nil"/>
          <w:right w:val="nil"/>
          <w:between w:val="nil"/>
        </w:pBdr>
        <w:spacing w:line="240" w:lineRule="auto"/>
        <w:rPr>
          <w:b/>
          <w:smallCaps/>
          <w:color w:val="0E0B05"/>
          <w:sz w:val="44"/>
          <w:szCs w:val="44"/>
        </w:rPr>
      </w:pPr>
      <w:r>
        <w:rPr>
          <w:b/>
          <w:smallCaps/>
          <w:color w:val="0E0B05"/>
          <w:sz w:val="44"/>
          <w:szCs w:val="44"/>
        </w:rPr>
        <w:t>JUSTIN MCCLURE, RN</w:t>
      </w:r>
    </w:p>
    <w:p w14:paraId="7DB14826" w14:textId="77777777" w:rsidR="00AA04C7" w:rsidRDefault="00AA04C7" w:rsidP="00AA04C7">
      <w:pPr>
        <w:pBdr>
          <w:top w:val="nil"/>
          <w:left w:val="nil"/>
          <w:bottom w:val="nil"/>
          <w:right w:val="nil"/>
          <w:between w:val="nil"/>
        </w:pBdr>
        <w:spacing w:after="0" w:line="288" w:lineRule="auto"/>
        <w:ind w:right="2880"/>
        <w:rPr>
          <w:sz w:val="24"/>
          <w:szCs w:val="24"/>
        </w:rPr>
      </w:pPr>
      <w:r>
        <w:rPr>
          <w:sz w:val="24"/>
          <w:szCs w:val="24"/>
        </w:rPr>
        <w:t>615 Villa Creek Dr.</w:t>
      </w:r>
    </w:p>
    <w:p w14:paraId="1529CE79" w14:textId="77777777" w:rsidR="00AA04C7" w:rsidRDefault="00AA04C7" w:rsidP="00AA04C7">
      <w:pPr>
        <w:pBdr>
          <w:top w:val="nil"/>
          <w:left w:val="nil"/>
          <w:bottom w:val="nil"/>
          <w:right w:val="nil"/>
          <w:between w:val="nil"/>
        </w:pBdr>
        <w:spacing w:after="0" w:line="288" w:lineRule="auto"/>
        <w:ind w:right="2880"/>
        <w:rPr>
          <w:sz w:val="24"/>
          <w:szCs w:val="24"/>
        </w:rPr>
      </w:pPr>
      <w:r>
        <w:rPr>
          <w:sz w:val="24"/>
          <w:szCs w:val="24"/>
        </w:rPr>
        <w:t>Duncanville, TX 75137</w:t>
      </w:r>
      <w:r>
        <w:rPr>
          <w:sz w:val="24"/>
          <w:szCs w:val="24"/>
        </w:rPr>
        <w:tab/>
      </w:r>
    </w:p>
    <w:p w14:paraId="7FE2A463" w14:textId="77777777" w:rsidR="00AA04C7" w:rsidRDefault="00AA04C7" w:rsidP="00AA04C7">
      <w:pPr>
        <w:pBdr>
          <w:top w:val="nil"/>
          <w:left w:val="nil"/>
          <w:bottom w:val="nil"/>
          <w:right w:val="nil"/>
          <w:between w:val="nil"/>
        </w:pBdr>
        <w:spacing w:after="0" w:line="288" w:lineRule="auto"/>
        <w:ind w:right="2880"/>
        <w:rPr>
          <w:sz w:val="24"/>
          <w:szCs w:val="24"/>
        </w:rPr>
      </w:pPr>
      <w:r>
        <w:rPr>
          <w:sz w:val="24"/>
          <w:szCs w:val="24"/>
        </w:rPr>
        <w:t>972-765-3983</w:t>
      </w:r>
    </w:p>
    <w:p w14:paraId="34C95F27" w14:textId="77777777" w:rsidR="00AA04C7" w:rsidRDefault="00AA04C7" w:rsidP="00AA04C7">
      <w:pPr>
        <w:pBdr>
          <w:top w:val="nil"/>
          <w:left w:val="nil"/>
          <w:bottom w:val="nil"/>
          <w:right w:val="nil"/>
          <w:between w:val="nil"/>
        </w:pBdr>
        <w:spacing w:after="540" w:line="288" w:lineRule="auto"/>
        <w:ind w:right="2880"/>
        <w:rPr>
          <w:sz w:val="24"/>
          <w:szCs w:val="24"/>
        </w:rPr>
      </w:pPr>
      <w:r>
        <w:rPr>
          <w:sz w:val="24"/>
          <w:szCs w:val="24"/>
        </w:rPr>
        <w:t>Jrobmcclure@gmail.com</w:t>
      </w:r>
    </w:p>
    <w:p w14:paraId="2C54384E" w14:textId="77777777" w:rsidR="00AA04C7" w:rsidRDefault="00AA04C7" w:rsidP="00AA04C7">
      <w:pPr>
        <w:pStyle w:val="Heading1"/>
      </w:pPr>
      <w:r>
        <w:t>Objective</w:t>
      </w:r>
    </w:p>
    <w:p w14:paraId="3600D9B6" w14:textId="77777777" w:rsidR="00AA04C7" w:rsidRDefault="00AA04C7" w:rsidP="00AA04C7">
      <w:r>
        <w:t>To obtain a PRN position in a hospital.</w:t>
      </w:r>
    </w:p>
    <w:p w14:paraId="59ACD8A2" w14:textId="77777777" w:rsidR="00AA04C7" w:rsidRDefault="00AA04C7" w:rsidP="00AA04C7">
      <w:pPr>
        <w:pStyle w:val="Heading1"/>
      </w:pPr>
      <w:r>
        <w:t>Experience</w:t>
      </w:r>
    </w:p>
    <w:p w14:paraId="56FF9D8F" w14:textId="77777777" w:rsidR="00AA04C7" w:rsidRDefault="00AA04C7" w:rsidP="00AA04C7">
      <w:pPr>
        <w:spacing w:after="0" w:line="240" w:lineRule="auto"/>
        <w:rPr>
          <w:b/>
        </w:rPr>
      </w:pPr>
      <w:r>
        <w:rPr>
          <w:b/>
        </w:rPr>
        <w:t xml:space="preserve">Baylor Scott and White Medical Center            Irving, TX </w:t>
      </w:r>
      <w:r>
        <w:rPr>
          <w:b/>
        </w:rPr>
        <w:tab/>
      </w:r>
      <w:r>
        <w:rPr>
          <w:b/>
        </w:rPr>
        <w:tab/>
      </w:r>
      <w:r>
        <w:rPr>
          <w:b/>
        </w:rPr>
        <w:tab/>
        <w:t xml:space="preserve">           </w:t>
      </w:r>
      <w:r>
        <w:rPr>
          <w:b/>
        </w:rPr>
        <w:tab/>
      </w:r>
      <w:r>
        <w:rPr>
          <w:b/>
        </w:rPr>
        <w:tab/>
        <w:t xml:space="preserve">May 2006 – Current </w:t>
      </w:r>
    </w:p>
    <w:p w14:paraId="274C6791" w14:textId="77777777" w:rsidR="00AA04C7" w:rsidRDefault="00AA04C7" w:rsidP="00AA04C7">
      <w:pPr>
        <w:spacing w:after="0" w:line="240" w:lineRule="auto"/>
        <w:rPr>
          <w:b/>
        </w:rPr>
      </w:pPr>
    </w:p>
    <w:p w14:paraId="392DFFBE" w14:textId="77777777" w:rsidR="00AA04C7" w:rsidRDefault="00AA04C7" w:rsidP="00AA04C7">
      <w:pPr>
        <w:spacing w:after="0" w:line="240" w:lineRule="auto"/>
        <w:rPr>
          <w:b/>
        </w:rPr>
      </w:pPr>
      <w:r>
        <w:rPr>
          <w:b/>
        </w:rPr>
        <w:t xml:space="preserve">Registered Nurse/ Charge Nurse </w:t>
      </w:r>
    </w:p>
    <w:p w14:paraId="34B8DC3D" w14:textId="77777777" w:rsidR="00AA04C7" w:rsidRDefault="00AA04C7" w:rsidP="00AA04C7">
      <w:pPr>
        <w:numPr>
          <w:ilvl w:val="0"/>
          <w:numId w:val="1"/>
        </w:numPr>
        <w:pBdr>
          <w:top w:val="nil"/>
          <w:left w:val="nil"/>
          <w:bottom w:val="nil"/>
          <w:right w:val="nil"/>
          <w:between w:val="nil"/>
        </w:pBdr>
        <w:spacing w:after="120"/>
      </w:pPr>
      <w:r>
        <w:t>Charge Nurse on 28 bed Telemetry unit - worked on this unit for 13 years - Charge Nurse for 12 years</w:t>
      </w:r>
    </w:p>
    <w:p w14:paraId="32E5DD30" w14:textId="77777777" w:rsidR="00AA04C7" w:rsidRDefault="00AA04C7" w:rsidP="00AA04C7">
      <w:pPr>
        <w:numPr>
          <w:ilvl w:val="0"/>
          <w:numId w:val="1"/>
        </w:numPr>
        <w:pBdr>
          <w:top w:val="nil"/>
          <w:left w:val="nil"/>
          <w:bottom w:val="nil"/>
          <w:right w:val="nil"/>
          <w:between w:val="nil"/>
        </w:pBdr>
        <w:spacing w:after="120"/>
      </w:pPr>
      <w:r>
        <w:t>Staff nurse in ICU, began working - May 27, 2019 – also at Baylor Scott and White in Irving</w:t>
      </w:r>
    </w:p>
    <w:p w14:paraId="376349CA" w14:textId="77777777" w:rsidR="00AA04C7" w:rsidRDefault="00AA04C7" w:rsidP="00AA04C7">
      <w:pPr>
        <w:numPr>
          <w:ilvl w:val="0"/>
          <w:numId w:val="1"/>
        </w:numPr>
        <w:pBdr>
          <w:top w:val="nil"/>
          <w:left w:val="nil"/>
          <w:bottom w:val="nil"/>
          <w:right w:val="nil"/>
          <w:between w:val="nil"/>
        </w:pBdr>
        <w:spacing w:after="120"/>
      </w:pPr>
      <w:r>
        <w:t>Admit, discharge and care for 4-6 patients at a time</w:t>
      </w:r>
    </w:p>
    <w:p w14:paraId="77128B91" w14:textId="77777777" w:rsidR="00AA04C7" w:rsidRDefault="00AA04C7" w:rsidP="00AA04C7">
      <w:pPr>
        <w:numPr>
          <w:ilvl w:val="0"/>
          <w:numId w:val="1"/>
        </w:numPr>
        <w:pBdr>
          <w:top w:val="nil"/>
          <w:left w:val="nil"/>
          <w:bottom w:val="nil"/>
          <w:right w:val="nil"/>
          <w:between w:val="nil"/>
        </w:pBdr>
        <w:spacing w:after="120"/>
      </w:pPr>
      <w:r>
        <w:t xml:space="preserve">Start IV’s, insert </w:t>
      </w:r>
      <w:proofErr w:type="spellStart"/>
      <w:r>
        <w:t>foleys</w:t>
      </w:r>
      <w:proofErr w:type="spellEnd"/>
      <w:r>
        <w:t>, insert NG tubes, as well as assess and treat pain</w:t>
      </w:r>
    </w:p>
    <w:p w14:paraId="1D813AEE" w14:textId="77777777" w:rsidR="00AA04C7" w:rsidRDefault="00AA04C7" w:rsidP="00AA04C7">
      <w:pPr>
        <w:numPr>
          <w:ilvl w:val="0"/>
          <w:numId w:val="1"/>
        </w:numPr>
        <w:pBdr>
          <w:top w:val="nil"/>
          <w:left w:val="nil"/>
          <w:bottom w:val="nil"/>
          <w:right w:val="nil"/>
          <w:between w:val="nil"/>
        </w:pBdr>
        <w:spacing w:after="120"/>
      </w:pPr>
      <w:bookmarkStart w:id="0" w:name="_gjdgxs" w:colFirst="0" w:colLast="0"/>
      <w:bookmarkEnd w:id="0"/>
      <w:r>
        <w:t xml:space="preserve">Make patient assignments, discuss patient and family concerns, coordinate discharges by working with the primary nurse, physician and social services </w:t>
      </w:r>
    </w:p>
    <w:p w14:paraId="01BE7CAE" w14:textId="77777777" w:rsidR="00AA04C7" w:rsidRDefault="00AA04C7" w:rsidP="00AA04C7">
      <w:pPr>
        <w:numPr>
          <w:ilvl w:val="0"/>
          <w:numId w:val="1"/>
        </w:numPr>
        <w:pBdr>
          <w:top w:val="nil"/>
          <w:left w:val="nil"/>
          <w:bottom w:val="nil"/>
          <w:right w:val="nil"/>
          <w:between w:val="nil"/>
        </w:pBdr>
        <w:spacing w:after="120"/>
      </w:pPr>
      <w:r>
        <w:t>Care for patients with heart failure, kidney failure, heart arrhythmias, pneumonia, chest pain, syncope, pre and post op for various surgical procedures, as well as numerous other issues</w:t>
      </w:r>
    </w:p>
    <w:p w14:paraId="03C1C5E1" w14:textId="77777777" w:rsidR="00AA04C7" w:rsidRDefault="00AA04C7" w:rsidP="00AA04C7">
      <w:pPr>
        <w:numPr>
          <w:ilvl w:val="0"/>
          <w:numId w:val="1"/>
        </w:numPr>
        <w:pBdr>
          <w:top w:val="nil"/>
          <w:left w:val="nil"/>
          <w:bottom w:val="nil"/>
          <w:right w:val="nil"/>
          <w:between w:val="nil"/>
        </w:pBdr>
        <w:spacing w:after="120"/>
      </w:pPr>
      <w:r>
        <w:rPr>
          <w:color w:val="808080"/>
        </w:rPr>
        <w:t>Manage care of patients by keeping them informed of their plan of care, collaborating with an interdisciplinary team of physicians, social services and PT/OT/ST to ensure the best outcome possible for the patient</w:t>
      </w:r>
    </w:p>
    <w:p w14:paraId="3BD0F1BA" w14:textId="77777777" w:rsidR="00AA04C7" w:rsidRDefault="00AA04C7" w:rsidP="00AA04C7">
      <w:pPr>
        <w:numPr>
          <w:ilvl w:val="0"/>
          <w:numId w:val="1"/>
        </w:numPr>
        <w:pBdr>
          <w:top w:val="nil"/>
          <w:left w:val="nil"/>
          <w:bottom w:val="nil"/>
          <w:right w:val="nil"/>
          <w:between w:val="nil"/>
        </w:pBdr>
        <w:spacing w:after="120"/>
      </w:pPr>
      <w:r>
        <w:rPr>
          <w:color w:val="808080"/>
        </w:rPr>
        <w:t>Frequently floating to other units including ER Holdover, Progressive Care Unit, Rehab, Day Surgery, as well as Medical Surgical Units</w:t>
      </w:r>
    </w:p>
    <w:p w14:paraId="59D644C0" w14:textId="77777777" w:rsidR="00AA04C7" w:rsidRDefault="00AA04C7" w:rsidP="00AA04C7">
      <w:pPr>
        <w:numPr>
          <w:ilvl w:val="0"/>
          <w:numId w:val="1"/>
        </w:numPr>
        <w:pBdr>
          <w:top w:val="nil"/>
          <w:left w:val="nil"/>
          <w:bottom w:val="nil"/>
          <w:right w:val="nil"/>
          <w:between w:val="nil"/>
        </w:pBdr>
        <w:spacing w:after="120"/>
      </w:pPr>
      <w:r>
        <w:rPr>
          <w:color w:val="808080"/>
        </w:rPr>
        <w:t>Worked as a Clinical Coach, training new graduate nurses and new employees. Teaching hospital protocols.</w:t>
      </w:r>
    </w:p>
    <w:p w14:paraId="0C1862A7" w14:textId="77777777" w:rsidR="00AA04C7" w:rsidRDefault="00AA04C7" w:rsidP="00AA04C7">
      <w:pPr>
        <w:numPr>
          <w:ilvl w:val="0"/>
          <w:numId w:val="1"/>
        </w:numPr>
        <w:pBdr>
          <w:top w:val="nil"/>
          <w:left w:val="nil"/>
          <w:bottom w:val="nil"/>
          <w:right w:val="nil"/>
          <w:between w:val="nil"/>
        </w:pBdr>
        <w:spacing w:after="120"/>
      </w:pPr>
      <w:r>
        <w:rPr>
          <w:color w:val="808080"/>
        </w:rPr>
        <w:t>Active member of Fall Prevention Team, meeting monthly to discuss patient falls.  Discussing what contributes to falls, and ways to prevent future falls</w:t>
      </w:r>
    </w:p>
    <w:p w14:paraId="1E8D5F89" w14:textId="77777777" w:rsidR="00AA04C7" w:rsidRDefault="00AA04C7" w:rsidP="00AA04C7">
      <w:pPr>
        <w:numPr>
          <w:ilvl w:val="0"/>
          <w:numId w:val="1"/>
        </w:numPr>
        <w:pBdr>
          <w:top w:val="nil"/>
          <w:left w:val="nil"/>
          <w:bottom w:val="nil"/>
          <w:right w:val="nil"/>
          <w:between w:val="nil"/>
        </w:pBdr>
        <w:spacing w:after="120"/>
      </w:pPr>
      <w:r>
        <w:rPr>
          <w:color w:val="808080"/>
        </w:rPr>
        <w:t>Serve as super user for Allscripts implementation as well as Knowledge Based Medication Administration</w:t>
      </w:r>
    </w:p>
    <w:p w14:paraId="3096CD75" w14:textId="77777777" w:rsidR="00AA04C7" w:rsidRDefault="00AA04C7" w:rsidP="00AA04C7">
      <w:pPr>
        <w:numPr>
          <w:ilvl w:val="0"/>
          <w:numId w:val="1"/>
        </w:numPr>
        <w:pBdr>
          <w:top w:val="nil"/>
          <w:left w:val="nil"/>
          <w:bottom w:val="nil"/>
          <w:right w:val="nil"/>
          <w:between w:val="nil"/>
        </w:pBdr>
        <w:spacing w:after="120"/>
      </w:pPr>
      <w:r>
        <w:rPr>
          <w:color w:val="808080"/>
        </w:rPr>
        <w:lastRenderedPageBreak/>
        <w:t>Member of Congestive Heart Failure readmission prevention team.  Works closely with nurses, social services and physicians to develop strategies to help prevent heart failure readmission rates and improve patient care of these patients while admitted</w:t>
      </w:r>
    </w:p>
    <w:p w14:paraId="2454CE4F" w14:textId="77777777" w:rsidR="00AA04C7" w:rsidRDefault="00AA04C7" w:rsidP="00AA04C7">
      <w:pPr>
        <w:pStyle w:val="Heading1"/>
      </w:pPr>
      <w:r>
        <w:t>Education</w:t>
      </w:r>
    </w:p>
    <w:p w14:paraId="647B6724" w14:textId="77777777" w:rsidR="00AA04C7" w:rsidRDefault="00AA04C7" w:rsidP="00AA04C7">
      <w:pPr>
        <w:spacing w:after="0" w:line="240" w:lineRule="auto"/>
      </w:pPr>
      <w:r>
        <w:t xml:space="preserve">St. Gregory’s University, Shawnee, OK </w:t>
      </w:r>
      <w:r>
        <w:tab/>
      </w:r>
      <w:r>
        <w:tab/>
      </w:r>
      <w:r>
        <w:tab/>
        <w:t xml:space="preserve">                                                             August 1998 – May 2003</w:t>
      </w:r>
    </w:p>
    <w:p w14:paraId="6D30C3FD" w14:textId="77777777" w:rsidR="00AA04C7" w:rsidRDefault="00AA04C7" w:rsidP="00AA04C7">
      <w:pPr>
        <w:spacing w:after="0" w:line="240" w:lineRule="auto"/>
      </w:pPr>
      <w:r>
        <w:t>Bachelor of Natural Science</w:t>
      </w:r>
    </w:p>
    <w:p w14:paraId="02DBC10B" w14:textId="77777777" w:rsidR="00AA04C7" w:rsidRDefault="00AA04C7" w:rsidP="00AA04C7">
      <w:pPr>
        <w:spacing w:after="0" w:line="240" w:lineRule="auto"/>
      </w:pPr>
    </w:p>
    <w:p w14:paraId="4389677C" w14:textId="77777777" w:rsidR="00AA04C7" w:rsidRDefault="00AA04C7" w:rsidP="00AA04C7">
      <w:pPr>
        <w:spacing w:after="0" w:line="240" w:lineRule="auto"/>
      </w:pPr>
      <w:r>
        <w:t>Oklahoma State University in Oklahoma City, Oklahoma City, OK                         August 2003 – May 2006</w:t>
      </w:r>
    </w:p>
    <w:p w14:paraId="0953EB80" w14:textId="77777777" w:rsidR="00AA04C7" w:rsidRDefault="00AA04C7" w:rsidP="00AA04C7">
      <w:pPr>
        <w:spacing w:after="0" w:line="240" w:lineRule="auto"/>
      </w:pPr>
      <w:r>
        <w:t>Associate Degree of Nursing</w:t>
      </w:r>
    </w:p>
    <w:p w14:paraId="737E43BF" w14:textId="77777777" w:rsidR="00AA04C7" w:rsidRDefault="00AA04C7" w:rsidP="00AA04C7">
      <w:pPr>
        <w:spacing w:after="0" w:line="240" w:lineRule="auto"/>
      </w:pPr>
    </w:p>
    <w:p w14:paraId="4DF9E3B5" w14:textId="77777777" w:rsidR="00AA04C7" w:rsidRDefault="00AA04C7" w:rsidP="00AA04C7">
      <w:pPr>
        <w:spacing w:after="0" w:line="240" w:lineRule="auto"/>
      </w:pPr>
      <w:r>
        <w:t xml:space="preserve">Western </w:t>
      </w:r>
      <w:proofErr w:type="spellStart"/>
      <w:r>
        <w:t>Governers</w:t>
      </w:r>
      <w:proofErr w:type="spellEnd"/>
      <w:r>
        <w:t xml:space="preserve"> University</w:t>
      </w:r>
    </w:p>
    <w:p w14:paraId="06A17132" w14:textId="77777777" w:rsidR="00AA04C7" w:rsidRDefault="00AA04C7" w:rsidP="00AA04C7">
      <w:pPr>
        <w:spacing w:after="0" w:line="240" w:lineRule="auto"/>
      </w:pPr>
      <w:r>
        <w:t>Currently pursuing BSN</w:t>
      </w:r>
    </w:p>
    <w:p w14:paraId="7A8047DA" w14:textId="77777777" w:rsidR="00AA04C7" w:rsidRDefault="00AA04C7" w:rsidP="00AA04C7">
      <w:pPr>
        <w:pStyle w:val="Heading1"/>
      </w:pPr>
      <w:r>
        <w:t>Awards and Acknowledgements</w:t>
      </w:r>
    </w:p>
    <w:p w14:paraId="26517B58" w14:textId="77777777" w:rsidR="00AA04C7" w:rsidRDefault="00AA04C7" w:rsidP="00AA04C7">
      <w:pPr>
        <w:numPr>
          <w:ilvl w:val="0"/>
          <w:numId w:val="1"/>
        </w:numPr>
        <w:pBdr>
          <w:top w:val="nil"/>
          <w:left w:val="nil"/>
          <w:bottom w:val="nil"/>
          <w:right w:val="nil"/>
          <w:between w:val="nil"/>
        </w:pBdr>
        <w:spacing w:after="0" w:line="240" w:lineRule="auto"/>
      </w:pPr>
      <w:r>
        <w:t>Received 2 presidential awards while working at Baylor Scott and White Medical Center</w:t>
      </w:r>
    </w:p>
    <w:p w14:paraId="1EF5B045" w14:textId="77777777" w:rsidR="00AA04C7" w:rsidRDefault="00AA04C7" w:rsidP="00AA04C7">
      <w:pPr>
        <w:numPr>
          <w:ilvl w:val="0"/>
          <w:numId w:val="1"/>
        </w:numPr>
        <w:pBdr>
          <w:top w:val="nil"/>
          <w:left w:val="nil"/>
          <w:bottom w:val="nil"/>
          <w:right w:val="nil"/>
          <w:between w:val="nil"/>
        </w:pBdr>
        <w:spacing w:after="0" w:line="240" w:lineRule="auto"/>
      </w:pPr>
      <w:r>
        <w:t>Received numerous 5-star spirit awards from employees as well as patients/families</w:t>
      </w:r>
    </w:p>
    <w:p w14:paraId="5277FD9D" w14:textId="77777777" w:rsidR="00AA04C7" w:rsidRDefault="00AA04C7" w:rsidP="00AA04C7">
      <w:pPr>
        <w:keepNext/>
        <w:keepLines/>
        <w:pBdr>
          <w:top w:val="single" w:sz="24" w:space="5" w:color="262626"/>
          <w:bottom w:val="single" w:sz="8" w:space="5" w:color="7F7F7F"/>
        </w:pBdr>
        <w:spacing w:before="240" w:after="160" w:line="240" w:lineRule="auto"/>
      </w:pPr>
      <w:r>
        <w:rPr>
          <w:b/>
          <w:smallCaps/>
          <w:color w:val="0E0B05"/>
          <w:sz w:val="24"/>
          <w:szCs w:val="24"/>
        </w:rPr>
        <w:t>LICENSES AND CERTIFICATIONS</w:t>
      </w:r>
    </w:p>
    <w:p w14:paraId="604952DD" w14:textId="77777777" w:rsidR="00AA04C7" w:rsidRDefault="00AA04C7" w:rsidP="00AA04C7">
      <w:pPr>
        <w:numPr>
          <w:ilvl w:val="0"/>
          <w:numId w:val="1"/>
        </w:numPr>
        <w:pBdr>
          <w:top w:val="nil"/>
          <w:left w:val="nil"/>
          <w:bottom w:val="nil"/>
          <w:right w:val="nil"/>
          <w:between w:val="nil"/>
        </w:pBdr>
        <w:spacing w:after="120" w:line="240" w:lineRule="auto"/>
      </w:pPr>
      <w:r>
        <w:t>Current RN License in Texas – License # 731581 - expires July 2021</w:t>
      </w:r>
    </w:p>
    <w:p w14:paraId="77FCD886" w14:textId="77777777" w:rsidR="00AA04C7" w:rsidRDefault="00AA04C7" w:rsidP="00AA04C7">
      <w:pPr>
        <w:numPr>
          <w:ilvl w:val="0"/>
          <w:numId w:val="1"/>
        </w:numPr>
        <w:pBdr>
          <w:top w:val="nil"/>
          <w:left w:val="nil"/>
          <w:bottom w:val="nil"/>
          <w:right w:val="nil"/>
          <w:between w:val="nil"/>
        </w:pBdr>
        <w:spacing w:after="120" w:line="240" w:lineRule="auto"/>
      </w:pPr>
      <w:r>
        <w:t>Current ACLS certification – expires June 30, 2020</w:t>
      </w:r>
    </w:p>
    <w:p w14:paraId="3A0B90A1" w14:textId="77777777" w:rsidR="00AA04C7" w:rsidRDefault="00AA04C7" w:rsidP="00AA04C7">
      <w:pPr>
        <w:numPr>
          <w:ilvl w:val="0"/>
          <w:numId w:val="1"/>
        </w:numPr>
        <w:pBdr>
          <w:top w:val="nil"/>
          <w:left w:val="nil"/>
          <w:bottom w:val="nil"/>
          <w:right w:val="nil"/>
          <w:between w:val="nil"/>
        </w:pBdr>
        <w:spacing w:after="120" w:line="240" w:lineRule="auto"/>
      </w:pPr>
      <w:r>
        <w:t>Current BLS certification - expires June 30, 2020</w:t>
      </w:r>
    </w:p>
    <w:p w14:paraId="68B84561" w14:textId="77777777" w:rsidR="00AA04C7" w:rsidRDefault="00AA04C7" w:rsidP="00AA04C7">
      <w:pPr>
        <w:pBdr>
          <w:top w:val="nil"/>
          <w:left w:val="nil"/>
          <w:bottom w:val="nil"/>
          <w:right w:val="nil"/>
          <w:between w:val="nil"/>
        </w:pBdr>
        <w:spacing w:after="120" w:line="240" w:lineRule="auto"/>
        <w:ind w:hanging="216"/>
      </w:pPr>
    </w:p>
    <w:p w14:paraId="004A92BA" w14:textId="77777777" w:rsidR="00AA04C7" w:rsidRDefault="00AA04C7" w:rsidP="00AA04C7">
      <w:pPr>
        <w:spacing w:before="240" w:after="160" w:line="240" w:lineRule="auto"/>
      </w:pPr>
      <w:r>
        <w:rPr>
          <w:b/>
          <w:smallCaps/>
          <w:color w:val="0E0B05"/>
          <w:sz w:val="24"/>
          <w:szCs w:val="24"/>
        </w:rPr>
        <w:t>REFERENCES</w:t>
      </w:r>
    </w:p>
    <w:p w14:paraId="47EBA00B" w14:textId="77777777" w:rsidR="00AA04C7" w:rsidRDefault="00AA04C7" w:rsidP="00AA04C7">
      <w:pPr>
        <w:numPr>
          <w:ilvl w:val="0"/>
          <w:numId w:val="1"/>
        </w:numPr>
        <w:pBdr>
          <w:top w:val="nil"/>
          <w:left w:val="nil"/>
          <w:bottom w:val="nil"/>
          <w:right w:val="nil"/>
          <w:between w:val="nil"/>
        </w:pBdr>
        <w:spacing w:after="120" w:line="240" w:lineRule="auto"/>
      </w:pPr>
      <w:r>
        <w:t>Dwayne Myers</w:t>
      </w:r>
    </w:p>
    <w:p w14:paraId="3567A1DC" w14:textId="77777777" w:rsidR="00AA04C7" w:rsidRDefault="00AA04C7" w:rsidP="00AA04C7">
      <w:pPr>
        <w:pBdr>
          <w:top w:val="nil"/>
          <w:left w:val="nil"/>
          <w:bottom w:val="nil"/>
          <w:right w:val="nil"/>
          <w:between w:val="nil"/>
        </w:pBdr>
        <w:spacing w:after="120" w:line="240" w:lineRule="auto"/>
        <w:ind w:hanging="216"/>
      </w:pPr>
      <w:r>
        <w:t>817-583-2682</w:t>
      </w:r>
    </w:p>
    <w:p w14:paraId="63B9514E" w14:textId="77777777" w:rsidR="00AA04C7" w:rsidRDefault="00AA04C7" w:rsidP="00AA04C7">
      <w:pPr>
        <w:pBdr>
          <w:top w:val="nil"/>
          <w:left w:val="nil"/>
          <w:bottom w:val="nil"/>
          <w:right w:val="nil"/>
          <w:between w:val="nil"/>
        </w:pBdr>
        <w:spacing w:after="120" w:line="240" w:lineRule="auto"/>
        <w:ind w:hanging="216"/>
      </w:pPr>
      <w:hyperlink r:id="rId5">
        <w:r>
          <w:rPr>
            <w:color w:val="53C3C7"/>
            <w:u w:val="single"/>
          </w:rPr>
          <w:t>Dwaynemyers@yahoo.com</w:t>
        </w:r>
      </w:hyperlink>
    </w:p>
    <w:p w14:paraId="57711C1D" w14:textId="77777777" w:rsidR="00AA04C7" w:rsidRDefault="00AA04C7" w:rsidP="00AA04C7">
      <w:pPr>
        <w:numPr>
          <w:ilvl w:val="0"/>
          <w:numId w:val="1"/>
        </w:numPr>
        <w:pBdr>
          <w:top w:val="nil"/>
          <w:left w:val="nil"/>
          <w:bottom w:val="nil"/>
          <w:right w:val="nil"/>
          <w:between w:val="nil"/>
        </w:pBdr>
        <w:spacing w:after="120" w:line="240" w:lineRule="auto"/>
      </w:pPr>
      <w:r>
        <w:t>Justin Brugger</w:t>
      </w:r>
    </w:p>
    <w:p w14:paraId="29506B43" w14:textId="77777777" w:rsidR="00AA04C7" w:rsidRDefault="00AA04C7" w:rsidP="00AA04C7">
      <w:pPr>
        <w:pBdr>
          <w:top w:val="nil"/>
          <w:left w:val="nil"/>
          <w:bottom w:val="nil"/>
          <w:right w:val="nil"/>
          <w:between w:val="nil"/>
        </w:pBdr>
        <w:spacing w:after="120" w:line="240" w:lineRule="auto"/>
        <w:ind w:hanging="216"/>
      </w:pPr>
      <w:r>
        <w:t>260-418-3435</w:t>
      </w:r>
    </w:p>
    <w:p w14:paraId="65744F6F" w14:textId="0D2FC44E" w:rsidR="007423FF" w:rsidRDefault="00AA04C7" w:rsidP="00AA04C7">
      <w:hyperlink r:id="rId6">
        <w:r>
          <w:rPr>
            <w:color w:val="53C3C7"/>
            <w:u w:val="single"/>
          </w:rPr>
          <w:t>Justin.brugger@cityoffortwayne.org</w:t>
        </w:r>
      </w:hyperlink>
      <w:bookmarkStart w:id="1" w:name="_GoBack"/>
      <w:bookmarkEnd w:id="1"/>
    </w:p>
    <w:sectPr w:rsidR="007423FF" w:rsidSect="0009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D1C82"/>
    <w:multiLevelType w:val="multilevel"/>
    <w:tmpl w:val="B838C784"/>
    <w:lvl w:ilvl="0">
      <w:start w:val="1"/>
      <w:numFmt w:val="bullet"/>
      <w:lvlText w:val="▪"/>
      <w:lvlJc w:val="left"/>
      <w:pPr>
        <w:ind w:left="216" w:hanging="216"/>
      </w:pPr>
      <w:rPr>
        <w:rFonts w:ascii="Noto Sans Symbols" w:eastAsia="Noto Sans Symbols" w:hAnsi="Noto Sans Symbols" w:cs="Noto Sans Symbols"/>
        <w:color w:val="E3AB47"/>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7"/>
    <w:rsid w:val="0009715B"/>
    <w:rsid w:val="003D2A50"/>
    <w:rsid w:val="00AA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5269E"/>
  <w15:chartTrackingRefBased/>
  <w15:docId w15:val="{5C9D9257-F794-2942-A89D-FF7E151B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7"/>
    <w:pPr>
      <w:spacing w:after="180" w:line="312" w:lineRule="auto"/>
    </w:pPr>
    <w:rPr>
      <w:rFonts w:ascii="Tahoma" w:eastAsia="Tahoma" w:hAnsi="Tahoma" w:cs="Tahoma"/>
      <w:color w:val="7F7F7F"/>
      <w:sz w:val="20"/>
      <w:szCs w:val="20"/>
    </w:rPr>
  </w:style>
  <w:style w:type="paragraph" w:styleId="Heading1">
    <w:name w:val="heading 1"/>
    <w:basedOn w:val="Normal"/>
    <w:next w:val="Normal"/>
    <w:link w:val="Heading1Char"/>
    <w:uiPriority w:val="9"/>
    <w:qFormat/>
    <w:rsid w:val="00AA04C7"/>
    <w:pPr>
      <w:keepNext/>
      <w:keepLines/>
      <w:pBdr>
        <w:top w:val="single" w:sz="24" w:space="5" w:color="262626"/>
        <w:bottom w:val="single" w:sz="8" w:space="5" w:color="7F7F7F"/>
      </w:pBdr>
      <w:spacing w:before="240" w:after="160" w:line="240" w:lineRule="auto"/>
      <w:outlineLvl w:val="0"/>
    </w:pPr>
    <w:rPr>
      <w:b/>
      <w:smallCaps/>
      <w:color w:val="0E0B0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7"/>
    <w:rPr>
      <w:rFonts w:ascii="Tahoma" w:eastAsia="Tahoma" w:hAnsi="Tahoma" w:cs="Tahoma"/>
      <w:b/>
      <w:smallCaps/>
      <w:color w:val="0E0B0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in.brugger@cityoffortwayne.org" TargetMode="External"/><Relationship Id="rId5" Type="http://schemas.openxmlformats.org/officeDocument/2006/relationships/hyperlink" Target="mailto:Dwaynemyer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McClure</dc:creator>
  <cp:keywords/>
  <dc:description/>
  <cp:lastModifiedBy>Lexi McClure</cp:lastModifiedBy>
  <cp:revision>1</cp:revision>
  <dcterms:created xsi:type="dcterms:W3CDTF">2019-08-01T14:26:00Z</dcterms:created>
  <dcterms:modified xsi:type="dcterms:W3CDTF">2019-08-01T14:27:00Z</dcterms:modified>
</cp:coreProperties>
</file>