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35748" w14:textId="4CA7A8DC" w:rsidR="00334CC7" w:rsidRPr="002613F5" w:rsidRDefault="00FD3CBB" w:rsidP="00FD3CBB">
      <w:pPr>
        <w:jc w:val="center"/>
        <w:rPr>
          <w:rFonts w:ascii="Arial" w:hAnsi="Arial" w:cs="Arial"/>
          <w:b/>
          <w:bCs/>
          <w:sz w:val="36"/>
          <w:szCs w:val="36"/>
        </w:rPr>
      </w:pPr>
      <w:bookmarkStart w:id="0" w:name="_GoBack"/>
      <w:bookmarkEnd w:id="0"/>
      <w:r w:rsidRPr="002613F5">
        <w:rPr>
          <w:rFonts w:ascii="Arial" w:hAnsi="Arial" w:cs="Arial"/>
          <w:b/>
          <w:bCs/>
          <w:sz w:val="36"/>
          <w:szCs w:val="36"/>
        </w:rPr>
        <w:t>Mark Hines</w:t>
      </w:r>
    </w:p>
    <w:p w14:paraId="25B92413" w14:textId="02747C23" w:rsidR="00FD3CBB" w:rsidRPr="002613F5" w:rsidRDefault="00FD3CBB" w:rsidP="00FD3CBB">
      <w:pPr>
        <w:jc w:val="center"/>
        <w:rPr>
          <w:rFonts w:ascii="Arial" w:hAnsi="Arial" w:cs="Arial"/>
        </w:rPr>
      </w:pPr>
      <w:r w:rsidRPr="002613F5">
        <w:rPr>
          <w:rFonts w:ascii="Arial" w:hAnsi="Arial" w:cs="Arial"/>
        </w:rPr>
        <w:t>401 Rolling Hills Rd</w:t>
      </w:r>
      <w:r w:rsidR="00873DAE">
        <w:rPr>
          <w:rFonts w:ascii="Arial" w:hAnsi="Arial" w:cs="Arial"/>
        </w:rPr>
        <w:t>.</w:t>
      </w:r>
      <w:r w:rsidRPr="002613F5">
        <w:rPr>
          <w:rFonts w:ascii="Arial" w:hAnsi="Arial" w:cs="Arial"/>
        </w:rPr>
        <w:t xml:space="preserve">  Waxahachie, TX 75167</w:t>
      </w:r>
    </w:p>
    <w:p w14:paraId="4D54CDDE" w14:textId="7FA7351C" w:rsidR="00FD3CBB" w:rsidRPr="002613F5" w:rsidRDefault="00FD3CBB" w:rsidP="00FD3CBB">
      <w:pPr>
        <w:jc w:val="center"/>
        <w:rPr>
          <w:rFonts w:ascii="Arial" w:hAnsi="Arial" w:cs="Arial"/>
        </w:rPr>
      </w:pPr>
      <w:r w:rsidRPr="002613F5">
        <w:rPr>
          <w:rFonts w:ascii="Arial" w:hAnsi="Arial" w:cs="Arial"/>
        </w:rPr>
        <w:t>972-921-6734</w:t>
      </w:r>
    </w:p>
    <w:p w14:paraId="692251BC" w14:textId="55086A2A" w:rsidR="00F7321B" w:rsidRPr="002613F5" w:rsidRDefault="00762467" w:rsidP="003E12FD">
      <w:pPr>
        <w:jc w:val="center"/>
        <w:rPr>
          <w:rFonts w:ascii="Arial" w:hAnsi="Arial" w:cs="Arial"/>
        </w:rPr>
      </w:pPr>
      <w:hyperlink r:id="rId5" w:history="1">
        <w:r w:rsidR="00FD3CBB" w:rsidRPr="002613F5">
          <w:rPr>
            <w:rStyle w:val="Hyperlink"/>
            <w:rFonts w:ascii="Arial" w:hAnsi="Arial" w:cs="Arial"/>
          </w:rPr>
          <w:t>markhinescen@yahoo.com</w:t>
        </w:r>
      </w:hyperlink>
    </w:p>
    <w:p w14:paraId="356D44F6" w14:textId="741F202D" w:rsidR="00FD3CBB" w:rsidRPr="002613F5" w:rsidRDefault="00FD3CBB" w:rsidP="00FD3CBB">
      <w:pPr>
        <w:rPr>
          <w:rFonts w:ascii="Arial" w:hAnsi="Arial" w:cs="Arial"/>
          <w:b/>
          <w:bCs/>
        </w:rPr>
      </w:pPr>
      <w:r w:rsidRPr="002613F5">
        <w:rPr>
          <w:rFonts w:ascii="Arial" w:hAnsi="Arial" w:cs="Arial"/>
          <w:b/>
          <w:bCs/>
        </w:rPr>
        <w:t>Professional Experience:</w:t>
      </w:r>
    </w:p>
    <w:p w14:paraId="20D93FDE" w14:textId="2173B93A" w:rsidR="00FD3CBB" w:rsidRPr="002613F5" w:rsidRDefault="00FD3CBB" w:rsidP="00FD3CBB">
      <w:pPr>
        <w:rPr>
          <w:rFonts w:ascii="Arial" w:hAnsi="Arial" w:cs="Arial"/>
        </w:rPr>
      </w:pPr>
      <w:r w:rsidRPr="002613F5">
        <w:rPr>
          <w:rFonts w:ascii="Arial" w:hAnsi="Arial" w:cs="Arial"/>
        </w:rPr>
        <w:t>Methodist Health System (Charlton</w:t>
      </w:r>
      <w:r w:rsidR="00F7321B" w:rsidRPr="002613F5">
        <w:rPr>
          <w:rFonts w:ascii="Arial" w:hAnsi="Arial" w:cs="Arial"/>
        </w:rPr>
        <w:t xml:space="preserve"> Methodist Medical Center</w:t>
      </w:r>
      <w:r w:rsidRPr="002613F5">
        <w:rPr>
          <w:rFonts w:ascii="Arial" w:hAnsi="Arial" w:cs="Arial"/>
        </w:rPr>
        <w:t>)</w:t>
      </w:r>
      <w:r w:rsidR="00F7321B" w:rsidRPr="002613F5">
        <w:rPr>
          <w:rFonts w:ascii="Arial" w:hAnsi="Arial" w:cs="Arial"/>
        </w:rPr>
        <w:t xml:space="preserve">  </w:t>
      </w:r>
      <w:r w:rsidRPr="002613F5">
        <w:rPr>
          <w:rFonts w:ascii="Arial" w:hAnsi="Arial" w:cs="Arial"/>
        </w:rPr>
        <w:tab/>
      </w:r>
      <w:r w:rsidRPr="002613F5">
        <w:rPr>
          <w:rFonts w:ascii="Arial" w:hAnsi="Arial" w:cs="Arial"/>
        </w:rPr>
        <w:tab/>
      </w:r>
      <w:r w:rsidRPr="002613F5">
        <w:rPr>
          <w:rFonts w:ascii="Arial" w:hAnsi="Arial" w:cs="Arial"/>
        </w:rPr>
        <w:tab/>
      </w:r>
      <w:r w:rsidR="003E12FD">
        <w:rPr>
          <w:rFonts w:ascii="Arial" w:hAnsi="Arial" w:cs="Arial"/>
        </w:rPr>
        <w:t xml:space="preserve">    </w:t>
      </w:r>
      <w:r w:rsidR="00AC2D9A" w:rsidRPr="002613F5">
        <w:rPr>
          <w:rFonts w:ascii="Arial" w:hAnsi="Arial" w:cs="Arial"/>
        </w:rPr>
        <w:t>Dallas</w:t>
      </w:r>
      <w:r w:rsidR="00AC2D9A">
        <w:rPr>
          <w:rFonts w:ascii="Arial" w:hAnsi="Arial" w:cs="Arial"/>
        </w:rPr>
        <w:t>,</w:t>
      </w:r>
      <w:r w:rsidR="00AC2D9A" w:rsidRPr="002613F5">
        <w:rPr>
          <w:rFonts w:ascii="Arial" w:hAnsi="Arial" w:cs="Arial"/>
        </w:rPr>
        <w:t xml:space="preserve"> TX</w:t>
      </w:r>
    </w:p>
    <w:p w14:paraId="60D868AF" w14:textId="716829D3" w:rsidR="00FD3CBB" w:rsidRPr="002613F5" w:rsidRDefault="004E0C37" w:rsidP="00FD3CBB">
      <w:pPr>
        <w:rPr>
          <w:rFonts w:ascii="Arial" w:hAnsi="Arial" w:cs="Arial"/>
          <w:i/>
          <w:iCs/>
        </w:rPr>
      </w:pPr>
      <w:r w:rsidRPr="002613F5">
        <w:rPr>
          <w:rFonts w:ascii="Arial" w:hAnsi="Arial" w:cs="Arial"/>
          <w:i/>
          <w:iCs/>
        </w:rPr>
        <w:t>Registered Nurse</w:t>
      </w:r>
      <w:r w:rsidRPr="002613F5">
        <w:rPr>
          <w:rFonts w:ascii="Arial" w:hAnsi="Arial" w:cs="Arial"/>
          <w:i/>
          <w:iCs/>
        </w:rPr>
        <w:tab/>
      </w:r>
      <w:r w:rsidR="00F7321B" w:rsidRPr="002613F5">
        <w:rPr>
          <w:rFonts w:ascii="Arial" w:hAnsi="Arial" w:cs="Arial"/>
          <w:i/>
          <w:iCs/>
        </w:rPr>
        <w:tab/>
      </w:r>
      <w:r w:rsidR="00F7321B" w:rsidRPr="002613F5">
        <w:rPr>
          <w:rFonts w:ascii="Arial" w:hAnsi="Arial" w:cs="Arial"/>
          <w:i/>
          <w:iCs/>
        </w:rPr>
        <w:tab/>
      </w:r>
      <w:r w:rsidR="00F7321B" w:rsidRPr="002613F5">
        <w:rPr>
          <w:rFonts w:ascii="Arial" w:hAnsi="Arial" w:cs="Arial"/>
          <w:i/>
          <w:iCs/>
        </w:rPr>
        <w:tab/>
      </w:r>
      <w:r w:rsidR="00F7321B" w:rsidRPr="002613F5">
        <w:rPr>
          <w:rFonts w:ascii="Arial" w:hAnsi="Arial" w:cs="Arial"/>
          <w:i/>
          <w:iCs/>
        </w:rPr>
        <w:tab/>
      </w:r>
      <w:r w:rsidR="00F7321B" w:rsidRPr="002613F5">
        <w:rPr>
          <w:rFonts w:ascii="Arial" w:hAnsi="Arial" w:cs="Arial"/>
          <w:i/>
          <w:iCs/>
        </w:rPr>
        <w:tab/>
      </w:r>
      <w:r w:rsidR="00F7321B" w:rsidRPr="002613F5">
        <w:rPr>
          <w:rFonts w:ascii="Arial" w:hAnsi="Arial" w:cs="Arial"/>
          <w:i/>
          <w:iCs/>
        </w:rPr>
        <w:tab/>
      </w:r>
      <w:r w:rsidRPr="002613F5">
        <w:rPr>
          <w:rFonts w:ascii="Arial" w:hAnsi="Arial" w:cs="Arial"/>
          <w:i/>
          <w:iCs/>
        </w:rPr>
        <w:t>March</w:t>
      </w:r>
      <w:r w:rsidR="00F7321B" w:rsidRPr="002613F5">
        <w:rPr>
          <w:rFonts w:ascii="Arial" w:hAnsi="Arial" w:cs="Arial"/>
          <w:i/>
          <w:iCs/>
        </w:rPr>
        <w:t xml:space="preserve"> 2009 – August 2019</w:t>
      </w:r>
    </w:p>
    <w:p w14:paraId="502EC234" w14:textId="7492140A" w:rsidR="00D6794B" w:rsidRPr="002613F5" w:rsidRDefault="00D6794B" w:rsidP="00D6794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613F5">
        <w:rPr>
          <w:rFonts w:ascii="Arial" w:hAnsi="Arial" w:cs="Arial"/>
        </w:rPr>
        <w:t>Provided direct, quality patient care to a</w:t>
      </w:r>
      <w:r w:rsidR="00154305" w:rsidRPr="002613F5">
        <w:rPr>
          <w:rFonts w:ascii="Arial" w:hAnsi="Arial" w:cs="Arial"/>
        </w:rPr>
        <w:t>n</w:t>
      </w:r>
      <w:r w:rsidRPr="002613F5">
        <w:rPr>
          <w:rFonts w:ascii="Arial" w:hAnsi="Arial" w:cs="Arial"/>
        </w:rPr>
        <w:t xml:space="preserve"> underserved population</w:t>
      </w:r>
      <w:r w:rsidR="00154305" w:rsidRPr="002613F5">
        <w:rPr>
          <w:rFonts w:ascii="Arial" w:hAnsi="Arial" w:cs="Arial"/>
        </w:rPr>
        <w:t>, including monitoring, recording, and evaluation of patient’s medical condition</w:t>
      </w:r>
      <w:r w:rsidR="003E12FD">
        <w:rPr>
          <w:rFonts w:ascii="Arial" w:hAnsi="Arial" w:cs="Arial"/>
        </w:rPr>
        <w:t>s.</w:t>
      </w:r>
      <w:r w:rsidR="00712379">
        <w:rPr>
          <w:rFonts w:ascii="Arial" w:hAnsi="Arial" w:cs="Arial"/>
        </w:rPr>
        <w:t xml:space="preserve">  Coordination of medical care of patients with attending physicians, medication administration, and following all federal, state, and hospital specific regulations.</w:t>
      </w:r>
    </w:p>
    <w:p w14:paraId="284C8E2D" w14:textId="238AAD92" w:rsidR="00D6794B" w:rsidRPr="002613F5" w:rsidRDefault="00D6794B" w:rsidP="00D6794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613F5">
        <w:rPr>
          <w:rFonts w:ascii="Arial" w:hAnsi="Arial" w:cs="Arial"/>
        </w:rPr>
        <w:t xml:space="preserve">Functioned as a charge nurse, </w:t>
      </w:r>
      <w:r w:rsidR="00154305" w:rsidRPr="002613F5">
        <w:rPr>
          <w:rFonts w:ascii="Arial" w:hAnsi="Arial" w:cs="Arial"/>
        </w:rPr>
        <w:t>overseeing the daily activities of</w:t>
      </w:r>
      <w:r w:rsidRPr="002613F5">
        <w:rPr>
          <w:rFonts w:ascii="Arial" w:hAnsi="Arial" w:cs="Arial"/>
        </w:rPr>
        <w:t xml:space="preserve"> a 50 bed ER with 18 RNs and numerous ancillary staff</w:t>
      </w:r>
      <w:r w:rsidR="00154305" w:rsidRPr="002613F5">
        <w:rPr>
          <w:rFonts w:ascii="Arial" w:hAnsi="Arial" w:cs="Arial"/>
        </w:rPr>
        <w:t xml:space="preserve">.  This included managing the flow of EMS traffic into the department, as well as transfers in and out from other facilities.  </w:t>
      </w:r>
      <w:r w:rsidR="00712379">
        <w:rPr>
          <w:rFonts w:ascii="Arial" w:hAnsi="Arial" w:cs="Arial"/>
        </w:rPr>
        <w:t xml:space="preserve">Worked closely with the house supervisor and bed control staff on facilitation of staffing and movement of patients out of the ED.  </w:t>
      </w:r>
    </w:p>
    <w:p w14:paraId="66D42C2C" w14:textId="38F5B16D" w:rsidR="00D6794B" w:rsidRPr="002613F5" w:rsidRDefault="00D6794B" w:rsidP="00D6794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613F5">
        <w:rPr>
          <w:rFonts w:ascii="Arial" w:hAnsi="Arial" w:cs="Arial"/>
        </w:rPr>
        <w:t xml:space="preserve">Functioned as a staff nurse and trauma nurse, providing care to </w:t>
      </w:r>
      <w:r w:rsidR="00154305" w:rsidRPr="002613F5">
        <w:rPr>
          <w:rFonts w:ascii="Arial" w:hAnsi="Arial" w:cs="Arial"/>
        </w:rPr>
        <w:t xml:space="preserve">both </w:t>
      </w:r>
      <w:r w:rsidRPr="002613F5">
        <w:rPr>
          <w:rFonts w:ascii="Arial" w:hAnsi="Arial" w:cs="Arial"/>
        </w:rPr>
        <w:t>critica</w:t>
      </w:r>
      <w:r w:rsidR="00154305" w:rsidRPr="002613F5">
        <w:rPr>
          <w:rFonts w:ascii="Arial" w:hAnsi="Arial" w:cs="Arial"/>
        </w:rPr>
        <w:t>lly ill medical and trauma</w:t>
      </w:r>
      <w:r w:rsidRPr="002613F5">
        <w:rPr>
          <w:rFonts w:ascii="Arial" w:hAnsi="Arial" w:cs="Arial"/>
        </w:rPr>
        <w:t xml:space="preserve"> patients</w:t>
      </w:r>
      <w:r w:rsidR="00154305" w:rsidRPr="002613F5">
        <w:rPr>
          <w:rFonts w:ascii="Arial" w:hAnsi="Arial" w:cs="Arial"/>
        </w:rPr>
        <w:t>.</w:t>
      </w:r>
      <w:r w:rsidR="002613F5" w:rsidRPr="002613F5">
        <w:rPr>
          <w:rFonts w:ascii="Arial" w:hAnsi="Arial" w:cs="Arial"/>
        </w:rPr>
        <w:t xml:space="preserve">  Operated in every area of our ED including triage, advanced triage (ATRP), red zone, yellow zone, green zone (fast track), trauma, flow coordinator, and charge nurse.</w:t>
      </w:r>
    </w:p>
    <w:p w14:paraId="2B3D9B6A" w14:textId="1C47FA5B" w:rsidR="00D6794B" w:rsidRPr="002613F5" w:rsidRDefault="00D6794B" w:rsidP="00D6794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613F5">
        <w:rPr>
          <w:rFonts w:ascii="Arial" w:hAnsi="Arial" w:cs="Arial"/>
        </w:rPr>
        <w:t>Functioned as a preceptor to both graduate RNs and experienced nurses new to our organization</w:t>
      </w:r>
      <w:r w:rsidR="00154305" w:rsidRPr="002613F5">
        <w:rPr>
          <w:rFonts w:ascii="Arial" w:hAnsi="Arial" w:cs="Arial"/>
        </w:rPr>
        <w:t>, as well as being a super user representative for point of care testing for the lab.</w:t>
      </w:r>
    </w:p>
    <w:p w14:paraId="3C468D87" w14:textId="77777777" w:rsidR="00154305" w:rsidRPr="002613F5" w:rsidRDefault="00154305" w:rsidP="00FD3CBB">
      <w:pPr>
        <w:rPr>
          <w:rFonts w:ascii="Arial" w:hAnsi="Arial" w:cs="Arial"/>
          <w:b/>
          <w:bCs/>
        </w:rPr>
      </w:pPr>
    </w:p>
    <w:p w14:paraId="08851263" w14:textId="105C3414" w:rsidR="00F7321B" w:rsidRPr="002613F5" w:rsidRDefault="00F7321B" w:rsidP="00FD3CBB">
      <w:pPr>
        <w:rPr>
          <w:rFonts w:ascii="Arial" w:hAnsi="Arial" w:cs="Arial"/>
          <w:b/>
          <w:bCs/>
        </w:rPr>
      </w:pPr>
      <w:r w:rsidRPr="002613F5">
        <w:rPr>
          <w:rFonts w:ascii="Arial" w:hAnsi="Arial" w:cs="Arial"/>
          <w:b/>
          <w:bCs/>
        </w:rPr>
        <w:t>Education:</w:t>
      </w:r>
    </w:p>
    <w:p w14:paraId="5B0D195E" w14:textId="55BD3AFF" w:rsidR="00F7321B" w:rsidRPr="002613F5" w:rsidRDefault="00F7321B" w:rsidP="00FD3CBB">
      <w:pPr>
        <w:rPr>
          <w:rFonts w:ascii="Arial" w:hAnsi="Arial" w:cs="Arial"/>
        </w:rPr>
      </w:pPr>
      <w:r w:rsidRPr="002613F5">
        <w:rPr>
          <w:rFonts w:ascii="Arial" w:hAnsi="Arial" w:cs="Arial"/>
        </w:rPr>
        <w:t>Western Governors University</w:t>
      </w:r>
    </w:p>
    <w:p w14:paraId="578D209A" w14:textId="5AFDF912" w:rsidR="00F7321B" w:rsidRDefault="00F7321B" w:rsidP="00FD3CBB">
      <w:pPr>
        <w:rPr>
          <w:rFonts w:ascii="Arial" w:hAnsi="Arial" w:cs="Arial"/>
          <w:i/>
          <w:iCs/>
        </w:rPr>
      </w:pPr>
      <w:r w:rsidRPr="002613F5">
        <w:rPr>
          <w:rFonts w:ascii="Arial" w:hAnsi="Arial" w:cs="Arial"/>
          <w:i/>
          <w:iCs/>
        </w:rPr>
        <w:t>Master of Science, Nursing – Leadership and Management</w:t>
      </w:r>
      <w:r w:rsidRPr="002613F5">
        <w:rPr>
          <w:rFonts w:ascii="Arial" w:hAnsi="Arial" w:cs="Arial"/>
          <w:i/>
          <w:iCs/>
        </w:rPr>
        <w:tab/>
      </w:r>
      <w:r w:rsidRPr="002613F5">
        <w:rPr>
          <w:rFonts w:ascii="Arial" w:hAnsi="Arial" w:cs="Arial"/>
          <w:i/>
          <w:iCs/>
        </w:rPr>
        <w:tab/>
      </w:r>
      <w:r w:rsidRPr="002613F5">
        <w:rPr>
          <w:rFonts w:ascii="Arial" w:hAnsi="Arial" w:cs="Arial"/>
          <w:i/>
          <w:iCs/>
        </w:rPr>
        <w:tab/>
      </w:r>
      <w:r w:rsidR="003E12FD">
        <w:rPr>
          <w:rFonts w:ascii="Arial" w:hAnsi="Arial" w:cs="Arial"/>
          <w:i/>
          <w:iCs/>
        </w:rPr>
        <w:t xml:space="preserve">      </w:t>
      </w:r>
      <w:r w:rsidRPr="002613F5">
        <w:rPr>
          <w:rFonts w:ascii="Arial" w:hAnsi="Arial" w:cs="Arial"/>
          <w:i/>
          <w:iCs/>
        </w:rPr>
        <w:t>Currently Enrolled</w:t>
      </w:r>
    </w:p>
    <w:p w14:paraId="5C49013A" w14:textId="77777777" w:rsidR="003E12FD" w:rsidRPr="002613F5" w:rsidRDefault="003E12FD" w:rsidP="00FD3CBB">
      <w:pPr>
        <w:rPr>
          <w:rFonts w:ascii="Arial" w:hAnsi="Arial" w:cs="Arial"/>
          <w:i/>
          <w:iCs/>
        </w:rPr>
      </w:pPr>
    </w:p>
    <w:p w14:paraId="371CFE85" w14:textId="3545E2EE" w:rsidR="00F7321B" w:rsidRPr="002613F5" w:rsidRDefault="00F7321B" w:rsidP="00FD3CBB">
      <w:pPr>
        <w:rPr>
          <w:rFonts w:ascii="Arial" w:hAnsi="Arial" w:cs="Arial"/>
        </w:rPr>
      </w:pPr>
      <w:r w:rsidRPr="002613F5">
        <w:rPr>
          <w:rFonts w:ascii="Arial" w:hAnsi="Arial" w:cs="Arial"/>
        </w:rPr>
        <w:t>University of Texas at Arlington</w:t>
      </w:r>
    </w:p>
    <w:p w14:paraId="551F88B8" w14:textId="4D57DBE0" w:rsidR="00F7321B" w:rsidRPr="002613F5" w:rsidRDefault="00F7321B" w:rsidP="00FD3CBB">
      <w:pPr>
        <w:rPr>
          <w:rFonts w:ascii="Arial" w:hAnsi="Arial" w:cs="Arial"/>
          <w:i/>
          <w:iCs/>
        </w:rPr>
      </w:pPr>
      <w:r w:rsidRPr="002613F5">
        <w:rPr>
          <w:rFonts w:ascii="Arial" w:hAnsi="Arial" w:cs="Arial"/>
          <w:i/>
          <w:iCs/>
        </w:rPr>
        <w:t>Bachelor of Science, Nursing</w:t>
      </w:r>
      <w:r w:rsidRPr="002613F5">
        <w:rPr>
          <w:rFonts w:ascii="Arial" w:hAnsi="Arial" w:cs="Arial"/>
          <w:i/>
          <w:iCs/>
        </w:rPr>
        <w:tab/>
      </w:r>
      <w:r w:rsidRPr="002613F5">
        <w:rPr>
          <w:rFonts w:ascii="Arial" w:hAnsi="Arial" w:cs="Arial"/>
          <w:i/>
          <w:iCs/>
        </w:rPr>
        <w:tab/>
      </w:r>
      <w:r w:rsidRPr="002613F5">
        <w:rPr>
          <w:rFonts w:ascii="Arial" w:hAnsi="Arial" w:cs="Arial"/>
          <w:i/>
          <w:iCs/>
        </w:rPr>
        <w:tab/>
      </w:r>
      <w:r w:rsidRPr="002613F5">
        <w:rPr>
          <w:rFonts w:ascii="Arial" w:hAnsi="Arial" w:cs="Arial"/>
          <w:i/>
          <w:iCs/>
        </w:rPr>
        <w:tab/>
      </w:r>
      <w:r w:rsidRPr="002613F5">
        <w:rPr>
          <w:rFonts w:ascii="Arial" w:hAnsi="Arial" w:cs="Arial"/>
          <w:i/>
          <w:iCs/>
        </w:rPr>
        <w:tab/>
      </w:r>
      <w:r w:rsidRPr="002613F5">
        <w:rPr>
          <w:rFonts w:ascii="Arial" w:hAnsi="Arial" w:cs="Arial"/>
          <w:i/>
          <w:iCs/>
        </w:rPr>
        <w:tab/>
      </w:r>
      <w:r w:rsidRPr="002613F5">
        <w:rPr>
          <w:rFonts w:ascii="Arial" w:hAnsi="Arial" w:cs="Arial"/>
          <w:i/>
          <w:iCs/>
        </w:rPr>
        <w:tab/>
        <w:t xml:space="preserve">    </w:t>
      </w:r>
      <w:r w:rsidR="003E12FD">
        <w:rPr>
          <w:rFonts w:ascii="Arial" w:hAnsi="Arial" w:cs="Arial"/>
          <w:i/>
          <w:iCs/>
        </w:rPr>
        <w:t xml:space="preserve">    </w:t>
      </w:r>
      <w:r w:rsidRPr="002613F5">
        <w:rPr>
          <w:rFonts w:ascii="Arial" w:hAnsi="Arial" w:cs="Arial"/>
          <w:i/>
          <w:iCs/>
        </w:rPr>
        <w:t>Graduated 2018</w:t>
      </w:r>
    </w:p>
    <w:p w14:paraId="40FD6B41" w14:textId="77777777" w:rsidR="003E12FD" w:rsidRDefault="003E12FD" w:rsidP="00FD3CBB">
      <w:pPr>
        <w:rPr>
          <w:rFonts w:ascii="Arial" w:hAnsi="Arial" w:cs="Arial"/>
        </w:rPr>
      </w:pPr>
    </w:p>
    <w:p w14:paraId="0EE74325" w14:textId="77C0F82A" w:rsidR="00F7321B" w:rsidRPr="002613F5" w:rsidRDefault="00F7321B" w:rsidP="00FD3CBB">
      <w:pPr>
        <w:rPr>
          <w:rFonts w:ascii="Arial" w:hAnsi="Arial" w:cs="Arial"/>
        </w:rPr>
      </w:pPr>
      <w:r w:rsidRPr="002613F5">
        <w:rPr>
          <w:rFonts w:ascii="Arial" w:hAnsi="Arial" w:cs="Arial"/>
        </w:rPr>
        <w:t>El Centro College</w:t>
      </w:r>
    </w:p>
    <w:p w14:paraId="59648CA2" w14:textId="66B37D96" w:rsidR="00F7321B" w:rsidRPr="002613F5" w:rsidRDefault="00F7321B" w:rsidP="00FD3CBB">
      <w:pPr>
        <w:rPr>
          <w:rFonts w:ascii="Arial" w:hAnsi="Arial" w:cs="Arial"/>
          <w:i/>
          <w:iCs/>
        </w:rPr>
      </w:pPr>
      <w:r w:rsidRPr="002613F5">
        <w:rPr>
          <w:rFonts w:ascii="Arial" w:hAnsi="Arial" w:cs="Arial"/>
          <w:i/>
          <w:iCs/>
        </w:rPr>
        <w:t>Associate Degree in Nursing</w:t>
      </w:r>
      <w:r w:rsidRPr="002613F5">
        <w:rPr>
          <w:rFonts w:ascii="Arial" w:hAnsi="Arial" w:cs="Arial"/>
          <w:i/>
          <w:iCs/>
        </w:rPr>
        <w:tab/>
      </w:r>
      <w:r w:rsidRPr="002613F5">
        <w:rPr>
          <w:rFonts w:ascii="Arial" w:hAnsi="Arial" w:cs="Arial"/>
          <w:i/>
          <w:iCs/>
        </w:rPr>
        <w:tab/>
      </w:r>
      <w:r w:rsidRPr="002613F5">
        <w:rPr>
          <w:rFonts w:ascii="Arial" w:hAnsi="Arial" w:cs="Arial"/>
          <w:i/>
          <w:iCs/>
        </w:rPr>
        <w:tab/>
      </w:r>
      <w:r w:rsidRPr="002613F5">
        <w:rPr>
          <w:rFonts w:ascii="Arial" w:hAnsi="Arial" w:cs="Arial"/>
          <w:i/>
          <w:iCs/>
        </w:rPr>
        <w:tab/>
      </w:r>
      <w:r w:rsidRPr="002613F5">
        <w:rPr>
          <w:rFonts w:ascii="Arial" w:hAnsi="Arial" w:cs="Arial"/>
          <w:i/>
          <w:iCs/>
        </w:rPr>
        <w:tab/>
      </w:r>
      <w:r w:rsidRPr="002613F5">
        <w:rPr>
          <w:rFonts w:ascii="Arial" w:hAnsi="Arial" w:cs="Arial"/>
          <w:i/>
          <w:iCs/>
        </w:rPr>
        <w:tab/>
      </w:r>
      <w:r w:rsidRPr="002613F5">
        <w:rPr>
          <w:rFonts w:ascii="Arial" w:hAnsi="Arial" w:cs="Arial"/>
          <w:i/>
          <w:iCs/>
        </w:rPr>
        <w:tab/>
        <w:t xml:space="preserve">    </w:t>
      </w:r>
      <w:r w:rsidR="003E12FD">
        <w:rPr>
          <w:rFonts w:ascii="Arial" w:hAnsi="Arial" w:cs="Arial"/>
          <w:i/>
          <w:iCs/>
        </w:rPr>
        <w:t xml:space="preserve">    </w:t>
      </w:r>
      <w:r w:rsidRPr="002613F5">
        <w:rPr>
          <w:rFonts w:ascii="Arial" w:hAnsi="Arial" w:cs="Arial"/>
          <w:i/>
          <w:iCs/>
        </w:rPr>
        <w:t>Graduated 2012</w:t>
      </w:r>
    </w:p>
    <w:p w14:paraId="7E5790EE" w14:textId="77777777" w:rsidR="00712379" w:rsidRPr="002613F5" w:rsidRDefault="00712379" w:rsidP="00FD3CBB">
      <w:pPr>
        <w:rPr>
          <w:rFonts w:ascii="Arial" w:hAnsi="Arial" w:cs="Arial"/>
        </w:rPr>
      </w:pPr>
    </w:p>
    <w:p w14:paraId="0249DD5D" w14:textId="77777777" w:rsidR="008E5FBC" w:rsidRDefault="008E5FBC" w:rsidP="00FD3CBB">
      <w:pPr>
        <w:rPr>
          <w:rFonts w:ascii="Arial" w:hAnsi="Arial" w:cs="Arial"/>
          <w:b/>
          <w:bCs/>
        </w:rPr>
      </w:pPr>
    </w:p>
    <w:p w14:paraId="60B76E9B" w14:textId="70F50190" w:rsidR="00F7321B" w:rsidRPr="002613F5" w:rsidRDefault="00F7321B" w:rsidP="00FD3CBB">
      <w:pPr>
        <w:rPr>
          <w:rFonts w:ascii="Arial" w:hAnsi="Arial" w:cs="Arial"/>
          <w:b/>
          <w:bCs/>
        </w:rPr>
      </w:pPr>
      <w:r w:rsidRPr="002613F5">
        <w:rPr>
          <w:rFonts w:ascii="Arial" w:hAnsi="Arial" w:cs="Arial"/>
          <w:b/>
          <w:bCs/>
        </w:rPr>
        <w:lastRenderedPageBreak/>
        <w:t>Certifications:</w:t>
      </w:r>
    </w:p>
    <w:p w14:paraId="48EEFD26" w14:textId="59855DA7" w:rsidR="00F7321B" w:rsidRPr="002613F5" w:rsidRDefault="00F7321B" w:rsidP="00FD3CBB">
      <w:pPr>
        <w:rPr>
          <w:rFonts w:ascii="Arial" w:hAnsi="Arial" w:cs="Arial"/>
        </w:rPr>
      </w:pPr>
      <w:r w:rsidRPr="002613F5">
        <w:rPr>
          <w:rFonts w:ascii="Arial" w:hAnsi="Arial" w:cs="Arial"/>
        </w:rPr>
        <w:t>Certified Emergency Room Nurse</w:t>
      </w:r>
      <w:r w:rsidR="002613F5" w:rsidRPr="002613F5">
        <w:rPr>
          <w:rFonts w:ascii="Arial" w:hAnsi="Arial" w:cs="Arial"/>
        </w:rPr>
        <w:t xml:space="preserve"> (CEN)</w:t>
      </w:r>
    </w:p>
    <w:p w14:paraId="6D9E2D6D" w14:textId="5A3752BC" w:rsidR="00F7321B" w:rsidRDefault="002613F5" w:rsidP="00FD3CBB">
      <w:pPr>
        <w:rPr>
          <w:rFonts w:ascii="Arial" w:hAnsi="Arial" w:cs="Arial"/>
        </w:rPr>
      </w:pPr>
      <w:r w:rsidRPr="002613F5">
        <w:rPr>
          <w:rFonts w:ascii="Arial" w:hAnsi="Arial" w:cs="Arial"/>
        </w:rPr>
        <w:t xml:space="preserve">Current </w:t>
      </w:r>
      <w:r w:rsidR="00F7321B" w:rsidRPr="002613F5">
        <w:rPr>
          <w:rFonts w:ascii="Arial" w:hAnsi="Arial" w:cs="Arial"/>
        </w:rPr>
        <w:t>TNCC, PALS, ACLS, and BLS certifications</w:t>
      </w:r>
    </w:p>
    <w:p w14:paraId="5E98FEE7" w14:textId="77777777" w:rsidR="00712379" w:rsidRDefault="00712379" w:rsidP="00FD3CBB">
      <w:pPr>
        <w:rPr>
          <w:rFonts w:ascii="Arial" w:hAnsi="Arial" w:cs="Arial"/>
          <w:b/>
          <w:bCs/>
        </w:rPr>
      </w:pPr>
    </w:p>
    <w:p w14:paraId="176DD921" w14:textId="2317AEC8" w:rsidR="008650CF" w:rsidRPr="008650CF" w:rsidRDefault="008650CF" w:rsidP="00FD3CBB">
      <w:pPr>
        <w:rPr>
          <w:rFonts w:ascii="Arial" w:hAnsi="Arial" w:cs="Arial"/>
          <w:b/>
          <w:bCs/>
        </w:rPr>
      </w:pPr>
      <w:r w:rsidRPr="008650CF">
        <w:rPr>
          <w:rFonts w:ascii="Arial" w:hAnsi="Arial" w:cs="Arial"/>
          <w:b/>
          <w:bCs/>
        </w:rPr>
        <w:t>References:</w:t>
      </w:r>
    </w:p>
    <w:p w14:paraId="5BF669C9" w14:textId="16EFD686" w:rsidR="008650CF" w:rsidRDefault="00712379" w:rsidP="00FD3CBB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David </w:t>
      </w:r>
      <w:proofErr w:type="spellStart"/>
      <w:r>
        <w:rPr>
          <w:rFonts w:ascii="Arial" w:hAnsi="Arial" w:cs="Arial"/>
        </w:rPr>
        <w:t>Molengraaf</w:t>
      </w:r>
      <w:proofErr w:type="spellEnd"/>
      <w:r>
        <w:rPr>
          <w:rFonts w:ascii="Arial" w:hAnsi="Arial" w:cs="Arial"/>
        </w:rPr>
        <w:t>, ED Director at MCMC</w:t>
      </w:r>
    </w:p>
    <w:p w14:paraId="107C9399" w14:textId="7BFB10D2" w:rsidR="00712379" w:rsidRDefault="00712379" w:rsidP="00FD3CBB">
      <w:pPr>
        <w:rPr>
          <w:rFonts w:ascii="Arial" w:hAnsi="Arial" w:cs="Arial"/>
        </w:rPr>
      </w:pPr>
      <w:r>
        <w:rPr>
          <w:rFonts w:ascii="Arial" w:hAnsi="Arial" w:cs="Arial"/>
        </w:rPr>
        <w:t>972-800-1881</w:t>
      </w:r>
    </w:p>
    <w:p w14:paraId="14A33350" w14:textId="0A058E67" w:rsidR="00712379" w:rsidRDefault="00712379" w:rsidP="00FD3CBB">
      <w:pPr>
        <w:rPr>
          <w:rFonts w:ascii="Arial" w:hAnsi="Arial" w:cs="Arial"/>
        </w:rPr>
      </w:pPr>
      <w:r>
        <w:rPr>
          <w:rFonts w:ascii="Arial" w:hAnsi="Arial" w:cs="Arial"/>
        </w:rPr>
        <w:t>Rex Robinson, ED Manager at MCMC</w:t>
      </w:r>
    </w:p>
    <w:p w14:paraId="1234AFFB" w14:textId="2D23D98C" w:rsidR="00712379" w:rsidRDefault="00712379" w:rsidP="00FD3CBB">
      <w:pPr>
        <w:rPr>
          <w:rFonts w:ascii="Arial" w:hAnsi="Arial" w:cs="Arial"/>
        </w:rPr>
      </w:pPr>
      <w:r>
        <w:rPr>
          <w:rFonts w:ascii="Arial" w:hAnsi="Arial" w:cs="Arial"/>
        </w:rPr>
        <w:t>214-773-3555</w:t>
      </w:r>
    </w:p>
    <w:p w14:paraId="535DA8A6" w14:textId="1CD8524C" w:rsidR="00762467" w:rsidRDefault="00762467" w:rsidP="00FD3CBB">
      <w:pPr>
        <w:rPr>
          <w:rFonts w:ascii="Arial" w:hAnsi="Arial" w:cs="Arial"/>
        </w:rPr>
      </w:pPr>
      <w:r>
        <w:rPr>
          <w:rFonts w:ascii="Arial" w:hAnsi="Arial" w:cs="Arial"/>
        </w:rPr>
        <w:t>Gualberto Carrion, ED NCC at MCMC</w:t>
      </w:r>
    </w:p>
    <w:p w14:paraId="31D9E0B6" w14:textId="5E43FF17" w:rsidR="00762467" w:rsidRPr="002613F5" w:rsidRDefault="00762467" w:rsidP="00FD3CBB">
      <w:pPr>
        <w:rPr>
          <w:rFonts w:ascii="Arial" w:hAnsi="Arial" w:cs="Arial"/>
        </w:rPr>
      </w:pPr>
      <w:r>
        <w:rPr>
          <w:rFonts w:ascii="Arial" w:hAnsi="Arial" w:cs="Arial"/>
        </w:rPr>
        <w:t>214-552-3694</w:t>
      </w:r>
    </w:p>
    <w:sectPr w:rsidR="00762467" w:rsidRPr="00261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86244"/>
    <w:multiLevelType w:val="hybridMultilevel"/>
    <w:tmpl w:val="2C54E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CBB"/>
    <w:rsid w:val="00154305"/>
    <w:rsid w:val="002613F5"/>
    <w:rsid w:val="00261C91"/>
    <w:rsid w:val="00334CC7"/>
    <w:rsid w:val="003E12FD"/>
    <w:rsid w:val="004E0C37"/>
    <w:rsid w:val="00712379"/>
    <w:rsid w:val="00762467"/>
    <w:rsid w:val="008650CF"/>
    <w:rsid w:val="00873DAE"/>
    <w:rsid w:val="008E5FBC"/>
    <w:rsid w:val="00A6762C"/>
    <w:rsid w:val="00AC2D9A"/>
    <w:rsid w:val="00C914E9"/>
    <w:rsid w:val="00D6794B"/>
    <w:rsid w:val="00DF2331"/>
    <w:rsid w:val="00F7321B"/>
    <w:rsid w:val="00FD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A1B22"/>
  <w15:chartTrackingRefBased/>
  <w15:docId w15:val="{956A9B4C-5349-4615-A6C6-CE41DE47E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3C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3CB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67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rkhinescen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Hines</dc:creator>
  <cp:keywords/>
  <dc:description/>
  <cp:lastModifiedBy>Mark Hines</cp:lastModifiedBy>
  <cp:revision>9</cp:revision>
  <dcterms:created xsi:type="dcterms:W3CDTF">2019-08-13T16:15:00Z</dcterms:created>
  <dcterms:modified xsi:type="dcterms:W3CDTF">2019-08-14T12:47:00Z</dcterms:modified>
</cp:coreProperties>
</file>