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ind w:leftChars="0" w:left="0" w:rightChars="0" w:right="0" w:firstLineChars="0" w:firstLine="0"/>
        <w:autoSpaceDE w:val="off"/>
        <w:autoSpaceDN w:val="off"/>
        <w:widowControl w:val="off"/>
        <w:wordWrap/>
        <w:spacing w:after="0" w:before="0" w:line="240" w:lineRule="auto"/>
        <w:rPr>
          <w:rFonts w:ascii="Tahoma" w:eastAsia="Tahoma" w:hAnsi="Tahoma" w:cs="Tahoma"/>
          <w:sz w:val="20"/>
          <w:szCs w:val="20"/>
          <w:u w:val="single" w:color="000000"/>
          <w:spacing w:val="0"/>
        </w:rPr>
      </w:pPr>
      <w:r>
        <w:rPr>
          <w:rFonts w:ascii="Tahoma" w:eastAsia="Tahoma" w:hAnsi="Tahoma" w:cs="Tahoma"/>
          <w:sz w:val="20"/>
          <w:szCs w:val="20"/>
          <w:u w:val="single" w:color="000000"/>
          <w:spacing w:val="0"/>
        </w:rPr>
        <w:t xml:space="preserve"> 506 Amber Ln  Desoto, TX  75115 (469)212-4431______________________________  </w:t>
      </w:r>
    </w:p>
    <w:p>
      <w:pPr>
        <w:ind w:leftChars="0" w:left="0" w:rightChars="0" w:right="0" w:firstLineChars="0" w:firstLine="0"/>
        <w:autoSpaceDE w:val="off"/>
        <w:autoSpaceDN w:val="off"/>
        <w:widowControl w:val="off"/>
        <w:wordWrap/>
        <w:jc w:val="center"/>
        <w:spacing w:after="0" w:before="0" w:line="240" w:lineRule="auto"/>
        <w:rPr>
          <w:rFonts w:ascii="Tahoma" w:eastAsia="Tahoma" w:hAnsi="Tahoma" w:cs="Tahoma"/>
          <w:b/>
          <w:sz w:val="24"/>
          <w:szCs w:val="20"/>
          <w:u w:val="single" w:color="auto"/>
          <w:spacing w:val="0"/>
        </w:rPr>
      </w:pPr>
      <w:r>
        <w:rPr>
          <w:rFonts w:ascii="Tahoma" w:eastAsia="Tahoma" w:hAnsi="Tahoma" w:cs="Tahoma"/>
          <w:b/>
          <w:sz w:val="28"/>
          <w:szCs w:val="20"/>
          <w:u w:val="single" w:color="auto"/>
          <w:spacing w:val="0"/>
        </w:rPr>
        <w:t>Senta R. Anderson</w:t>
      </w:r>
    </w:p>
    <w:p>
      <w:pPr>
        <w:ind w:leftChars="0" w:left="0" w:rightChars="0" w:right="0" w:firstLineChars="0" w:firstLine="0"/>
        <w:autoSpaceDE w:val="off"/>
        <w:autoSpaceDN w:val="off"/>
        <w:widowControl w:val="off"/>
        <w:wordWrap/>
        <w:spacing w:after="0" w:before="0" w:line="240" w:lineRule="auto"/>
        <w:rPr>
          <w:rFonts w:ascii="Tahoma" w:eastAsia="Tahoma" w:hAnsi="Tahoma" w:cs="Tahoma"/>
          <w:b/>
          <w:sz w:val="24"/>
          <w:szCs w:val="20"/>
          <w:u w:val="single" w:color="000000"/>
          <w:spacing w:val="0"/>
        </w:rPr>
      </w:pPr>
      <w:r>
        <w:rPr>
          <w:rFonts w:ascii="Tahoma" w:eastAsia="Tahoma" w:hAnsi="Tahoma" w:cs="Tahoma"/>
          <w:b/>
          <w:sz w:val="24"/>
          <w:szCs w:val="20"/>
          <w:u w:val="single" w:color="000000"/>
          <w:spacing w:val="0"/>
        </w:rPr>
        <w:t>Objective_________________________________________________</w:t>
      </w:r>
    </w:p>
    <w:p>
      <w:pPr>
        <w:ind w:leftChars="0" w:left="0" w:rightChars="0" w:right="0" w:firstLineChars="0" w:firstLine="0"/>
        <w:autoSpaceDE w:val="off"/>
        <w:autoSpaceDN w:val="off"/>
        <w:widowControl w:val="off"/>
        <w:wordWrap/>
        <w:spacing w:after="0" w:before="0" w:line="240" w:lineRule="auto"/>
        <w:rPr>
          <w:rFonts w:ascii="Tahoma" w:eastAsia="Tahoma" w:hAnsi="Tahoma" w:cs="Tahoma"/>
          <w:b w:val="0"/>
          <w:sz w:val="20"/>
          <w:szCs w:val="20"/>
          <w:u w:val="single" w:color="auto"/>
          <w:spacing w:val="0"/>
        </w:rPr>
      </w:pPr>
      <w:r>
        <w:rPr>
          <w:rFonts w:ascii="Tahoma" w:eastAsia="Tahoma" w:hAnsi="Tahoma" w:cs="Tahoma"/>
          <w:b w:val="0"/>
          <w:sz w:val="20"/>
          <w:szCs w:val="20"/>
          <w:u w:val="single" w:color="auto"/>
          <w:spacing w:val="0"/>
        </w:rPr>
        <w:t>A position with a progressive and result-oriented organization seeking an enthusiastic and career conscious person, offering opportunity for advancement and professional development, where my acquired skills may be utilized.</w:t>
      </w:r>
    </w:p>
    <w:p>
      <w:pPr>
        <w:ind w:leftChars="0" w:left="0" w:rightChars="0" w:right="0" w:firstLineChars="0" w:firstLine="0"/>
        <w:autoSpaceDE w:val="off"/>
        <w:autoSpaceDN w:val="off"/>
        <w:widowControl w:val="off"/>
        <w:wordWrap/>
        <w:spacing w:after="0" w:before="0" w:line="240" w:lineRule="auto"/>
        <w:rPr>
          <w:rFonts w:ascii="Tahoma" w:eastAsia="Tahoma" w:hAnsi="Tahoma" w:cs="Tahoma"/>
          <w:b w:val="0"/>
          <w:sz w:val="10"/>
          <w:szCs w:val="20"/>
          <w:u w:val="single" w:color="auto"/>
          <w:spacing w:val="0"/>
        </w:rPr>
      </w:pPr>
      <w:r>
        <w:rPr>
          <w:rFonts w:ascii="Tahoma" w:eastAsia="Tahoma" w:hAnsi="Tahoma" w:cs="Tahoma"/>
          <w:b w:val="0"/>
          <w:sz w:val="10"/>
          <w:szCs w:val="20"/>
          <w:u w:val="single" w:color="auto"/>
          <w:spacing w:val="0"/>
        </w:rPr>
        <w:t xml:space="preserve"> </w:t>
      </w:r>
    </w:p>
    <w:p>
      <w:pPr>
        <w:ind w:leftChars="0" w:left="0" w:rightChars="0" w:right="0" w:firstLineChars="0" w:firstLine="0"/>
        <w:autoSpaceDE w:val="off"/>
        <w:autoSpaceDN w:val="off"/>
        <w:widowControl w:val="off"/>
        <w:wordWrap/>
        <w:spacing w:after="0" w:before="0" w:line="240" w:lineRule="auto"/>
        <w:rPr>
          <w:rFonts w:ascii="Tahoma" w:eastAsia="Tahoma" w:hAnsi="Tahoma" w:cs="Tahoma"/>
          <w:b/>
          <w:sz w:val="24"/>
          <w:szCs w:val="20"/>
          <w:u w:val="single" w:color="000000"/>
          <w:spacing w:val="0"/>
        </w:rPr>
      </w:pPr>
      <w:r>
        <w:rPr>
          <w:rFonts w:ascii="Tahoma" w:eastAsia="Tahoma" w:hAnsi="Tahoma" w:cs="Tahoma"/>
          <w:b/>
          <w:sz w:val="24"/>
          <w:szCs w:val="20"/>
          <w:u w:val="single" w:color="000000"/>
          <w:spacing w:val="0"/>
        </w:rPr>
        <w:t xml:space="preserve">Summary_________________________________________________ </w:t>
      </w:r>
    </w:p>
    <w:p>
      <w:pPr>
        <w:ind w:leftChars="0" w:left="360" w:rightChars="0" w:right="0" w:firstLineChars="0" w:firstLine="-360"/>
        <w:autoSpaceDE w:val="off"/>
        <w:autoSpaceDN w:val="off"/>
        <w:widowControl w:val="off"/>
        <w:wordWrap/>
        <w:spacing w:after="0" w:before="0" w:line="240" w:lineRule="auto"/>
        <w:rPr>
          <w:rFonts w:ascii="Tahoma" w:eastAsia="Tahoma" w:hAnsi="Tahoma" w:cs="Tahoma"/>
          <w:b w:val="0"/>
          <w:sz w:val="20"/>
          <w:szCs w:val="20"/>
          <w:u w:val="single" w:color="auto"/>
          <w:spacing w:val="0"/>
        </w:rPr>
      </w:pPr>
      <w:r>
        <w:rPr>
          <w:rFonts w:ascii="Tahoma" w:eastAsia="Tahoma" w:hAnsi="Tahoma" w:cs="Tahoma"/>
          <w:b w:val="0"/>
          <w:sz w:val="20"/>
          <w:szCs w:val="20"/>
          <w:u w:val="single" w:color="auto"/>
          <w:spacing w:val="0"/>
        </w:rPr>
        <w:t xml:space="preserve">Motivated Self- starter, with a Proactive Attitude who Excels in Challenging and Competitive Environment </w:t>
      </w:r>
    </w:p>
    <w:p>
      <w:pPr>
        <w:ind w:leftChars="0" w:left="360" w:rightChars="0" w:right="0" w:firstLineChars="0" w:firstLine="-360"/>
        <w:autoSpaceDE w:val="off"/>
        <w:autoSpaceDN w:val="off"/>
        <w:widowControl w:val="off"/>
        <w:wordWrap/>
        <w:spacing w:after="0" w:before="0" w:line="240" w:lineRule="auto"/>
        <w:rPr>
          <w:rFonts w:ascii="Tahoma" w:eastAsia="Tahoma" w:hAnsi="Tahoma" w:cs="Tahoma"/>
          <w:b w:val="0"/>
          <w:sz w:val="20"/>
          <w:szCs w:val="20"/>
          <w:u w:val="single" w:color="auto"/>
          <w:spacing w:val="0"/>
        </w:rPr>
      </w:pPr>
      <w:r>
        <w:rPr>
          <w:rFonts w:ascii="Tahoma" w:eastAsia="Tahoma" w:hAnsi="Tahoma" w:cs="Tahoma"/>
          <w:b w:val="0"/>
          <w:sz w:val="20"/>
          <w:szCs w:val="20"/>
          <w:u w:val="single" w:color="auto"/>
          <w:spacing w:val="0"/>
        </w:rPr>
        <w:t>Excellent Intercommunication , Mediation and Analytical Skills</w:t>
      </w:r>
    </w:p>
    <w:p>
      <w:pPr>
        <w:ind w:leftChars="0" w:left="360" w:rightChars="0" w:right="0" w:firstLineChars="0" w:firstLine="-360"/>
        <w:autoSpaceDE w:val="off"/>
        <w:autoSpaceDN w:val="off"/>
        <w:widowControl w:val="off"/>
        <w:wordWrap/>
        <w:spacing w:after="0" w:before="0" w:line="240" w:lineRule="auto"/>
        <w:rPr>
          <w:rFonts w:ascii="Tahoma" w:eastAsia="Tahoma" w:hAnsi="Tahoma" w:cs="Tahoma"/>
          <w:b w:val="0"/>
          <w:sz w:val="20"/>
          <w:szCs w:val="20"/>
          <w:u w:val="single" w:color="auto"/>
          <w:spacing w:val="0"/>
        </w:rPr>
      </w:pPr>
      <w:r>
        <w:rPr>
          <w:rFonts w:ascii="Tahoma" w:eastAsia="Tahoma" w:hAnsi="Tahoma" w:cs="Tahoma"/>
          <w:b w:val="0"/>
          <w:sz w:val="20"/>
          <w:szCs w:val="20"/>
          <w:u w:val="single" w:color="auto"/>
          <w:spacing w:val="0"/>
        </w:rPr>
        <w:t>Strong Organizational and Negotiating Skills, Persuasive, Persistent, and Resolute.</w:t>
      </w:r>
    </w:p>
    <w:p>
      <w:pPr>
        <w:ind w:leftChars="0" w:left="360" w:rightChars="0" w:right="0" w:firstLineChars="0" w:firstLine="-360"/>
        <w:autoSpaceDE w:val="off"/>
        <w:autoSpaceDN w:val="off"/>
        <w:widowControl w:val="off"/>
        <w:wordWrap/>
        <w:spacing w:after="0" w:before="0" w:line="240" w:lineRule="auto"/>
        <w:rPr>
          <w:rFonts w:ascii="Tahoma" w:eastAsia="Tahoma" w:hAnsi="Tahoma" w:cs="Tahoma"/>
          <w:b w:val="0"/>
          <w:sz w:val="20"/>
          <w:szCs w:val="20"/>
          <w:u w:val="single" w:color="auto"/>
          <w:spacing w:val="0"/>
        </w:rPr>
      </w:pPr>
      <w:r>
        <w:rPr>
          <w:rFonts w:ascii="Tahoma" w:eastAsia="Tahoma" w:hAnsi="Tahoma" w:cs="Tahoma"/>
          <w:b w:val="0"/>
          <w:sz w:val="20"/>
          <w:szCs w:val="20"/>
          <w:u w:val="single" w:color="auto"/>
          <w:spacing w:val="0"/>
        </w:rPr>
        <w:t>Experience in Windows based Environment. In addition and experience with Millbrook Medical Software.</w:t>
      </w:r>
    </w:p>
    <w:p>
      <w:pPr>
        <w:ind w:leftChars="0" w:left="360" w:rightChars="0" w:right="0" w:firstLineChars="0" w:firstLine="-360"/>
        <w:autoSpaceDE w:val="off"/>
        <w:autoSpaceDN w:val="off"/>
        <w:widowControl w:val="off"/>
        <w:wordWrap/>
        <w:spacing w:after="0" w:before="0" w:line="240" w:lineRule="auto"/>
        <w:rPr>
          <w:rFonts w:ascii="Tahoma" w:eastAsia="Tahoma" w:hAnsi="Tahoma" w:cs="Tahoma"/>
          <w:b w:val="0"/>
          <w:sz w:val="20"/>
          <w:szCs w:val="20"/>
          <w:u w:val="single" w:color="auto"/>
          <w:spacing w:val="0"/>
        </w:rPr>
      </w:pPr>
      <w:r>
        <w:rPr>
          <w:rFonts w:ascii="Tahoma" w:eastAsia="Tahoma" w:hAnsi="Tahoma" w:cs="Tahoma"/>
          <w:b w:val="0"/>
          <w:sz w:val="20"/>
          <w:szCs w:val="20"/>
          <w:u w:val="single" w:color="auto"/>
          <w:spacing w:val="0"/>
        </w:rPr>
        <w:t>Exceptional Time Management Skills.</w:t>
      </w:r>
    </w:p>
    <w:p>
      <w:pPr>
        <w:ind w:leftChars="0" w:left="0" w:rightChars="0" w:right="0" w:firstLineChars="0" w:firstLine="0"/>
        <w:autoSpaceDE w:val="off"/>
        <w:autoSpaceDN w:val="off"/>
        <w:widowControl w:val="off"/>
        <w:wordWrap/>
        <w:spacing w:after="0" w:before="0" w:line="240" w:lineRule="auto"/>
        <w:rPr>
          <w:rFonts w:ascii="Tahoma" w:eastAsia="Tahoma" w:hAnsi="Tahoma" w:cs="Tahoma"/>
          <w:b/>
          <w:sz w:val="24"/>
          <w:szCs w:val="20"/>
          <w:u w:val="single" w:color="000000"/>
          <w:spacing w:val="0"/>
        </w:rPr>
      </w:pPr>
      <w:r>
        <w:rPr>
          <w:rFonts w:ascii="Tahoma" w:eastAsia="Tahoma" w:hAnsi="Tahoma" w:cs="Tahoma"/>
          <w:b/>
          <w:sz w:val="24"/>
          <w:szCs w:val="20"/>
          <w:u w:val="single" w:color="000000"/>
          <w:spacing w:val="0"/>
        </w:rPr>
        <w:t xml:space="preserve">Employment History________________________________________ </w:t>
      </w:r>
    </w:p>
    <w:p>
      <w:pPr>
        <w:ind w:leftChars="0" w:left="0" w:rightChars="0" w:right="0" w:firstLineChars="0" w:firstLine="0"/>
        <w:autoSpaceDE w:val="off"/>
        <w:autoSpaceDN w:val="off"/>
        <w:widowControl w:val="off"/>
        <w:wordWrap/>
        <w:spacing w:after="0" w:before="0" w:line="240" w:lineRule="auto"/>
        <w:rPr>
          <w:rFonts w:ascii="Tahoma" w:eastAsia="Tahoma" w:hAnsi="Tahoma" w:cs="Tahoma"/>
          <w:b/>
          <w:sz w:val="24"/>
          <w:szCs w:val="20"/>
          <w:u w:val="single" w:color="000000"/>
          <w:spacing w:val="0"/>
        </w:rPr>
      </w:pPr>
    </w:p>
    <w:p>
      <w:pPr>
        <w:ind w:leftChars="0" w:left="0" w:rightChars="0" w:right="0" w:firstLineChars="0" w:firstLine="0"/>
        <w:autoSpaceDE w:val="off"/>
        <w:autoSpaceDN w:val="off"/>
        <w:widowControl w:val="off"/>
        <w:wordWrap/>
        <w:spacing w:after="0" w:before="0" w:line="240" w:lineRule="auto"/>
        <w:rPr>
          <w:rFonts w:ascii="Tahoma" w:eastAsia="Tahoma" w:hAnsi="Tahoma" w:cs="Tahoma"/>
          <w:b w:val="0"/>
          <w:i/>
          <w:sz w:val="20"/>
          <w:szCs w:val="20"/>
          <w:u w:val="single" w:color="auto"/>
          <w:spacing w:val="0"/>
        </w:rPr>
      </w:pPr>
      <w:r>
        <w:rPr>
          <w:rFonts w:ascii="Tahoma" w:eastAsia="Tahoma" w:hAnsi="Tahoma" w:cs="Tahoma"/>
          <w:b w:val="0"/>
          <w:i/>
          <w:sz w:val="20"/>
          <w:szCs w:val="20"/>
          <w:u w:val="single" w:color="auto"/>
          <w:spacing w:val="0"/>
        </w:rPr>
        <w:t>2015 to present</w:t>
      </w:r>
    </w:p>
    <w:p>
      <w:pPr>
        <w:ind w:leftChars="0" w:left="0" w:rightChars="0" w:right="0" w:firstLineChars="0" w:firstLine="0"/>
        <w:autoSpaceDE w:val="off"/>
        <w:autoSpaceDN w:val="off"/>
        <w:widowControl w:val="off"/>
        <w:wordWrap/>
        <w:spacing w:after="0" w:before="0" w:line="240" w:lineRule="auto"/>
        <w:rPr>
          <w:rFonts w:ascii="Tahoma" w:eastAsia="Tahoma" w:hAnsi="Tahoma" w:cs="Tahoma"/>
          <w:b w:val="0"/>
          <w:i/>
          <w:sz w:val="20"/>
          <w:szCs w:val="20"/>
          <w:u w:val="single" w:color="auto"/>
          <w:spacing w:val="0"/>
        </w:rPr>
      </w:pPr>
      <w:r>
        <w:rPr>
          <w:rFonts w:ascii="Tahoma" w:eastAsia="Tahoma" w:hAnsi="Tahoma" w:cs="Tahoma"/>
          <w:b/>
          <w:i/>
          <w:sz w:val="20"/>
          <w:szCs w:val="20"/>
          <w:u w:val="single" w:color="auto"/>
          <w:spacing w:val="0"/>
        </w:rPr>
        <w:t xml:space="preserve">Radiology Scheduling Coordinator                              </w:t>
      </w:r>
      <w:r>
        <w:rPr>
          <w:rFonts w:ascii="Tahoma" w:eastAsia="Tahoma" w:hAnsi="Tahoma" w:cs="Tahoma"/>
          <w:b w:val="0"/>
          <w:i/>
          <w:sz w:val="20"/>
          <w:szCs w:val="20"/>
          <w:u w:val="single" w:color="auto"/>
          <w:spacing w:val="0"/>
        </w:rPr>
        <w:t>Baylor Medical Center</w:t>
      </w:r>
    </w:p>
    <w:p>
      <w:pPr>
        <w:ind w:leftChars="0" w:left="0" w:rightChars="0" w:right="0" w:firstLineChars="0" w:firstLine="0"/>
        <w:autoSpaceDE w:val="off"/>
        <w:autoSpaceDN w:val="off"/>
        <w:widowControl w:val="off"/>
        <w:wordWrap/>
        <w:spacing w:after="0" w:before="0" w:line="240" w:lineRule="auto"/>
        <w:rPr>
          <w:rFonts w:ascii="Tahoma" w:eastAsia="Tahoma" w:hAnsi="Tahoma" w:cs="Tahoma"/>
          <w:b w:val="0"/>
          <w:i/>
          <w:sz w:val="20"/>
          <w:szCs w:val="20"/>
          <w:u w:val="single" w:color="auto"/>
          <w:spacing w:val="0"/>
        </w:rPr>
      </w:pPr>
      <w:r>
        <w:rPr>
          <w:rFonts w:ascii="Tahoma" w:eastAsia="Tahoma" w:hAnsi="Tahoma" w:cs="Tahoma"/>
          <w:b w:val="0"/>
          <w:i/>
          <w:sz w:val="20"/>
          <w:szCs w:val="20"/>
          <w:u w:val="single" w:color="auto"/>
          <w:spacing w:val="0"/>
        </w:rPr>
        <w:t xml:space="preserve">                                                                      Waxahachie, TX</w:t>
      </w:r>
    </w:p>
    <w:p>
      <w:pPr>
        <w:ind w:leftChars="0" w:left="0" w:rightChars="0" w:right="0" w:firstLineChars="0" w:firstLine="0"/>
        <w:autoSpaceDE w:val="off"/>
        <w:autoSpaceDN w:val="off"/>
        <w:widowControl w:val="off"/>
        <w:wordWrap/>
        <w:spacing w:after="0" w:before="0" w:line="240" w:lineRule="auto"/>
        <w:rPr>
          <w:rFonts w:ascii="Tahoma" w:eastAsia="Tahoma" w:hAnsi="Tahoma" w:cs="Tahoma"/>
          <w:b w:val="0"/>
          <w:i/>
          <w:sz w:val="20"/>
          <w:szCs w:val="20"/>
          <w:u w:val="single" w:color="auto"/>
          <w:spacing w:val="0"/>
        </w:rPr>
      </w:pPr>
      <w:r>
        <w:rPr>
          <w:rFonts w:ascii="Tahoma" w:eastAsia="Tahoma" w:hAnsi="Tahoma" w:cs="Tahoma"/>
          <w:b w:val="0"/>
          <w:i/>
          <w:sz w:val="20"/>
          <w:szCs w:val="20"/>
          <w:u w:val="single" w:color="auto"/>
          <w:spacing w:val="0"/>
        </w:rPr>
        <w:t>Responsibilities include scheduling Interventional Radiology procedures using PAC/RIS systems and Allscripts gateway (Eclipsys). Schedule Ultrasound exams, Biopsy’s of thyroids, lungs, liver, kidney. Prepare day surgery charts for IR procedures.</w:t>
      </w:r>
    </w:p>
    <w:p>
      <w:pPr>
        <w:ind w:leftChars="0" w:left="0" w:rightChars="0" w:right="0" w:firstLineChars="0" w:firstLine="0"/>
        <w:autoSpaceDE w:val="off"/>
        <w:autoSpaceDN w:val="off"/>
        <w:widowControl w:val="off"/>
        <w:wordWrap/>
        <w:spacing w:after="0" w:before="0" w:line="240" w:lineRule="auto"/>
        <w:rPr>
          <w:rFonts w:ascii="Tahoma" w:eastAsia="Tahoma" w:hAnsi="Tahoma" w:cs="Tahoma"/>
          <w:b w:val="0"/>
          <w:i/>
          <w:sz w:val="20"/>
          <w:szCs w:val="20"/>
          <w:u w:val="single" w:color="auto"/>
          <w:spacing w:val="0"/>
        </w:rPr>
      </w:pPr>
    </w:p>
    <w:p>
      <w:pPr>
        <w:ind w:leftChars="0" w:left="0" w:rightChars="0" w:right="0" w:firstLineChars="0" w:firstLine="0"/>
        <w:autoSpaceDE w:val="off"/>
        <w:autoSpaceDN w:val="off"/>
        <w:widowControl w:val="off"/>
        <w:wordWrap/>
        <w:spacing w:after="0" w:before="0" w:line="240" w:lineRule="auto"/>
        <w:rPr>
          <w:rFonts w:ascii="Tahoma" w:eastAsia="Tahoma" w:hAnsi="Tahoma" w:cs="Tahoma"/>
          <w:b w:val="0"/>
          <w:i/>
          <w:sz w:val="20"/>
          <w:szCs w:val="20"/>
          <w:u w:val="single" w:color="auto"/>
          <w:spacing w:val="0"/>
        </w:rPr>
      </w:pPr>
      <w:r>
        <w:rPr>
          <w:rFonts w:ascii="Tahoma" w:eastAsia="Tahoma" w:hAnsi="Tahoma" w:cs="Tahoma"/>
          <w:b w:val="0"/>
          <w:i/>
          <w:sz w:val="20"/>
          <w:szCs w:val="20"/>
          <w:u w:val="single" w:color="auto"/>
          <w:spacing w:val="0"/>
        </w:rPr>
        <w:t>2009 to 2015                                              Baylor Medical Center</w:t>
      </w:r>
    </w:p>
    <w:p>
      <w:pPr>
        <w:ind w:leftChars="0" w:left="0" w:rightChars="0" w:right="0" w:firstLineChars="0" w:firstLine="0"/>
        <w:autoSpaceDE w:val="off"/>
        <w:autoSpaceDN w:val="off"/>
        <w:widowControl w:val="off"/>
        <w:wordWrap/>
        <w:spacing w:after="0" w:before="0" w:line="240" w:lineRule="auto"/>
        <w:rPr>
          <w:rFonts w:ascii="Tahoma" w:eastAsia="Tahoma" w:hAnsi="Tahoma" w:cs="Tahoma"/>
          <w:b w:val="0"/>
          <w:i/>
          <w:sz w:val="20"/>
          <w:szCs w:val="20"/>
          <w:u w:val="single" w:color="auto"/>
          <w:spacing w:val="0"/>
        </w:rPr>
      </w:pPr>
      <w:r>
        <w:rPr>
          <w:rFonts w:ascii="Tahoma" w:eastAsia="Tahoma" w:hAnsi="Tahoma" w:cs="Tahoma"/>
          <w:b/>
          <w:i/>
          <w:sz w:val="20"/>
          <w:szCs w:val="20"/>
          <w:u w:val="single" w:color="auto"/>
          <w:spacing w:val="0"/>
        </w:rPr>
        <w:t xml:space="preserve">Access Services Rep. /Financial Counselor        </w:t>
      </w:r>
      <w:r>
        <w:rPr>
          <w:rFonts w:ascii="Tahoma" w:eastAsia="Tahoma" w:hAnsi="Tahoma" w:cs="Tahoma"/>
          <w:b w:val="0"/>
          <w:i/>
          <w:sz w:val="20"/>
          <w:szCs w:val="20"/>
          <w:u w:val="single" w:color="auto"/>
          <w:spacing w:val="0"/>
        </w:rPr>
        <w:t xml:space="preserve">   Waxahachie, TX    </w:t>
      </w:r>
    </w:p>
    <w:p>
      <w:pPr>
        <w:ind w:leftChars="0" w:left="0" w:rightChars="0" w:right="0" w:firstLineChars="0" w:firstLine="0"/>
        <w:autoSpaceDE w:val="off"/>
        <w:autoSpaceDN w:val="off"/>
        <w:widowControl w:val="off"/>
        <w:wordWrap/>
        <w:spacing w:after="0" w:before="0" w:line="240" w:lineRule="auto"/>
        <w:rPr>
          <w:rFonts w:ascii="Tahoma" w:eastAsia="Tahoma" w:hAnsi="Tahoma" w:cs="Tahoma"/>
          <w:b w:val="0"/>
          <w:i/>
          <w:sz w:val="20"/>
          <w:szCs w:val="20"/>
          <w:u w:val="single" w:color="auto"/>
          <w:spacing w:val="0"/>
        </w:rPr>
      </w:pPr>
    </w:p>
    <w:p>
      <w:pPr>
        <w:ind w:leftChars="0" w:left="0" w:rightChars="0" w:right="0" w:firstLineChars="0" w:firstLine="0"/>
        <w:autoSpaceDE w:val="off"/>
        <w:autoSpaceDN w:val="off"/>
        <w:widowControl w:val="off"/>
        <w:wordWrap/>
        <w:spacing w:after="0" w:before="0" w:line="240" w:lineRule="auto"/>
        <w:rPr>
          <w:rFonts w:ascii="Tahoma" w:eastAsia="Tahoma" w:hAnsi="Tahoma" w:cs="Tahoma"/>
          <w:b w:val="0"/>
          <w:i/>
          <w:sz w:val="20"/>
          <w:szCs w:val="20"/>
          <w:u w:val="single" w:color="auto"/>
          <w:spacing w:val="0"/>
        </w:rPr>
      </w:pPr>
      <w:r>
        <w:rPr>
          <w:rFonts w:ascii="Tahoma" w:eastAsia="Tahoma" w:hAnsi="Tahoma" w:cs="Tahoma"/>
          <w:b w:val="0"/>
          <w:i/>
          <w:sz w:val="20"/>
          <w:szCs w:val="20"/>
          <w:u w:val="single" w:color="auto"/>
          <w:spacing w:val="0"/>
        </w:rPr>
        <w:t xml:space="preserve">Registered patients for in-patient and out-patient and day surgery procedures.  Verify all medical insurances; make sure all medical orders are correct with the hospital policies. Checked in and dis-charged patients in our ER clinic.   Responsibilities include process charity applications daily, performing financial counseling by using PEST to assist patients with prices of procedures. .  Review bills with patient face to face with concerns regarding the statements and resolve by offering several financial options.  Offer assistance for private pay patients with the charity programs. Work with ECI to screen patients if eligible for Government assistance.  Patient account maintenance:  Care coordination changes.  Analyze accounts for accuracy by using TRAC and verifying information provided by employees.     </w:t>
      </w:r>
    </w:p>
    <w:p>
      <w:pPr>
        <w:ind w:leftChars="0" w:left="0" w:rightChars="0" w:right="0" w:firstLineChars="0" w:firstLine="0"/>
        <w:autoSpaceDE w:val="off"/>
        <w:autoSpaceDN w:val="off"/>
        <w:widowControl w:val="off"/>
        <w:wordWrap/>
        <w:spacing w:after="0" w:before="0" w:line="240" w:lineRule="auto"/>
        <w:rPr>
          <w:rFonts w:ascii="Tahoma" w:eastAsia="Tahoma" w:hAnsi="Tahoma" w:cs="Tahoma"/>
          <w:b/>
          <w:i/>
          <w:sz w:val="20"/>
          <w:szCs w:val="20"/>
          <w:u w:val="single" w:color="auto"/>
          <w:spacing w:val="0"/>
        </w:rPr>
      </w:pPr>
    </w:p>
    <w:p>
      <w:pPr>
        <w:ind w:leftChars="0" w:left="0" w:rightChars="0" w:right="0" w:firstLineChars="0" w:firstLine="0"/>
        <w:autoSpaceDE w:val="off"/>
        <w:autoSpaceDN w:val="off"/>
        <w:widowControl w:val="off"/>
        <w:wordWrap/>
        <w:spacing w:after="0" w:before="0" w:line="240" w:lineRule="auto"/>
        <w:rPr>
          <w:rFonts w:ascii="Tahoma" w:eastAsia="Tahoma" w:hAnsi="Tahoma" w:cs="Tahoma"/>
          <w:b w:val="0"/>
          <w:i/>
          <w:sz w:val="20"/>
          <w:szCs w:val="20"/>
          <w:u w:val="single" w:color="auto"/>
          <w:spacing w:val="0"/>
        </w:rPr>
      </w:pPr>
      <w:r>
        <w:rPr>
          <w:rFonts w:ascii="Tahoma" w:eastAsia="Tahoma" w:hAnsi="Tahoma" w:cs="Tahoma"/>
          <w:b w:val="0"/>
          <w:i/>
          <w:sz w:val="20"/>
          <w:szCs w:val="20"/>
          <w:u w:val="single" w:color="auto"/>
          <w:spacing w:val="0"/>
        </w:rPr>
        <w:t>2007 to 2009</w:t>
      </w:r>
      <w:r>
        <w:rPr>
          <w:rFonts w:ascii="Tahoma" w:eastAsia="Tahoma" w:hAnsi="Tahoma" w:cs="Tahoma"/>
          <w:b w:val="0"/>
          <w:i/>
          <w:sz w:val="20"/>
          <w:szCs w:val="20"/>
          <w:u w:val="single" w:color="auto"/>
          <w:spacing w:val="0"/>
        </w:rPr>
        <w:tab/>
      </w:r>
      <w:r>
        <w:rPr>
          <w:rFonts w:ascii="Tahoma" w:eastAsia="Tahoma" w:hAnsi="Tahoma" w:cs="Tahoma"/>
          <w:b w:val="0"/>
          <w:i/>
          <w:sz w:val="20"/>
          <w:szCs w:val="20"/>
          <w:u w:val="single" w:color="auto"/>
          <w:spacing w:val="0"/>
        </w:rPr>
        <w:tab/>
      </w:r>
      <w:r>
        <w:rPr>
          <w:rFonts w:ascii="Tahoma" w:eastAsia="Tahoma" w:hAnsi="Tahoma" w:cs="Tahoma"/>
          <w:b w:val="0"/>
          <w:i/>
          <w:sz w:val="20"/>
          <w:szCs w:val="20"/>
          <w:u w:val="single" w:color="auto"/>
          <w:spacing w:val="0"/>
        </w:rPr>
        <w:tab/>
      </w:r>
      <w:r>
        <w:rPr>
          <w:rFonts w:ascii="Tahoma" w:eastAsia="Tahoma" w:hAnsi="Tahoma" w:cs="Tahoma"/>
          <w:b w:val="0"/>
          <w:i/>
          <w:sz w:val="20"/>
          <w:szCs w:val="20"/>
          <w:u w:val="single" w:color="auto"/>
          <w:spacing w:val="0"/>
        </w:rPr>
        <w:tab/>
      </w:r>
      <w:r>
        <w:rPr>
          <w:rFonts w:ascii="Tahoma" w:eastAsia="Tahoma" w:hAnsi="Tahoma" w:cs="Tahoma"/>
          <w:b w:val="0"/>
          <w:i/>
          <w:sz w:val="20"/>
          <w:szCs w:val="20"/>
          <w:u w:val="single" w:color="auto"/>
          <w:spacing w:val="0"/>
        </w:rPr>
        <w:t>Baylor Medical Center</w:t>
      </w:r>
    </w:p>
    <w:p>
      <w:pPr>
        <w:ind w:leftChars="0" w:left="0" w:rightChars="0" w:right="0" w:firstLineChars="0" w:firstLine="0"/>
        <w:autoSpaceDE w:val="off"/>
        <w:autoSpaceDN w:val="off"/>
        <w:widowControl w:val="off"/>
        <w:wordWrap/>
        <w:spacing w:after="0" w:before="0" w:line="240" w:lineRule="auto"/>
        <w:rPr>
          <w:rFonts w:ascii="Tahoma" w:eastAsia="Tahoma" w:hAnsi="Tahoma" w:cs="Tahoma"/>
          <w:b w:val="0"/>
          <w:i/>
          <w:sz w:val="20"/>
          <w:szCs w:val="20"/>
          <w:u w:val="single" w:color="auto"/>
          <w:spacing w:val="0"/>
        </w:rPr>
      </w:pPr>
      <w:r>
        <w:rPr>
          <w:rFonts w:ascii="Tahoma" w:eastAsia="Tahoma" w:hAnsi="Tahoma" w:cs="Tahoma"/>
          <w:b/>
          <w:i/>
          <w:sz w:val="20"/>
          <w:szCs w:val="20"/>
          <w:u w:val="single" w:color="auto"/>
          <w:spacing w:val="0"/>
        </w:rPr>
        <w:t>Non-Government Collector</w:t>
      </w:r>
      <w:r>
        <w:rPr>
          <w:rFonts w:ascii="Tahoma" w:eastAsia="Tahoma" w:hAnsi="Tahoma" w:cs="Tahoma"/>
          <w:b/>
          <w:i/>
          <w:sz w:val="20"/>
          <w:szCs w:val="20"/>
          <w:u w:val="single" w:color="auto"/>
          <w:spacing w:val="0"/>
        </w:rPr>
        <w:tab/>
      </w:r>
      <w:r>
        <w:rPr>
          <w:rFonts w:ascii="Tahoma" w:eastAsia="Tahoma" w:hAnsi="Tahoma" w:cs="Tahoma"/>
          <w:b/>
          <w:i/>
          <w:sz w:val="20"/>
          <w:szCs w:val="20"/>
          <w:u w:val="single" w:color="auto"/>
          <w:spacing w:val="0"/>
        </w:rPr>
        <w:tab/>
      </w:r>
      <w:r>
        <w:rPr>
          <w:rFonts w:ascii="Tahoma" w:eastAsia="Tahoma" w:hAnsi="Tahoma" w:cs="Tahoma"/>
          <w:b/>
          <w:i/>
          <w:sz w:val="20"/>
          <w:szCs w:val="20"/>
          <w:u w:val="single" w:color="auto"/>
          <w:spacing w:val="0"/>
        </w:rPr>
        <w:tab/>
      </w:r>
      <w:r>
        <w:rPr>
          <w:rFonts w:ascii="Tahoma" w:eastAsia="Tahoma" w:hAnsi="Tahoma" w:cs="Tahoma"/>
          <w:b/>
          <w:i/>
          <w:sz w:val="20"/>
          <w:szCs w:val="20"/>
          <w:u w:val="single" w:color="auto"/>
          <w:spacing w:val="0"/>
        </w:rPr>
        <w:t xml:space="preserve">   </w:t>
      </w:r>
      <w:r>
        <w:rPr>
          <w:rFonts w:ascii="Tahoma" w:eastAsia="Tahoma" w:hAnsi="Tahoma" w:cs="Tahoma"/>
          <w:b w:val="0"/>
          <w:i/>
          <w:sz w:val="20"/>
          <w:szCs w:val="20"/>
          <w:u w:val="single" w:color="auto"/>
          <w:spacing w:val="0"/>
        </w:rPr>
        <w:t>Dallas, TX</w:t>
      </w:r>
    </w:p>
    <w:p>
      <w:pPr>
        <w:ind w:leftChars="0" w:left="0" w:rightChars="0" w:right="0" w:firstLineChars="0" w:firstLine="0"/>
        <w:autoSpaceDE w:val="off"/>
        <w:autoSpaceDN w:val="off"/>
        <w:widowControl w:val="off"/>
        <w:wordWrap/>
        <w:spacing w:after="0" w:before="0" w:line="240" w:lineRule="auto"/>
        <w:rPr>
          <w:rFonts w:ascii="Tahoma" w:eastAsia="Tahoma" w:hAnsi="Tahoma" w:cs="Tahoma"/>
          <w:b w:val="0"/>
          <w:i/>
          <w:sz w:val="20"/>
          <w:szCs w:val="20"/>
          <w:u w:val="single" w:color="auto"/>
          <w:spacing w:val="0"/>
        </w:rPr>
      </w:pPr>
      <w:r>
        <w:rPr>
          <w:rFonts w:ascii="Tahoma" w:eastAsia="Tahoma" w:hAnsi="Tahoma" w:cs="Tahoma"/>
          <w:b w:val="0"/>
          <w:i/>
          <w:sz w:val="20"/>
          <w:szCs w:val="20"/>
          <w:u w:val="single" w:color="auto"/>
          <w:spacing w:val="0"/>
        </w:rPr>
        <w:t xml:space="preserve">Responsibilities include, but not limited to collection on commercial insurance carriers.  Analyzed claims and determined distributed to the appropriate department.  Extensive knowledge of online carrier’s billing system for status.  Follow-up and continuously monitor queue for productivity quota.  Utilized PATCOM, TRAC, X-CLAIM systems, request medical records/documentation and submit upon request. </w:t>
      </w:r>
    </w:p>
    <w:p>
      <w:pPr>
        <w:ind w:leftChars="0" w:left="0" w:rightChars="0" w:right="0" w:firstLineChars="0" w:firstLine="0"/>
        <w:autoSpaceDE w:val="off"/>
        <w:autoSpaceDN w:val="off"/>
        <w:widowControl w:val="off"/>
        <w:wordWrap/>
        <w:spacing w:after="0" w:before="0" w:line="240" w:lineRule="auto"/>
        <w:rPr>
          <w:rFonts w:ascii="Tahoma" w:eastAsia="Tahoma" w:hAnsi="Tahoma" w:cs="Tahoma"/>
          <w:b w:val="0"/>
          <w:i/>
          <w:sz w:val="20"/>
          <w:szCs w:val="20"/>
          <w:u w:val="single" w:color="auto"/>
          <w:spacing w:val="0"/>
        </w:rPr>
      </w:pPr>
    </w:p>
    <w:p>
      <w:pPr>
        <w:ind w:leftChars="0" w:left="0" w:rightChars="0" w:right="0" w:firstLineChars="0" w:firstLine="0"/>
        <w:autoSpaceDE w:val="off"/>
        <w:autoSpaceDN w:val="off"/>
        <w:widowControl w:val="off"/>
        <w:wordWrap/>
        <w:spacing w:after="0" w:before="0" w:line="240" w:lineRule="auto"/>
        <w:rPr>
          <w:rFonts w:ascii="Tahoma" w:eastAsia="Tahoma" w:hAnsi="Tahoma" w:cs="Tahoma"/>
          <w:b w:val="0"/>
          <w:i/>
          <w:sz w:val="20"/>
          <w:szCs w:val="20"/>
          <w:u w:val="single" w:color="auto"/>
          <w:spacing w:val="0"/>
        </w:rPr>
      </w:pPr>
      <w:r>
        <w:rPr>
          <w:rFonts w:ascii="Tahoma" w:eastAsia="Tahoma" w:hAnsi="Tahoma" w:cs="Tahoma"/>
          <w:b w:val="0"/>
          <w:i/>
          <w:sz w:val="20"/>
          <w:szCs w:val="20"/>
          <w:u w:val="single" w:color="auto"/>
          <w:spacing w:val="0"/>
        </w:rPr>
        <w:t>2005 to 2007                                     Clinical Neuroscience</w:t>
      </w:r>
    </w:p>
    <w:p>
      <w:pPr>
        <w:ind w:leftChars="0" w:left="0" w:rightChars="0" w:right="0" w:firstLineChars="0" w:firstLine="0"/>
        <w:autoSpaceDE w:val="off"/>
        <w:autoSpaceDN w:val="off"/>
        <w:widowControl w:val="off"/>
        <w:wordWrap/>
        <w:spacing w:after="0" w:before="0" w:line="240" w:lineRule="auto"/>
        <w:rPr>
          <w:rFonts w:ascii="Tahoma" w:eastAsia="Tahoma" w:hAnsi="Tahoma" w:cs="Tahoma"/>
          <w:b w:val="0"/>
          <w:i/>
          <w:sz w:val="20"/>
          <w:szCs w:val="20"/>
          <w:u w:val="single" w:color="auto"/>
          <w:spacing w:val="0"/>
        </w:rPr>
      </w:pPr>
      <w:r>
        <w:rPr>
          <w:rFonts w:ascii="Tahoma" w:eastAsia="Tahoma" w:hAnsi="Tahoma" w:cs="Tahoma"/>
          <w:b/>
          <w:i/>
          <w:sz w:val="20"/>
          <w:szCs w:val="20"/>
          <w:u w:val="single" w:color="auto"/>
          <w:spacing w:val="0"/>
        </w:rPr>
        <w:t xml:space="preserve">Billing /AR Rep                                     </w:t>
      </w:r>
      <w:r>
        <w:rPr>
          <w:rFonts w:ascii="Tahoma" w:eastAsia="Tahoma" w:hAnsi="Tahoma" w:cs="Tahoma"/>
          <w:b w:val="0"/>
          <w:i/>
          <w:sz w:val="20"/>
          <w:szCs w:val="20"/>
          <w:u w:val="single" w:color="auto"/>
          <w:spacing w:val="0"/>
        </w:rPr>
        <w:t>Dallas, TX</w:t>
      </w:r>
    </w:p>
    <w:p>
      <w:pPr>
        <w:ind w:leftChars="0" w:left="0" w:rightChars="0" w:right="0" w:firstLineChars="0" w:firstLine="0"/>
        <w:autoSpaceDE w:val="off"/>
        <w:autoSpaceDN w:val="off"/>
        <w:widowControl w:val="off"/>
        <w:wordWrap/>
        <w:spacing w:after="0" w:before="0" w:line="240" w:lineRule="auto"/>
        <w:rPr>
          <w:rFonts w:ascii="Tahoma" w:eastAsia="Tahoma" w:hAnsi="Tahoma" w:cs="Tahoma"/>
          <w:b w:val="0"/>
          <w:i/>
          <w:sz w:val="20"/>
          <w:szCs w:val="20"/>
          <w:u w:val="single" w:color="auto"/>
          <w:spacing w:val="0"/>
        </w:rPr>
      </w:pPr>
      <w:r>
        <w:rPr>
          <w:rFonts w:ascii="Tahoma" w:eastAsia="Tahoma" w:hAnsi="Tahoma" w:cs="Tahoma"/>
          <w:b w:val="0"/>
          <w:i/>
          <w:sz w:val="20"/>
          <w:szCs w:val="20"/>
          <w:u w:val="single" w:color="auto"/>
          <w:spacing w:val="0"/>
        </w:rPr>
        <w:t xml:space="preserve">Responsible for collections on all commercial carriers, Medicaid, Medicare, workers comp. Collect on all accounts over 30 days daily. File claims electronically and on HCFA forms. Work on medical software Mysis. Handle refund request for patients and insurance company. </w:t>
      </w:r>
    </w:p>
    <w:p>
      <w:pPr>
        <w:ind w:leftChars="0" w:left="0" w:rightChars="0" w:right="0" w:firstLineChars="0" w:firstLine="0"/>
        <w:autoSpaceDE w:val="off"/>
        <w:autoSpaceDN w:val="off"/>
        <w:widowControl w:val="off"/>
        <w:wordWrap/>
        <w:spacing w:after="0" w:before="0" w:line="240" w:lineRule="auto"/>
        <w:rPr>
          <w:rFonts w:ascii="Tahoma" w:eastAsia="Tahoma" w:hAnsi="Tahoma" w:cs="Tahoma"/>
          <w:b w:val="0"/>
          <w:i/>
          <w:sz w:val="20"/>
          <w:szCs w:val="20"/>
          <w:u w:val="single" w:color="auto"/>
          <w:spacing w:val="0"/>
        </w:rPr>
      </w:pPr>
    </w:p>
    <w:p>
      <w:pPr>
        <w:ind w:leftChars="0" w:left="0" w:rightChars="0" w:right="0" w:firstLineChars="0" w:firstLine="0"/>
        <w:autoSpaceDE w:val="off"/>
        <w:autoSpaceDN w:val="off"/>
        <w:widowControl w:val="off"/>
        <w:wordWrap/>
        <w:tabs>
          <w:tab w:val="left" w:pos="3270"/>
        </w:tabs>
        <w:spacing w:after="0" w:before="0" w:line="240" w:lineRule="auto"/>
        <w:rPr>
          <w:rFonts w:ascii="Tahoma" w:eastAsia="Tahoma" w:hAnsi="Tahoma" w:cs="Tahoma"/>
          <w:b w:val="0"/>
          <w:i/>
          <w:sz w:val="20"/>
          <w:szCs w:val="20"/>
          <w:u w:val="single" w:color="auto"/>
          <w:spacing w:val="0"/>
        </w:rPr>
      </w:pPr>
      <w:r>
        <w:rPr>
          <w:rFonts w:ascii="Tahoma" w:eastAsia="Tahoma" w:hAnsi="Tahoma" w:cs="Tahoma"/>
          <w:b w:val="0"/>
          <w:i/>
          <w:sz w:val="20"/>
          <w:szCs w:val="20"/>
          <w:u w:val="single" w:color="auto"/>
          <w:spacing w:val="0"/>
        </w:rPr>
        <w:t xml:space="preserve">2002 to 2005                                   North Texas Neuroscience Center                          </w:t>
      </w:r>
    </w:p>
    <w:p>
      <w:pPr>
        <w:ind w:leftChars="0" w:left="0" w:rightChars="0" w:right="0" w:firstLineChars="0" w:firstLine="0"/>
        <w:autoSpaceDE w:val="off"/>
        <w:autoSpaceDN w:val="off"/>
        <w:widowControl w:val="off"/>
        <w:wordWrap/>
        <w:tabs>
          <w:tab w:val="left" w:pos="3270"/>
        </w:tabs>
        <w:spacing w:after="0" w:before="0" w:line="240" w:lineRule="auto"/>
        <w:rPr>
          <w:rFonts w:ascii="Tahoma" w:eastAsia="Tahoma" w:hAnsi="Tahoma" w:cs="Tahoma"/>
          <w:b w:val="0"/>
          <w:i/>
          <w:sz w:val="20"/>
          <w:szCs w:val="20"/>
          <w:u w:val="single" w:color="auto"/>
          <w:spacing w:val="0"/>
        </w:rPr>
      </w:pPr>
      <w:r>
        <w:rPr>
          <w:rFonts w:ascii="Tahoma" w:eastAsia="Tahoma" w:hAnsi="Tahoma" w:cs="Tahoma"/>
          <w:b/>
          <w:i/>
          <w:sz w:val="20"/>
          <w:szCs w:val="20"/>
          <w:u w:val="single" w:color="auto"/>
          <w:spacing w:val="0"/>
        </w:rPr>
        <w:t>Billing / Account Rep</w:t>
      </w:r>
      <w:r>
        <w:rPr>
          <w:rFonts w:ascii="Tahoma" w:eastAsia="Tahoma" w:hAnsi="Tahoma" w:cs="Tahoma"/>
          <w:b w:val="0"/>
          <w:i/>
          <w:sz w:val="20"/>
          <w:szCs w:val="20"/>
          <w:u w:val="single" w:color="auto"/>
          <w:spacing w:val="0"/>
        </w:rPr>
        <w:t>.                        Irving, TX</w:t>
      </w:r>
    </w:p>
    <w:p>
      <w:pPr>
        <w:ind w:leftChars="0" w:left="0" w:rightChars="0" w:right="0" w:firstLineChars="0" w:firstLine="0"/>
        <w:autoSpaceDE w:val="off"/>
        <w:autoSpaceDN w:val="off"/>
        <w:widowControl w:val="off"/>
        <w:wordWrap/>
        <w:tabs>
          <w:tab w:val="left" w:pos="3270"/>
        </w:tabs>
        <w:spacing w:after="0" w:before="0" w:line="240" w:lineRule="auto"/>
        <w:rPr>
          <w:rFonts w:ascii="Tahoma" w:eastAsia="Tahoma" w:hAnsi="Tahoma" w:cs="Tahoma"/>
          <w:b w:val="0"/>
          <w:i w:val="0"/>
          <w:sz w:val="20"/>
          <w:szCs w:val="20"/>
          <w:u w:val="single" w:color="auto"/>
          <w:spacing w:val="0"/>
        </w:rPr>
      </w:pPr>
      <w:r>
        <w:rPr>
          <w:rFonts w:ascii="Tahoma" w:eastAsia="Tahoma" w:hAnsi="Tahoma" w:cs="Tahoma"/>
          <w:b w:val="0"/>
          <w:i/>
          <w:sz w:val="20"/>
          <w:szCs w:val="20"/>
          <w:u w:val="single" w:color="auto"/>
          <w:spacing w:val="0"/>
        </w:rPr>
        <w:t>Responsible for posting payments, collect for Medicaid, Medicare, workers comp and commercial insurances. Also responsible for medical billing, adjustments, and refund request. Also post medical record payments and hospital charges. File claims electronically and on HCFA. I have knowledge of CPT codes and ICD-9 codes.</w:t>
      </w:r>
    </w:p>
    <w:p>
      <w:pPr>
        <w:ind w:leftChars="0" w:left="0" w:rightChars="0" w:right="0" w:firstLineChars="0" w:firstLine="0"/>
        <w:autoSpaceDE w:val="off"/>
        <w:autoSpaceDN w:val="off"/>
        <w:widowControl w:val="off"/>
        <w:wordWrap/>
        <w:spacing w:after="0" w:before="0" w:line="240" w:lineRule="auto"/>
        <w:rPr>
          <w:rFonts w:ascii="Tahoma" w:eastAsia="Tahoma" w:hAnsi="Tahoma" w:cs="Tahoma"/>
          <w:b w:val="0"/>
          <w:i w:val="0"/>
          <w:sz w:val="10"/>
          <w:szCs w:val="20"/>
          <w:u w:val="single" w:color="auto"/>
          <w:spacing w:val="0"/>
        </w:rPr>
      </w:pPr>
    </w:p>
    <w:p>
      <w:pPr>
        <w:ind w:leftChars="0" w:left="0" w:rightChars="0" w:right="0" w:firstLineChars="0" w:firstLine="0"/>
        <w:autoSpaceDE w:val="off"/>
        <w:autoSpaceDN w:val="off"/>
        <w:widowControl w:val="off"/>
        <w:wordWrap/>
        <w:spacing w:after="0" w:before="0" w:line="240" w:lineRule="auto"/>
        <w:rPr>
          <w:rFonts w:ascii="Tahoma" w:eastAsia="Tahoma" w:hAnsi="Tahoma" w:cs="Tahoma"/>
          <w:b/>
          <w:i w:val="0"/>
          <w:sz w:val="24"/>
          <w:szCs w:val="20"/>
          <w:u w:val="single" w:color="000000"/>
          <w:spacing w:val="0"/>
        </w:rPr>
      </w:pPr>
      <w:r>
        <w:rPr>
          <w:rFonts w:ascii="Tahoma" w:eastAsia="Tahoma" w:hAnsi="Tahoma" w:cs="Tahoma"/>
          <w:b/>
          <w:i w:val="0"/>
          <w:sz w:val="24"/>
          <w:szCs w:val="20"/>
          <w:u w:val="single" w:color="000000"/>
          <w:spacing w:val="0"/>
        </w:rPr>
        <w:t>Education________________________________________________</w:t>
      </w:r>
    </w:p>
    <w:p>
      <w:pPr>
        <w:ind w:leftChars="0" w:left="0" w:rightChars="0" w:right="0" w:firstLineChars="0" w:firstLine="0"/>
        <w:autoSpaceDE w:val="off"/>
        <w:autoSpaceDN w:val="off"/>
        <w:widowControl w:val="off"/>
        <w:wordWrap/>
        <w:tabs>
          <w:tab w:val="left" w:pos="3270"/>
        </w:tabs>
        <w:spacing w:after="0" w:before="0" w:line="240" w:lineRule="auto"/>
        <w:rPr>
          <w:rFonts w:ascii="Tahoma" w:eastAsia="Tahoma" w:hAnsi="Tahoma" w:cs="Tahoma"/>
          <w:b w:val="0"/>
          <w:i w:val="0"/>
          <w:sz w:val="20"/>
          <w:szCs w:val="20"/>
          <w:u w:val="single" w:color="auto"/>
          <w:spacing w:val="0"/>
        </w:rPr>
      </w:pPr>
      <w:r>
        <w:rPr>
          <w:rFonts w:ascii="Tahoma" w:eastAsia="Tahoma" w:hAnsi="Tahoma" w:cs="Tahoma"/>
          <w:b w:val="0"/>
          <w:i/>
          <w:sz w:val="20"/>
          <w:szCs w:val="20"/>
          <w:u w:val="single" w:color="auto"/>
          <w:spacing w:val="0"/>
        </w:rPr>
        <w:t>1989</w:t>
      </w:r>
      <w:r>
        <w:rPr>
          <w:rFonts w:ascii="Tahoma" w:eastAsia="Tahoma" w:hAnsi="Tahoma" w:cs="Tahoma"/>
          <w:b w:val="0"/>
          <w:i/>
          <w:sz w:val="20"/>
          <w:szCs w:val="20"/>
          <w:u w:val="single" w:color="auto"/>
          <w:spacing w:val="0"/>
        </w:rPr>
        <w:tab/>
      </w:r>
      <w:r>
        <w:rPr>
          <w:rFonts w:ascii="Tahoma" w:eastAsia="Tahoma" w:hAnsi="Tahoma" w:cs="Tahoma"/>
          <w:b w:val="0"/>
          <w:i w:val="0"/>
          <w:sz w:val="20"/>
          <w:szCs w:val="20"/>
          <w:u w:val="single" w:color="auto"/>
          <w:spacing w:val="0"/>
        </w:rPr>
        <w:t xml:space="preserve">Robert E Lee High School, </w:t>
      </w:r>
      <w:r>
        <w:rPr>
          <w:rFonts w:ascii="Tahoma" w:eastAsia="Tahoma" w:hAnsi="Tahoma" w:cs="Tahoma"/>
          <w:b w:val="0"/>
          <w:i w:val="0"/>
          <w:sz w:val="20"/>
          <w:szCs w:val="20"/>
          <w:u w:val="single" w:color="auto"/>
          <w:spacing w:val="0"/>
        </w:rPr>
        <w:tab/>
      </w:r>
      <w:r>
        <w:rPr>
          <w:rFonts w:ascii="Tahoma" w:eastAsia="Tahoma" w:hAnsi="Tahoma" w:cs="Tahoma"/>
          <w:b w:val="0"/>
          <w:i w:val="0"/>
          <w:sz w:val="20"/>
          <w:szCs w:val="20"/>
          <w:u w:val="single" w:color="auto"/>
          <w:spacing w:val="0"/>
        </w:rPr>
        <w:tab/>
      </w:r>
      <w:r>
        <w:rPr>
          <w:rFonts w:ascii="Tahoma" w:eastAsia="Tahoma" w:hAnsi="Tahoma" w:cs="Tahoma"/>
          <w:b w:val="0"/>
          <w:i w:val="0"/>
          <w:sz w:val="20"/>
          <w:szCs w:val="20"/>
          <w:u w:val="single" w:color="auto"/>
          <w:spacing w:val="0"/>
        </w:rPr>
        <w:tab/>
      </w:r>
      <w:r>
        <w:rPr>
          <w:rFonts w:ascii="Tahoma" w:eastAsia="Tahoma" w:hAnsi="Tahoma" w:cs="Tahoma"/>
          <w:b w:val="0"/>
          <w:i w:val="0"/>
          <w:sz w:val="20"/>
          <w:szCs w:val="20"/>
          <w:u w:val="single" w:color="auto"/>
          <w:spacing w:val="0"/>
        </w:rPr>
        <w:tab/>
      </w:r>
      <w:r>
        <w:rPr>
          <w:rFonts w:ascii="Tahoma" w:eastAsia="Tahoma" w:hAnsi="Tahoma" w:cs="Tahoma"/>
          <w:b w:val="0"/>
          <w:i w:val="0"/>
          <w:sz w:val="20"/>
          <w:szCs w:val="20"/>
          <w:u w:val="single" w:color="auto"/>
          <w:spacing w:val="0"/>
        </w:rPr>
        <w:tab/>
      </w:r>
      <w:r>
        <w:rPr>
          <w:rFonts w:ascii="Tahoma" w:eastAsia="Tahoma" w:hAnsi="Tahoma" w:cs="Tahoma"/>
          <w:b w:val="0"/>
          <w:i w:val="0"/>
          <w:sz w:val="20"/>
          <w:szCs w:val="20"/>
          <w:u w:val="single" w:color="auto"/>
          <w:spacing w:val="0"/>
        </w:rPr>
        <w:t xml:space="preserve"> Tyler, TX</w:t>
      </w:r>
    </w:p>
    <w:p>
      <w:pPr>
        <w:ind w:leftChars="0" w:left="0" w:rightChars="0" w:right="0" w:firstLineChars="0" w:firstLine="0"/>
        <w:autoSpaceDE w:val="off"/>
        <w:autoSpaceDN w:val="off"/>
        <w:widowControl w:val="off"/>
        <w:wordWrap/>
        <w:tabs>
          <w:tab w:val="left" w:pos="3270"/>
        </w:tabs>
        <w:spacing w:after="0" w:before="0" w:line="240" w:lineRule="auto"/>
        <w:rPr>
          <w:rFonts w:ascii="Tahoma" w:eastAsia="Tahoma" w:hAnsi="Tahoma" w:cs="Tahoma"/>
          <w:b w:val="0"/>
          <w:i/>
          <w:sz w:val="20"/>
          <w:szCs w:val="20"/>
          <w:u w:val="single" w:color="auto"/>
          <w:spacing w:val="0"/>
        </w:rPr>
      </w:pPr>
      <w:r>
        <w:rPr>
          <w:rFonts w:ascii="Tahoma" w:eastAsia="Tahoma" w:hAnsi="Tahoma" w:cs="Tahoma"/>
          <w:b w:val="0"/>
          <w:i/>
          <w:sz w:val="20"/>
          <w:szCs w:val="20"/>
          <w:u w:val="single" w:color="auto"/>
          <w:spacing w:val="0"/>
        </w:rPr>
        <w:t>H.S. Diploma</w:t>
      </w:r>
    </w:p>
    <w:p>
      <w:pPr>
        <w:ind w:leftChars="0" w:left="0" w:rightChars="0" w:right="0" w:firstLineChars="0" w:firstLine="0"/>
        <w:autoSpaceDE w:val="off"/>
        <w:autoSpaceDN w:val="off"/>
        <w:widowControl w:val="off"/>
        <w:wordWrap/>
        <w:spacing w:after="0" w:before="0" w:line="240" w:lineRule="auto"/>
        <w:rPr>
          <w:rFonts w:ascii="Tahoma" w:eastAsia="Tahoma" w:hAnsi="Tahoma" w:cs="Tahoma"/>
          <w:b w:val="0"/>
          <w:i w:val="0"/>
          <w:sz w:val="10"/>
          <w:szCs w:val="20"/>
          <w:u w:val="single" w:color="auto"/>
          <w:spacing w:val="0"/>
        </w:rPr>
      </w:pPr>
      <w:r>
        <w:rPr>
          <w:rFonts w:ascii="Tahoma" w:eastAsia="Tahoma" w:hAnsi="Tahoma" w:cs="Tahoma"/>
          <w:b w:val="0"/>
          <w:i w:val="0"/>
          <w:sz w:val="10"/>
          <w:szCs w:val="20"/>
          <w:u w:val="single" w:color="auto"/>
          <w:spacing w:val="0"/>
        </w:rPr>
        <w:t xml:space="preserve"> </w:t>
      </w:r>
    </w:p>
    <w:p>
      <w:pPr>
        <w:ind w:leftChars="0" w:left="0" w:rightChars="0" w:right="0" w:firstLineChars="0" w:firstLine="0"/>
        <w:autoSpaceDE w:val="off"/>
        <w:autoSpaceDN w:val="off"/>
        <w:widowControl w:val="off"/>
        <w:wordWrap/>
        <w:spacing w:after="0" w:before="0" w:line="240" w:lineRule="auto"/>
        <w:rPr>
          <w:rFonts w:ascii="Tahoma" w:eastAsia="Tahoma" w:hAnsi="Tahoma" w:cs="Tahoma"/>
          <w:b/>
          <w:i w:val="0"/>
          <w:sz w:val="24"/>
          <w:szCs w:val="20"/>
          <w:u w:val="single" w:color="000000"/>
          <w:spacing w:val="0"/>
        </w:rPr>
      </w:pPr>
      <w:r>
        <w:rPr>
          <w:rFonts w:ascii="Tahoma" w:eastAsia="Tahoma" w:hAnsi="Tahoma" w:cs="Tahoma"/>
          <w:b/>
          <w:i w:val="0"/>
          <w:sz w:val="24"/>
          <w:szCs w:val="20"/>
          <w:u w:val="single" w:color="000000"/>
          <w:spacing w:val="0"/>
        </w:rPr>
        <w:t>Personal References________________________________________</w:t>
      </w:r>
    </w:p>
    <w:p>
      <w:pPr>
        <w:ind w:leftChars="0" w:left="0" w:rightChars="0" w:right="0" w:firstLineChars="0" w:firstLine="0"/>
        <w:autoSpaceDE w:val="off"/>
        <w:autoSpaceDN w:val="off"/>
        <w:widowControl w:val="off"/>
        <w:wordWrap/>
        <w:spacing w:after="0" w:before="0" w:line="240" w:lineRule="auto"/>
        <w:rPr>
          <w:rFonts w:ascii="Tahoma" w:eastAsia="Tahoma" w:hAnsi="Tahoma" w:cs="Tahoma"/>
          <w:b w:val="0"/>
          <w:i w:val="0"/>
          <w:sz w:val="20"/>
          <w:szCs w:val="20"/>
          <w:u w:val="single" w:color="auto"/>
          <w:spacing w:val="0"/>
        </w:rPr>
      </w:pPr>
      <w:r>
        <w:rPr>
          <w:rFonts w:ascii="Tahoma" w:eastAsia="Tahoma" w:hAnsi="Tahoma" w:cs="Tahoma"/>
          <w:b w:val="0"/>
          <w:i w:val="0"/>
          <w:sz w:val="20"/>
          <w:szCs w:val="20"/>
          <w:u w:val="single" w:color="auto"/>
          <w:spacing w:val="0"/>
        </w:rPr>
        <w:t>Available upon request</w:t>
      </w:r>
    </w:p>
    <w:p>
      <w:pPr>
        <w:ind w:leftChars="0" w:left="0" w:rightChars="0" w:right="0" w:firstLineChars="0" w:firstLine="0"/>
        <w:autoSpaceDE w:val="off"/>
        <w:autoSpaceDN w:val="off"/>
        <w:widowControl w:val="off"/>
        <w:wordWrap/>
        <w:spacing w:after="0" w:before="0" w:line="240" w:lineRule="auto"/>
        <w:rPr>
          <w:rFonts w:ascii="Tahoma" w:eastAsia="Tahoma" w:hAnsi="Tahoma" w:cs="Tahoma"/>
          <w:b w:val="0"/>
          <w:i w:val="0"/>
          <w:sz w:val="20"/>
          <w:szCs w:val="20"/>
          <w:u w:val="single" w:color="auto"/>
          <w:spacing w:val="0"/>
        </w:rPr>
      </w:pPr>
      <w:r>
        <w:rPr>
          <w:rFonts w:ascii="Tahoma" w:eastAsia="Tahoma" w:hAnsi="Tahoma" w:cs="Tahoma"/>
          <w:b w:val="0"/>
          <w:i w:val="0"/>
          <w:sz w:val="10"/>
          <w:szCs w:val="20"/>
          <w:u w:val="single" w:color="auto"/>
          <w:spacing w:val="0"/>
        </w:rPr>
        <w:t xml:space="preserve"> </w:t>
      </w:r>
    </w:p>
    <w:sectPr>
      <w:pgSz w:w="11906" w:h="16838"/>
      <w:pgMar w:top="1985" w:right="1701" w:bottom="1701" w:left="1701" w:header="720" w:footer="720" w:gutter="0"/>
      <w:cols/>
      <w:docGrid w:linePitch="360"/>
      <w:footnotePr/>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ahoma">
    <w:panose1 w:val="020B0604030504040204"/>
    <w:notTrueType w:val="false"/>
    <w:sig w:usb0="E1002EFF" w:usb1="C000605B" w:usb2="00000029" w:usb3="00000001" w:csb0="200101FF" w:csb1="20280000"/>
  </w:font>
  <w:font w:name="Times New Roman">
    <w:panose1 w:val="02020603050405020304"/>
    <w:notTrueType w:val="false"/>
    <w:sig w:usb0="00007A87" w:usb1="80000000" w:usb2="00000008"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view w:val="normal"/>
  <w:zoom w:percent="100"/>
  <w:removePersonalInformation/>
  <w:bordersDontSurroundHeader/>
  <w:bordersDontSurroundFooter/>
  <w:hideGrammaticalErrors/>
  <w:proofState w:spelling="clean" w:grammar="clean"/>
  <w:doNotUseMarginsForDrawingGridOrigin/>
  <w:doNotShadeFormData/>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doNotWrapTextWithPunct/>
    <w:doNotUseEastAsianBreakRules/>
    <w:useWord2002TableStyleRules/>
    <w:growAutofit/>
    <w:useFELayout/>
    <w:doNotUseIndentAsNumberingTabStop/>
    <w:splitPgBreakAndParaMark/>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subSup"/>
    <m:interSp m:val="0"/>
    <m:intraSp m:val="0"/>
    <m:preSp m:val="0"/>
    <m:postSp m:val="0"/>
  </m:mathPr>
  <w:themeFontLang w:val="" w:eastAsia="" w:bidi=""/>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auto"/>
        <w:sz w:val="24"/>
      </w:rPr>
    </w:rPrDefault>
    <w:pPrDefault>
      <w:pPr>
        <w:jc w:val="left"/>
        <w:spacing w:line="240" w:lineRule="auto"/>
      </w:pPr>
    </w:pPrDefault>
  </w:docDefault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rPr>
      <w:rFonts w:eastAsia="Times New Roman" w:hint="default"/>
    </w:rP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SM-N950U</cp:lastModifiedBy>
  <cp:revision>1</cp:revision>
  <cp:version>04.2000</cp:version>
</cp:coreProperties>
</file>