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C9B" w:rsidRDefault="00C376FC" w:rsidP="00C64C9B">
      <w:pPr>
        <w:pStyle w:val="Name"/>
      </w:pPr>
      <w:r>
        <w:t>Nicole</w:t>
      </w:r>
      <w:r w:rsidR="00C5535B">
        <w:t xml:space="preserve"> Hayes</w:t>
      </w:r>
    </w:p>
    <w:p w:rsidR="00510260" w:rsidRDefault="00E164BC" w:rsidP="00C64C9B">
      <w:pPr>
        <w:pStyle w:val="Name"/>
        <w:rPr>
          <w:sz w:val="24"/>
          <w:szCs w:val="24"/>
        </w:rPr>
      </w:pPr>
      <w:r>
        <w:rPr>
          <w:sz w:val="24"/>
          <w:szCs w:val="24"/>
        </w:rPr>
        <w:t>1401</w:t>
      </w:r>
      <w:bookmarkStart w:id="0" w:name="_GoBack"/>
      <w:bookmarkEnd w:id="0"/>
      <w:r w:rsidR="00E33D7C">
        <w:rPr>
          <w:sz w:val="24"/>
          <w:szCs w:val="24"/>
        </w:rPr>
        <w:t xml:space="preserve"> </w:t>
      </w:r>
      <w:proofErr w:type="spellStart"/>
      <w:r w:rsidR="00E33D7C">
        <w:rPr>
          <w:sz w:val="24"/>
          <w:szCs w:val="24"/>
        </w:rPr>
        <w:t>whitaker</w:t>
      </w:r>
      <w:proofErr w:type="spellEnd"/>
      <w:r w:rsidR="00E33D7C">
        <w:rPr>
          <w:sz w:val="24"/>
          <w:szCs w:val="24"/>
        </w:rPr>
        <w:t xml:space="preserve"> way</w:t>
      </w:r>
    </w:p>
    <w:p w:rsidR="00510260" w:rsidRPr="00510260" w:rsidRDefault="00E33D7C" w:rsidP="00C64C9B">
      <w:pPr>
        <w:pStyle w:val="Name"/>
        <w:rPr>
          <w:sz w:val="24"/>
          <w:szCs w:val="24"/>
        </w:rPr>
      </w:pPr>
      <w:r>
        <w:rPr>
          <w:sz w:val="24"/>
          <w:szCs w:val="24"/>
        </w:rPr>
        <w:t xml:space="preserve">red oak, </w:t>
      </w:r>
      <w:proofErr w:type="spellStart"/>
      <w:r>
        <w:rPr>
          <w:sz w:val="24"/>
          <w:szCs w:val="24"/>
        </w:rPr>
        <w:t>tx</w:t>
      </w:r>
      <w:proofErr w:type="spellEnd"/>
      <w:r>
        <w:rPr>
          <w:sz w:val="24"/>
          <w:szCs w:val="24"/>
        </w:rPr>
        <w:t xml:space="preserve"> 75154</w:t>
      </w:r>
    </w:p>
    <w:p w:rsidR="00C64C9B" w:rsidRDefault="00C5535B" w:rsidP="00C64C9B">
      <w:pPr>
        <w:pStyle w:val="Addressline"/>
      </w:pPr>
      <w:r>
        <w:t xml:space="preserve"> (</w:t>
      </w:r>
      <w:r w:rsidR="00C64C9B">
        <w:t>2</w:t>
      </w:r>
      <w:r>
        <w:t>14</w:t>
      </w:r>
      <w:r w:rsidR="00C64C9B">
        <w:t xml:space="preserve">) </w:t>
      </w:r>
      <w:r w:rsidR="00C376FC">
        <w:t>697-6779</w:t>
      </w:r>
      <w:r w:rsidR="00C64C9B">
        <w:t xml:space="preserve">  </w:t>
      </w:r>
      <w:r w:rsidR="00C64C9B">
        <w:sym w:font="Wingdings" w:char="F06C"/>
      </w:r>
      <w:r w:rsidR="00C64C9B">
        <w:t xml:space="preserve">  </w:t>
      </w:r>
      <w:r w:rsidR="00C376FC">
        <w:t>nicig96@ya</w:t>
      </w:r>
      <w:r w:rsidR="00C64C9B">
        <w:t>hoo.com</w:t>
      </w:r>
    </w:p>
    <w:p w:rsidR="00C64C9B" w:rsidRDefault="00C376FC" w:rsidP="00C64C9B">
      <w:pPr>
        <w:pStyle w:val="Largecapital"/>
        <w:framePr w:wrap="around"/>
      </w:pPr>
      <w:r>
        <w:t>C</w:t>
      </w:r>
    </w:p>
    <w:p w:rsidR="00C64C9B" w:rsidRDefault="00C376FC" w:rsidP="00C64C9B">
      <w:pPr>
        <w:pStyle w:val="Description"/>
      </w:pPr>
      <w:proofErr w:type="spellStart"/>
      <w:r>
        <w:rPr>
          <w:rStyle w:val="DescriptionBoldChar"/>
        </w:rPr>
        <w:t>ompassionate</w:t>
      </w:r>
      <w:proofErr w:type="spellEnd"/>
      <w:r w:rsidR="00C64C9B">
        <w:rPr>
          <w:rStyle w:val="DescriptionBoldChar"/>
        </w:rPr>
        <w:t xml:space="preserve">, hard-working and </w:t>
      </w:r>
      <w:r>
        <w:rPr>
          <w:rStyle w:val="DescriptionBoldChar"/>
        </w:rPr>
        <w:t>ethical licensed master social worker</w:t>
      </w:r>
      <w:r w:rsidR="00FF4543">
        <w:rPr>
          <w:rStyle w:val="DescriptionBoldChar"/>
        </w:rPr>
        <w:t xml:space="preserve"> </w:t>
      </w:r>
      <w:r w:rsidR="00C64C9B">
        <w:t xml:space="preserve">known for </w:t>
      </w:r>
      <w:r>
        <w:t>being caring</w:t>
      </w:r>
      <w:r w:rsidR="00C64C9B">
        <w:t>,</w:t>
      </w:r>
      <w:r>
        <w:t xml:space="preserve"> empathetic, honest, and a social worker willing to </w:t>
      </w:r>
      <w:r w:rsidR="0071632B">
        <w:t xml:space="preserve">work tirelessly to </w:t>
      </w:r>
      <w:r>
        <w:t>ensure th</w:t>
      </w:r>
      <w:r w:rsidR="00B3388A">
        <w:t>at patien</w:t>
      </w:r>
      <w:r w:rsidR="0071632B">
        <w:t xml:space="preserve">t needs are being met. </w:t>
      </w:r>
    </w:p>
    <w:p w:rsidR="009F112D" w:rsidRDefault="009F112D" w:rsidP="00C64C9B">
      <w:pPr>
        <w:pStyle w:val="Description"/>
      </w:pPr>
    </w:p>
    <w:p w:rsidR="00C64C9B" w:rsidRDefault="00C64C9B" w:rsidP="00C64C9B">
      <w:pPr>
        <w:pStyle w:val="Sectionheaderswithhorizontallines"/>
      </w:pPr>
      <w:r>
        <w:t>Key Skills</w:t>
      </w:r>
    </w:p>
    <w:tbl>
      <w:tblPr>
        <w:tblW w:w="10098" w:type="dxa"/>
        <w:tblLayout w:type="fixed"/>
        <w:tblLook w:val="00A0" w:firstRow="1" w:lastRow="0" w:firstColumn="1" w:lastColumn="0" w:noHBand="0" w:noVBand="0"/>
      </w:tblPr>
      <w:tblGrid>
        <w:gridCol w:w="5058"/>
        <w:gridCol w:w="5040"/>
      </w:tblGrid>
      <w:tr w:rsidR="00C64C9B" w:rsidRPr="00713D51">
        <w:trPr>
          <w:cantSplit/>
        </w:trPr>
        <w:tc>
          <w:tcPr>
            <w:tcW w:w="5058" w:type="dxa"/>
          </w:tcPr>
          <w:p w:rsidR="00C64C9B" w:rsidRPr="00713D51" w:rsidRDefault="00FB246A" w:rsidP="00D35E2B">
            <w:pPr>
              <w:pStyle w:val="Accomplishmentsbullet"/>
              <w:rPr>
                <w:rFonts w:eastAsia="MS Mincho"/>
              </w:rPr>
            </w:pPr>
            <w:r>
              <w:rPr>
                <w:rFonts w:eastAsia="MS Mincho"/>
              </w:rPr>
              <w:t>Licensed by the Texas State Board of Social Worker Examiners</w:t>
            </w:r>
          </w:p>
          <w:p w:rsidR="00E351BC" w:rsidRDefault="001C2212" w:rsidP="00E351BC">
            <w:pPr>
              <w:pStyle w:val="Accomplishmentsbullet"/>
              <w:rPr>
                <w:rFonts w:eastAsia="MS Mincho"/>
              </w:rPr>
            </w:pPr>
            <w:r>
              <w:rPr>
                <w:rFonts w:eastAsia="MS Mincho"/>
              </w:rPr>
              <w:t>In Home Specialist</w:t>
            </w:r>
          </w:p>
          <w:p w:rsidR="00C64C9B" w:rsidRPr="00713D51" w:rsidRDefault="00FB246A" w:rsidP="00D35E2B">
            <w:pPr>
              <w:pStyle w:val="Accomplishmentsbullet"/>
              <w:rPr>
                <w:rFonts w:eastAsia="MS Mincho"/>
              </w:rPr>
            </w:pPr>
            <w:r>
              <w:rPr>
                <w:rFonts w:eastAsia="MS Mincho"/>
              </w:rPr>
              <w:t>Group, Family, and Individual Therapy</w:t>
            </w:r>
          </w:p>
          <w:p w:rsidR="00C64C9B" w:rsidRDefault="00FB246A" w:rsidP="00D35E2B">
            <w:pPr>
              <w:pStyle w:val="Accomplishmentsbullet"/>
              <w:rPr>
                <w:rFonts w:eastAsia="MS Mincho"/>
              </w:rPr>
            </w:pPr>
            <w:r>
              <w:rPr>
                <w:rFonts w:eastAsia="MS Mincho"/>
              </w:rPr>
              <w:t>Investigations</w:t>
            </w:r>
          </w:p>
          <w:p w:rsidR="001C2212" w:rsidRPr="00713D51" w:rsidRDefault="001C2212" w:rsidP="00D35E2B">
            <w:pPr>
              <w:pStyle w:val="Accomplishmentsbullet"/>
              <w:rPr>
                <w:rFonts w:eastAsia="MS Mincho"/>
              </w:rPr>
            </w:pPr>
            <w:r>
              <w:rPr>
                <w:rFonts w:eastAsia="MS Mincho"/>
              </w:rPr>
              <w:t>Complex Case Management</w:t>
            </w:r>
          </w:p>
          <w:p w:rsidR="00C64C9B" w:rsidRPr="00713D51" w:rsidRDefault="001C2212" w:rsidP="001C2212">
            <w:pPr>
              <w:pStyle w:val="Accomplishmentsbullet"/>
              <w:numPr>
                <w:ilvl w:val="0"/>
                <w:numId w:val="0"/>
              </w:numPr>
              <w:rPr>
                <w:rFonts w:eastAsia="MS Mincho"/>
              </w:rPr>
            </w:pPr>
            <w:r>
              <w:rPr>
                <w:rFonts w:eastAsia="MS Mincho"/>
              </w:rPr>
              <w:t xml:space="preserve"> </w:t>
            </w:r>
          </w:p>
          <w:p w:rsidR="00C64C9B" w:rsidRPr="00713D51" w:rsidRDefault="00C64C9B" w:rsidP="000A278E">
            <w:pPr>
              <w:pStyle w:val="Accomplishmentsbullet"/>
              <w:numPr>
                <w:ilvl w:val="0"/>
                <w:numId w:val="0"/>
              </w:numPr>
              <w:rPr>
                <w:rFonts w:eastAsia="MS Mincho"/>
              </w:rPr>
            </w:pPr>
          </w:p>
        </w:tc>
        <w:tc>
          <w:tcPr>
            <w:tcW w:w="5040" w:type="dxa"/>
          </w:tcPr>
          <w:p w:rsidR="00C64C9B" w:rsidRPr="00713D51" w:rsidRDefault="00FB246A" w:rsidP="00D35E2B">
            <w:pPr>
              <w:pStyle w:val="Accomplishmentsbullet"/>
              <w:rPr>
                <w:rFonts w:eastAsia="MS Mincho"/>
              </w:rPr>
            </w:pPr>
            <w:r>
              <w:rPr>
                <w:rFonts w:eastAsia="MS Mincho"/>
              </w:rPr>
              <w:t>Care Planning</w:t>
            </w:r>
          </w:p>
          <w:p w:rsidR="00C64C9B" w:rsidRPr="00713D51" w:rsidRDefault="00FB246A" w:rsidP="00D35E2B">
            <w:pPr>
              <w:pStyle w:val="Accomplishmentsbullet"/>
              <w:rPr>
                <w:rFonts w:eastAsia="MS Mincho"/>
              </w:rPr>
            </w:pPr>
            <w:r>
              <w:rPr>
                <w:rFonts w:eastAsia="MS Mincho"/>
              </w:rPr>
              <w:t>Functional Skills Assessments</w:t>
            </w:r>
          </w:p>
          <w:p w:rsidR="00C64C9B" w:rsidRPr="00713D51" w:rsidRDefault="00FB246A" w:rsidP="00D35E2B">
            <w:pPr>
              <w:pStyle w:val="Accomplishmentsbullet"/>
              <w:rPr>
                <w:rFonts w:eastAsia="MS Mincho"/>
              </w:rPr>
            </w:pPr>
            <w:r>
              <w:rPr>
                <w:rFonts w:eastAsia="MS Mincho"/>
              </w:rPr>
              <w:t>Special Needs Training</w:t>
            </w:r>
          </w:p>
          <w:p w:rsidR="00C64C9B" w:rsidRDefault="00FB246A" w:rsidP="00D35E2B">
            <w:pPr>
              <w:pStyle w:val="Accomplishmentsbullet"/>
              <w:rPr>
                <w:rFonts w:eastAsia="MS Mincho"/>
              </w:rPr>
            </w:pPr>
            <w:r>
              <w:rPr>
                <w:rFonts w:eastAsia="MS Mincho"/>
              </w:rPr>
              <w:t>Environmental Surveys</w:t>
            </w:r>
          </w:p>
          <w:p w:rsidR="000A278E" w:rsidRDefault="00FB246A" w:rsidP="00D35E2B">
            <w:pPr>
              <w:pStyle w:val="Accomplishmentsbullet"/>
              <w:rPr>
                <w:rFonts w:eastAsia="MS Mincho"/>
              </w:rPr>
            </w:pPr>
            <w:r>
              <w:rPr>
                <w:rFonts w:eastAsia="MS Mincho"/>
              </w:rPr>
              <w:t>Person Directed Planning</w:t>
            </w:r>
          </w:p>
          <w:p w:rsidR="001C2212" w:rsidRPr="00713D51" w:rsidRDefault="001C2212" w:rsidP="00D35E2B">
            <w:pPr>
              <w:pStyle w:val="Accomplishmentsbullet"/>
              <w:rPr>
                <w:rFonts w:eastAsia="MS Mincho"/>
              </w:rPr>
            </w:pPr>
            <w:r>
              <w:rPr>
                <w:rFonts w:eastAsia="MS Mincho"/>
              </w:rPr>
              <w:t>Psychosocial Assessments</w:t>
            </w:r>
          </w:p>
        </w:tc>
      </w:tr>
    </w:tbl>
    <w:p w:rsidR="00F82072" w:rsidRPr="00C64C9B" w:rsidRDefault="00F82072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Cambria"/>
          <w:b/>
          <w:bCs/>
          <w:sz w:val="21"/>
          <w:szCs w:val="21"/>
        </w:rPr>
      </w:pPr>
      <w:r w:rsidRPr="00C64C9B">
        <w:rPr>
          <w:rFonts w:ascii="Garamond" w:hAnsi="Garamond" w:cs="Cambria"/>
          <w:b/>
          <w:bCs/>
          <w:caps/>
          <w:spacing w:val="15"/>
          <w:sz w:val="21"/>
          <w:szCs w:val="21"/>
        </w:rPr>
        <w:t>EMployment</w:t>
      </w:r>
    </w:p>
    <w:p w:rsidR="00E15DDA" w:rsidRDefault="00E15DDA" w:rsidP="006266A5">
      <w:pPr>
        <w:ind w:firstLine="720"/>
        <w:rPr>
          <w:rFonts w:ascii="Garamond" w:hAnsi="Garamond"/>
          <w:b/>
          <w:bCs/>
          <w:sz w:val="21"/>
          <w:szCs w:val="21"/>
        </w:rPr>
      </w:pPr>
    </w:p>
    <w:p w:rsidR="002953D8" w:rsidRPr="002953D8" w:rsidRDefault="002953D8" w:rsidP="002953D8">
      <w:pPr>
        <w:ind w:firstLine="720"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b/>
          <w:sz w:val="21"/>
          <w:szCs w:val="21"/>
        </w:rPr>
        <w:t xml:space="preserve">Comfort Hospice </w:t>
      </w:r>
      <w:r w:rsidRPr="002953D8">
        <w:rPr>
          <w:rFonts w:ascii="Garamond" w:hAnsi="Garamond"/>
          <w:sz w:val="21"/>
          <w:szCs w:val="21"/>
        </w:rPr>
        <w:t>Licensed Medical Social Worker 6/17 to Present</w:t>
      </w:r>
    </w:p>
    <w:p w:rsidR="002953D8" w:rsidRPr="002953D8" w:rsidRDefault="002953D8" w:rsidP="002953D8">
      <w:pPr>
        <w:widowControl/>
        <w:numPr>
          <w:ilvl w:val="0"/>
          <w:numId w:val="10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Perform Psychosocial assessments and evaluations to determ</w:t>
      </w:r>
      <w:r w:rsidR="00C52C84">
        <w:rPr>
          <w:rFonts w:ascii="Garamond" w:hAnsi="Garamond"/>
          <w:sz w:val="21"/>
          <w:szCs w:val="21"/>
        </w:rPr>
        <w:t>ine the patient’s Level of Care</w:t>
      </w:r>
      <w:r w:rsidRPr="002953D8">
        <w:rPr>
          <w:rFonts w:ascii="Garamond" w:hAnsi="Garamond"/>
          <w:sz w:val="21"/>
          <w:szCs w:val="21"/>
        </w:rPr>
        <w:t xml:space="preserve"> </w:t>
      </w:r>
    </w:p>
    <w:p w:rsidR="002953D8" w:rsidRPr="002953D8" w:rsidRDefault="002953D8" w:rsidP="002953D8">
      <w:pPr>
        <w:widowControl/>
        <w:numPr>
          <w:ilvl w:val="0"/>
          <w:numId w:val="10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Ongoing evaluation of the patient’s Plan of Care, to ensure its effectiv</w:t>
      </w:r>
      <w:r w:rsidR="00C52C84">
        <w:rPr>
          <w:rFonts w:ascii="Garamond" w:hAnsi="Garamond"/>
          <w:sz w:val="21"/>
          <w:szCs w:val="21"/>
        </w:rPr>
        <w:t>eness in providing patient care</w:t>
      </w:r>
    </w:p>
    <w:p w:rsidR="002953D8" w:rsidRPr="002953D8" w:rsidRDefault="002953D8" w:rsidP="002953D8">
      <w:pPr>
        <w:widowControl/>
        <w:numPr>
          <w:ilvl w:val="0"/>
          <w:numId w:val="10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Routine home visits with patients and their families</w:t>
      </w:r>
    </w:p>
    <w:p w:rsidR="002953D8" w:rsidRPr="002953D8" w:rsidRDefault="002953D8" w:rsidP="002953D8">
      <w:pPr>
        <w:widowControl/>
        <w:numPr>
          <w:ilvl w:val="0"/>
          <w:numId w:val="10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Provide emotional support and supportive cou</w:t>
      </w:r>
      <w:r w:rsidR="00C52C84">
        <w:rPr>
          <w:rFonts w:ascii="Garamond" w:hAnsi="Garamond"/>
          <w:sz w:val="21"/>
          <w:szCs w:val="21"/>
        </w:rPr>
        <w:t>nseling to patient and families</w:t>
      </w:r>
    </w:p>
    <w:p w:rsidR="002953D8" w:rsidRPr="002953D8" w:rsidRDefault="002953D8" w:rsidP="002953D8">
      <w:pPr>
        <w:widowControl/>
        <w:numPr>
          <w:ilvl w:val="0"/>
          <w:numId w:val="10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Assist patient and families with environmental difficulties that interfere with the patient’s ability to ob</w:t>
      </w:r>
      <w:r w:rsidR="00C52C84">
        <w:rPr>
          <w:rFonts w:ascii="Garamond" w:hAnsi="Garamond"/>
          <w:sz w:val="21"/>
          <w:szCs w:val="21"/>
        </w:rPr>
        <w:t>tain maximum benefits from care</w:t>
      </w:r>
    </w:p>
    <w:p w:rsidR="002953D8" w:rsidRPr="002953D8" w:rsidRDefault="002953D8" w:rsidP="002953D8">
      <w:pPr>
        <w:widowControl/>
        <w:numPr>
          <w:ilvl w:val="0"/>
          <w:numId w:val="10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Provide patients and families with assistance in obtaining necessary community r</w:t>
      </w:r>
      <w:r w:rsidR="00C52C84">
        <w:rPr>
          <w:rFonts w:ascii="Garamond" w:hAnsi="Garamond"/>
          <w:sz w:val="21"/>
          <w:szCs w:val="21"/>
        </w:rPr>
        <w:t>esources and supports as needed</w:t>
      </w:r>
    </w:p>
    <w:p w:rsidR="002953D8" w:rsidRPr="002953D8" w:rsidRDefault="002953D8" w:rsidP="002953D8">
      <w:pPr>
        <w:widowControl/>
        <w:numPr>
          <w:ilvl w:val="0"/>
          <w:numId w:val="10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Funeral Ar</w:t>
      </w:r>
      <w:r w:rsidR="00C52C84">
        <w:rPr>
          <w:rFonts w:ascii="Garamond" w:hAnsi="Garamond"/>
          <w:sz w:val="21"/>
          <w:szCs w:val="21"/>
        </w:rPr>
        <w:t>rangements and Bereavement care</w:t>
      </w:r>
    </w:p>
    <w:p w:rsidR="002953D8" w:rsidRPr="002953D8" w:rsidRDefault="002953D8" w:rsidP="002953D8">
      <w:pPr>
        <w:widowControl/>
        <w:numPr>
          <w:ilvl w:val="0"/>
          <w:numId w:val="10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Assists physicians and other members of the healthcare team in understanding significant social or mental stressors and/or disorders t</w:t>
      </w:r>
      <w:r w:rsidR="00C52C84">
        <w:rPr>
          <w:rFonts w:ascii="Garamond" w:hAnsi="Garamond"/>
          <w:sz w:val="21"/>
          <w:szCs w:val="21"/>
        </w:rPr>
        <w:t>hat exacerbate patient symptoms</w:t>
      </w:r>
    </w:p>
    <w:p w:rsidR="002953D8" w:rsidRPr="002953D8" w:rsidRDefault="002953D8" w:rsidP="002953D8">
      <w:pPr>
        <w:widowControl/>
        <w:numPr>
          <w:ilvl w:val="0"/>
          <w:numId w:val="10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Provide patients with ne</w:t>
      </w:r>
      <w:r w:rsidR="00C52C84">
        <w:rPr>
          <w:rFonts w:ascii="Garamond" w:hAnsi="Garamond"/>
          <w:sz w:val="21"/>
          <w:szCs w:val="21"/>
        </w:rPr>
        <w:t>cessary education and resources</w:t>
      </w:r>
    </w:p>
    <w:p w:rsidR="002953D8" w:rsidRPr="002953D8" w:rsidRDefault="002953D8" w:rsidP="002953D8">
      <w:pPr>
        <w:widowControl/>
        <w:numPr>
          <w:ilvl w:val="0"/>
          <w:numId w:val="10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Adult Protective Services and Department of Aging and Disability reports</w:t>
      </w:r>
      <w:r w:rsidR="00C52C84">
        <w:rPr>
          <w:rFonts w:ascii="Garamond" w:hAnsi="Garamond"/>
          <w:sz w:val="21"/>
          <w:szCs w:val="21"/>
        </w:rPr>
        <w:t xml:space="preserve"> and referrals</w:t>
      </w:r>
    </w:p>
    <w:p w:rsidR="00510260" w:rsidRPr="009F112D" w:rsidRDefault="00510260" w:rsidP="00510260">
      <w:pPr>
        <w:pStyle w:val="ListParagraph"/>
        <w:ind w:left="1440"/>
        <w:rPr>
          <w:rFonts w:ascii="Garamond" w:hAnsi="Garamond"/>
          <w:bCs/>
          <w:sz w:val="21"/>
          <w:szCs w:val="21"/>
        </w:rPr>
      </w:pPr>
    </w:p>
    <w:p w:rsidR="002953D8" w:rsidRPr="002953D8" w:rsidRDefault="002953D8" w:rsidP="002953D8">
      <w:pPr>
        <w:ind w:firstLine="720"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b/>
          <w:sz w:val="21"/>
          <w:szCs w:val="21"/>
        </w:rPr>
        <w:t xml:space="preserve">Molina Healthcare of Texas </w:t>
      </w:r>
      <w:r w:rsidRPr="002953D8">
        <w:rPr>
          <w:rFonts w:ascii="Garamond" w:hAnsi="Garamond"/>
          <w:sz w:val="21"/>
          <w:szCs w:val="21"/>
        </w:rPr>
        <w:t>Long Term Support Services Case Manager 8/15 to 5/17</w:t>
      </w:r>
    </w:p>
    <w:p w:rsidR="002953D8" w:rsidRPr="002953D8" w:rsidRDefault="002953D8" w:rsidP="002953D8">
      <w:pPr>
        <w:widowControl/>
        <w:numPr>
          <w:ilvl w:val="0"/>
          <w:numId w:val="14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Provides case management services to members wit</w:t>
      </w:r>
      <w:r w:rsidR="00C52C84">
        <w:rPr>
          <w:rFonts w:ascii="Garamond" w:hAnsi="Garamond"/>
          <w:sz w:val="21"/>
          <w:szCs w:val="21"/>
        </w:rPr>
        <w:t>h chronic or complex conditions</w:t>
      </w:r>
    </w:p>
    <w:p w:rsidR="002953D8" w:rsidRPr="002953D8" w:rsidRDefault="002953D8" w:rsidP="002953D8">
      <w:pPr>
        <w:pStyle w:val="NormalWeb"/>
        <w:numPr>
          <w:ilvl w:val="0"/>
          <w:numId w:val="14"/>
        </w:numPr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Identifies members that may qualify for potential case manageme</w:t>
      </w:r>
      <w:r w:rsidR="00C52C84">
        <w:rPr>
          <w:rFonts w:ascii="Garamond" w:hAnsi="Garamond"/>
          <w:sz w:val="21"/>
          <w:szCs w:val="21"/>
        </w:rPr>
        <w:t>nt services</w:t>
      </w:r>
      <w:r w:rsidRPr="002953D8">
        <w:rPr>
          <w:rFonts w:ascii="Garamond" w:hAnsi="Garamond"/>
          <w:sz w:val="21"/>
          <w:szCs w:val="21"/>
        </w:rPr>
        <w:t xml:space="preserve"> </w:t>
      </w:r>
    </w:p>
    <w:p w:rsidR="002953D8" w:rsidRPr="002953D8" w:rsidRDefault="002953D8" w:rsidP="002953D8">
      <w:pPr>
        <w:pStyle w:val="NormalWeb"/>
        <w:numPr>
          <w:ilvl w:val="0"/>
          <w:numId w:val="14"/>
        </w:numPr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Conducts assessment of member needs by collecting in-depth information from Molina’s information system, the member, member’s family/caregiver, hospital staff, physicians and other providers. Score the H2060 health assessment.</w:t>
      </w:r>
    </w:p>
    <w:p w:rsidR="002953D8" w:rsidRPr="002953D8" w:rsidRDefault="002953D8" w:rsidP="002953D8">
      <w:pPr>
        <w:pStyle w:val="NormalWeb"/>
        <w:numPr>
          <w:ilvl w:val="0"/>
          <w:numId w:val="14"/>
        </w:numPr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lastRenderedPageBreak/>
        <w:t xml:space="preserve">Authorization of Paid Attendant Services to members with chronic illnesses that require assistance </w:t>
      </w:r>
      <w:r w:rsidR="00C52C84">
        <w:rPr>
          <w:rFonts w:ascii="Garamond" w:hAnsi="Garamond"/>
          <w:sz w:val="21"/>
          <w:szCs w:val="21"/>
        </w:rPr>
        <w:t>with activities of daily living</w:t>
      </w:r>
    </w:p>
    <w:p w:rsidR="002953D8" w:rsidRPr="002953D8" w:rsidRDefault="002953D8" w:rsidP="002953D8">
      <w:pPr>
        <w:pStyle w:val="NormalWeb"/>
        <w:numPr>
          <w:ilvl w:val="0"/>
          <w:numId w:val="14"/>
        </w:numPr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Identifies, assesses and manages m</w:t>
      </w:r>
      <w:r w:rsidR="00C52C84">
        <w:rPr>
          <w:rFonts w:ascii="Garamond" w:hAnsi="Garamond"/>
          <w:sz w:val="21"/>
          <w:szCs w:val="21"/>
        </w:rPr>
        <w:t>embers per established criteria</w:t>
      </w:r>
      <w:r w:rsidRPr="002953D8">
        <w:rPr>
          <w:rFonts w:ascii="Garamond" w:hAnsi="Garamond"/>
          <w:sz w:val="21"/>
          <w:szCs w:val="21"/>
        </w:rPr>
        <w:t> </w:t>
      </w:r>
    </w:p>
    <w:p w:rsidR="002953D8" w:rsidRPr="002953D8" w:rsidRDefault="002953D8" w:rsidP="002953D8">
      <w:pPr>
        <w:pStyle w:val="NormalWeb"/>
        <w:numPr>
          <w:ilvl w:val="0"/>
          <w:numId w:val="14"/>
        </w:numPr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Develops and implements a case management plan in collaboration with the member, caregiver, physician and/or other appropriate healthcare profession</w:t>
      </w:r>
      <w:r w:rsidR="00C52C84">
        <w:rPr>
          <w:rFonts w:ascii="Garamond" w:hAnsi="Garamond"/>
          <w:sz w:val="21"/>
          <w:szCs w:val="21"/>
        </w:rPr>
        <w:t>als to address the member needs</w:t>
      </w:r>
      <w:r w:rsidRPr="002953D8">
        <w:rPr>
          <w:rFonts w:ascii="Garamond" w:hAnsi="Garamond"/>
          <w:sz w:val="21"/>
          <w:szCs w:val="21"/>
        </w:rPr>
        <w:t xml:space="preserve">  </w:t>
      </w:r>
    </w:p>
    <w:p w:rsidR="002953D8" w:rsidRPr="002953D8" w:rsidRDefault="002953D8" w:rsidP="002953D8">
      <w:pPr>
        <w:pStyle w:val="NormalWeb"/>
        <w:numPr>
          <w:ilvl w:val="0"/>
          <w:numId w:val="14"/>
        </w:numPr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Performs ongoing monitoring of the plan of</w:t>
      </w:r>
      <w:r w:rsidR="00C52C84">
        <w:rPr>
          <w:rFonts w:ascii="Garamond" w:hAnsi="Garamond"/>
          <w:sz w:val="21"/>
          <w:szCs w:val="21"/>
        </w:rPr>
        <w:t xml:space="preserve"> care to evaluate effectiveness</w:t>
      </w:r>
      <w:r w:rsidRPr="002953D8">
        <w:rPr>
          <w:rFonts w:ascii="Garamond" w:hAnsi="Garamond"/>
          <w:sz w:val="21"/>
          <w:szCs w:val="21"/>
        </w:rPr>
        <w:t xml:space="preserve">  </w:t>
      </w:r>
    </w:p>
    <w:p w:rsidR="002953D8" w:rsidRPr="002953D8" w:rsidRDefault="002953D8" w:rsidP="002953D8">
      <w:pPr>
        <w:pStyle w:val="NormalWeb"/>
        <w:numPr>
          <w:ilvl w:val="0"/>
          <w:numId w:val="14"/>
        </w:numPr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Documents care plan progress</w:t>
      </w:r>
      <w:r w:rsidR="00C52C84">
        <w:rPr>
          <w:rFonts w:ascii="Garamond" w:hAnsi="Garamond"/>
          <w:sz w:val="21"/>
          <w:szCs w:val="21"/>
        </w:rPr>
        <w:t xml:space="preserve"> in Molina’s information system</w:t>
      </w:r>
      <w:r w:rsidRPr="002953D8">
        <w:rPr>
          <w:rFonts w:ascii="Garamond" w:hAnsi="Garamond"/>
          <w:sz w:val="21"/>
          <w:szCs w:val="21"/>
        </w:rPr>
        <w:t xml:space="preserve">  </w:t>
      </w:r>
    </w:p>
    <w:p w:rsidR="002953D8" w:rsidRPr="002953D8" w:rsidRDefault="002953D8" w:rsidP="002953D8">
      <w:pPr>
        <w:pStyle w:val="NormalWeb"/>
        <w:numPr>
          <w:ilvl w:val="0"/>
          <w:numId w:val="14"/>
        </w:numPr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Evaluates effectiveness of the care plan and modifies as appropr</w:t>
      </w:r>
      <w:r w:rsidR="00C52C84">
        <w:rPr>
          <w:rFonts w:ascii="Garamond" w:hAnsi="Garamond"/>
          <w:sz w:val="21"/>
          <w:szCs w:val="21"/>
        </w:rPr>
        <w:t>iate to reach optimal outcomes</w:t>
      </w:r>
      <w:r w:rsidRPr="002953D8">
        <w:rPr>
          <w:rFonts w:ascii="Garamond" w:hAnsi="Garamond"/>
          <w:sz w:val="21"/>
          <w:szCs w:val="21"/>
        </w:rPr>
        <w:t xml:space="preserve"> </w:t>
      </w:r>
    </w:p>
    <w:p w:rsidR="002953D8" w:rsidRPr="002953D8" w:rsidRDefault="002953D8" w:rsidP="002953D8">
      <w:pPr>
        <w:pStyle w:val="NormalWeb"/>
        <w:numPr>
          <w:ilvl w:val="0"/>
          <w:numId w:val="14"/>
        </w:numPr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Measures the effectiveness of interventions to det</w:t>
      </w:r>
      <w:r w:rsidR="00C52C84">
        <w:rPr>
          <w:rFonts w:ascii="Garamond" w:hAnsi="Garamond"/>
          <w:sz w:val="21"/>
          <w:szCs w:val="21"/>
        </w:rPr>
        <w:t>ermine case management outcomes</w:t>
      </w:r>
      <w:r w:rsidRPr="002953D8">
        <w:rPr>
          <w:rFonts w:ascii="Garamond" w:hAnsi="Garamond"/>
          <w:sz w:val="21"/>
          <w:szCs w:val="21"/>
        </w:rPr>
        <w:t xml:space="preserve"> </w:t>
      </w:r>
    </w:p>
    <w:p w:rsidR="002953D8" w:rsidRPr="002953D8" w:rsidRDefault="002953D8" w:rsidP="002953D8">
      <w:pPr>
        <w:pStyle w:val="NormalWeb"/>
        <w:numPr>
          <w:ilvl w:val="0"/>
          <w:numId w:val="14"/>
        </w:numPr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Promotes integration of services for members including behavioral health and long term care to enhance the contin</w:t>
      </w:r>
      <w:r w:rsidR="00C52C84">
        <w:rPr>
          <w:rFonts w:ascii="Garamond" w:hAnsi="Garamond"/>
          <w:sz w:val="21"/>
          <w:szCs w:val="21"/>
        </w:rPr>
        <w:t>uity of care for Molina members</w:t>
      </w:r>
      <w:r w:rsidRPr="002953D8">
        <w:rPr>
          <w:rFonts w:ascii="Garamond" w:hAnsi="Garamond"/>
          <w:sz w:val="21"/>
          <w:szCs w:val="21"/>
        </w:rPr>
        <w:t xml:space="preserve"> </w:t>
      </w:r>
    </w:p>
    <w:p w:rsidR="002953D8" w:rsidRPr="002953D8" w:rsidRDefault="002953D8" w:rsidP="002953D8">
      <w:pPr>
        <w:pStyle w:val="NormalWeb"/>
        <w:numPr>
          <w:ilvl w:val="0"/>
          <w:numId w:val="14"/>
        </w:numPr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Conducts face to face or home visits as required, maintaining department pr</w:t>
      </w:r>
      <w:r w:rsidR="00C52C84">
        <w:rPr>
          <w:rFonts w:ascii="Garamond" w:hAnsi="Garamond"/>
          <w:sz w:val="21"/>
          <w:szCs w:val="21"/>
        </w:rPr>
        <w:t>oductivity and quality measures</w:t>
      </w:r>
      <w:r w:rsidRPr="002953D8">
        <w:rPr>
          <w:rFonts w:ascii="Garamond" w:hAnsi="Garamond"/>
          <w:sz w:val="21"/>
          <w:szCs w:val="21"/>
        </w:rPr>
        <w:t xml:space="preserve"> </w:t>
      </w:r>
    </w:p>
    <w:p w:rsidR="002953D8" w:rsidRPr="002953D8" w:rsidRDefault="002953D8" w:rsidP="002953D8">
      <w:pPr>
        <w:pStyle w:val="NormalWeb"/>
        <w:numPr>
          <w:ilvl w:val="0"/>
          <w:numId w:val="14"/>
        </w:numPr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Adheres to all documentation guidelines; documentation from home visits compl</w:t>
      </w:r>
      <w:r w:rsidR="00C52C84">
        <w:rPr>
          <w:rFonts w:ascii="Garamond" w:hAnsi="Garamond"/>
          <w:sz w:val="21"/>
          <w:szCs w:val="21"/>
        </w:rPr>
        <w:t>eted in 72 hours</w:t>
      </w:r>
      <w:r w:rsidRPr="002953D8">
        <w:rPr>
          <w:rFonts w:ascii="Garamond" w:hAnsi="Garamond"/>
          <w:sz w:val="21"/>
          <w:szCs w:val="21"/>
        </w:rPr>
        <w:t xml:space="preserve">  </w:t>
      </w:r>
    </w:p>
    <w:p w:rsidR="002953D8" w:rsidRPr="002953D8" w:rsidRDefault="002953D8" w:rsidP="002953D8">
      <w:pPr>
        <w:pStyle w:val="NormalWeb"/>
        <w:numPr>
          <w:ilvl w:val="0"/>
          <w:numId w:val="14"/>
        </w:numPr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Participates in Interdiscip</w:t>
      </w:r>
      <w:r w:rsidR="00C52C84">
        <w:rPr>
          <w:rFonts w:ascii="Garamond" w:hAnsi="Garamond"/>
          <w:sz w:val="21"/>
          <w:szCs w:val="21"/>
        </w:rPr>
        <w:t>linary Care Team (ICT) meetings</w:t>
      </w:r>
      <w:r w:rsidRPr="002953D8">
        <w:rPr>
          <w:rFonts w:ascii="Garamond" w:hAnsi="Garamond"/>
          <w:sz w:val="21"/>
          <w:szCs w:val="21"/>
        </w:rPr>
        <w:t xml:space="preserve">  </w:t>
      </w:r>
    </w:p>
    <w:p w:rsidR="002953D8" w:rsidRPr="002953D8" w:rsidRDefault="002953D8" w:rsidP="002953D8">
      <w:pPr>
        <w:rPr>
          <w:rFonts w:ascii="Garamond" w:hAnsi="Garamond"/>
          <w:sz w:val="21"/>
          <w:szCs w:val="21"/>
        </w:rPr>
      </w:pPr>
    </w:p>
    <w:p w:rsidR="002953D8" w:rsidRPr="002953D8" w:rsidRDefault="002953D8" w:rsidP="002953D8">
      <w:pPr>
        <w:ind w:firstLine="720"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b/>
          <w:sz w:val="21"/>
          <w:szCs w:val="21"/>
        </w:rPr>
        <w:t xml:space="preserve">Hickory Trail Hospital </w:t>
      </w:r>
      <w:r w:rsidRPr="002953D8">
        <w:rPr>
          <w:rFonts w:ascii="Garamond" w:hAnsi="Garamond"/>
          <w:sz w:val="21"/>
          <w:szCs w:val="21"/>
        </w:rPr>
        <w:t>Mental Health/Substance Abuse Therapist 12/07 to 8/10 and</w:t>
      </w:r>
    </w:p>
    <w:p w:rsidR="002953D8" w:rsidRPr="002953D8" w:rsidRDefault="002953D8" w:rsidP="002953D8">
      <w:pPr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ab/>
        <w:t>8/15 to 2/17</w:t>
      </w:r>
    </w:p>
    <w:p w:rsidR="002953D8" w:rsidRPr="002953D8" w:rsidRDefault="002953D8" w:rsidP="002953D8">
      <w:pPr>
        <w:widowControl/>
        <w:numPr>
          <w:ilvl w:val="0"/>
          <w:numId w:val="15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Conducting Biopsychosocial Assessments</w:t>
      </w:r>
    </w:p>
    <w:p w:rsidR="002953D8" w:rsidRPr="002953D8" w:rsidRDefault="002953D8" w:rsidP="002953D8">
      <w:pPr>
        <w:widowControl/>
        <w:numPr>
          <w:ilvl w:val="0"/>
          <w:numId w:val="15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Thorough review of patient chart and intake assessment</w:t>
      </w:r>
    </w:p>
    <w:p w:rsidR="002953D8" w:rsidRPr="002953D8" w:rsidRDefault="002953D8" w:rsidP="002953D8">
      <w:pPr>
        <w:widowControl/>
        <w:numPr>
          <w:ilvl w:val="0"/>
          <w:numId w:val="15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Conducting Group, Family, and Individual Therapy Sessions</w:t>
      </w:r>
    </w:p>
    <w:p w:rsidR="002953D8" w:rsidRPr="002953D8" w:rsidRDefault="002953D8" w:rsidP="002953D8">
      <w:pPr>
        <w:widowControl/>
        <w:numPr>
          <w:ilvl w:val="0"/>
          <w:numId w:val="15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Hosting preventative mental wellness classes and workshops.</w:t>
      </w:r>
    </w:p>
    <w:p w:rsidR="002953D8" w:rsidRPr="002953D8" w:rsidRDefault="002953D8" w:rsidP="002953D8">
      <w:pPr>
        <w:widowControl/>
        <w:numPr>
          <w:ilvl w:val="0"/>
          <w:numId w:val="15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Mental Health Case Management</w:t>
      </w:r>
    </w:p>
    <w:p w:rsidR="002953D8" w:rsidRPr="002953D8" w:rsidRDefault="002953D8" w:rsidP="002953D8">
      <w:pPr>
        <w:widowControl/>
        <w:numPr>
          <w:ilvl w:val="0"/>
          <w:numId w:val="15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Developing Individualized Treatment Plans</w:t>
      </w:r>
    </w:p>
    <w:p w:rsidR="002953D8" w:rsidRPr="002953D8" w:rsidRDefault="002953D8" w:rsidP="002953D8">
      <w:pPr>
        <w:widowControl/>
        <w:numPr>
          <w:ilvl w:val="0"/>
          <w:numId w:val="15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Utilizing Evidence Based Treatment skills to assist patients in meeting their biopsychosocial needs</w:t>
      </w:r>
    </w:p>
    <w:p w:rsidR="002953D8" w:rsidRPr="002953D8" w:rsidRDefault="002953D8" w:rsidP="002953D8">
      <w:pPr>
        <w:widowControl/>
        <w:numPr>
          <w:ilvl w:val="0"/>
          <w:numId w:val="15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Crisis Intervention</w:t>
      </w:r>
    </w:p>
    <w:p w:rsidR="002953D8" w:rsidRPr="002953D8" w:rsidRDefault="002953D8" w:rsidP="002953D8">
      <w:pPr>
        <w:widowControl/>
        <w:numPr>
          <w:ilvl w:val="0"/>
          <w:numId w:val="15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Discharge and Aftercare planning</w:t>
      </w:r>
    </w:p>
    <w:p w:rsidR="002953D8" w:rsidRPr="002953D8" w:rsidRDefault="002953D8" w:rsidP="002953D8">
      <w:pPr>
        <w:rPr>
          <w:rFonts w:ascii="Garamond" w:hAnsi="Garamond"/>
          <w:sz w:val="21"/>
          <w:szCs w:val="21"/>
        </w:rPr>
      </w:pPr>
    </w:p>
    <w:p w:rsidR="002953D8" w:rsidRPr="002953D8" w:rsidRDefault="002953D8" w:rsidP="002953D8">
      <w:pPr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ab/>
      </w:r>
      <w:r w:rsidRPr="002953D8">
        <w:rPr>
          <w:rFonts w:ascii="Garamond" w:hAnsi="Garamond"/>
          <w:b/>
          <w:sz w:val="21"/>
          <w:szCs w:val="21"/>
        </w:rPr>
        <w:t xml:space="preserve">Daybreak Community Services </w:t>
      </w:r>
      <w:r w:rsidRPr="002953D8">
        <w:rPr>
          <w:rFonts w:ascii="Garamond" w:hAnsi="Garamond"/>
          <w:sz w:val="21"/>
          <w:szCs w:val="21"/>
        </w:rPr>
        <w:t>Foster Care Manager 07/13 to 08/15</w:t>
      </w:r>
    </w:p>
    <w:p w:rsidR="002953D8" w:rsidRPr="002953D8" w:rsidRDefault="002953D8" w:rsidP="002953D8">
      <w:pPr>
        <w:widowControl/>
        <w:numPr>
          <w:ilvl w:val="0"/>
          <w:numId w:val="13"/>
        </w:numPr>
        <w:overflowPunct/>
        <w:autoSpaceDE/>
        <w:autoSpaceDN/>
        <w:adjustRightInd/>
        <w:rPr>
          <w:rFonts w:ascii="Garamond" w:hAnsi="Garamond"/>
          <w:color w:val="000000"/>
          <w:sz w:val="21"/>
          <w:szCs w:val="21"/>
        </w:rPr>
      </w:pPr>
      <w:r w:rsidRPr="002953D8">
        <w:rPr>
          <w:rFonts w:ascii="Garamond" w:hAnsi="Garamond"/>
          <w:color w:val="000000"/>
          <w:sz w:val="21"/>
          <w:szCs w:val="21"/>
        </w:rPr>
        <w:t>Managed the services and care of 45 individuals with intellectual and physical disabilities in the Home and Communi</w:t>
      </w:r>
      <w:r w:rsidR="00C52C84">
        <w:rPr>
          <w:rFonts w:ascii="Garamond" w:hAnsi="Garamond"/>
          <w:color w:val="000000"/>
          <w:sz w:val="21"/>
          <w:szCs w:val="21"/>
        </w:rPr>
        <w:t>ty Based Services (HCS) program</w:t>
      </w:r>
    </w:p>
    <w:p w:rsidR="002953D8" w:rsidRPr="002953D8" w:rsidRDefault="002953D8" w:rsidP="002953D8">
      <w:pPr>
        <w:widowControl/>
        <w:numPr>
          <w:ilvl w:val="0"/>
          <w:numId w:val="13"/>
        </w:numPr>
        <w:overflowPunct/>
        <w:autoSpaceDE/>
        <w:autoSpaceDN/>
        <w:adjustRightInd/>
        <w:rPr>
          <w:rFonts w:ascii="Garamond" w:hAnsi="Garamond"/>
          <w:color w:val="000000"/>
          <w:sz w:val="21"/>
          <w:szCs w:val="21"/>
        </w:rPr>
      </w:pPr>
      <w:r w:rsidRPr="002953D8">
        <w:rPr>
          <w:rFonts w:ascii="Garamond" w:hAnsi="Garamond"/>
          <w:color w:val="000000"/>
          <w:sz w:val="21"/>
          <w:szCs w:val="21"/>
        </w:rPr>
        <w:t>Participates in Special Planning Teams (SPT) with the Dallas County</w:t>
      </w:r>
      <w:r w:rsidR="00C52C84">
        <w:rPr>
          <w:rFonts w:ascii="Garamond" w:hAnsi="Garamond"/>
          <w:color w:val="000000"/>
          <w:sz w:val="21"/>
          <w:szCs w:val="21"/>
        </w:rPr>
        <w:t xml:space="preserve"> Local Authority</w:t>
      </w:r>
    </w:p>
    <w:p w:rsidR="002953D8" w:rsidRPr="002953D8" w:rsidRDefault="002953D8" w:rsidP="002953D8">
      <w:pPr>
        <w:widowControl/>
        <w:numPr>
          <w:ilvl w:val="0"/>
          <w:numId w:val="13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rPr>
          <w:rFonts w:ascii="Garamond" w:hAnsi="Garamond"/>
          <w:color w:val="000000"/>
          <w:sz w:val="21"/>
          <w:szCs w:val="21"/>
        </w:rPr>
      </w:pPr>
      <w:r w:rsidRPr="002953D8">
        <w:rPr>
          <w:rFonts w:ascii="Garamond" w:hAnsi="Garamond"/>
          <w:color w:val="000000"/>
          <w:sz w:val="21"/>
          <w:szCs w:val="21"/>
        </w:rPr>
        <w:t>Responsible for generating and preparing the individual’s IPCs, ID/RCs, Implementation Plans, Preparation of the individual’s Functio</w:t>
      </w:r>
      <w:r w:rsidR="00C52C84">
        <w:rPr>
          <w:rFonts w:ascii="Garamond" w:hAnsi="Garamond"/>
          <w:color w:val="000000"/>
          <w:sz w:val="21"/>
          <w:szCs w:val="21"/>
        </w:rPr>
        <w:t>nal Skills Assessments and ICAP</w:t>
      </w:r>
    </w:p>
    <w:p w:rsidR="002953D8" w:rsidRPr="002953D8" w:rsidRDefault="002953D8" w:rsidP="002953D8">
      <w:pPr>
        <w:widowControl/>
        <w:numPr>
          <w:ilvl w:val="0"/>
          <w:numId w:val="13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rPr>
          <w:rFonts w:ascii="Garamond" w:hAnsi="Garamond"/>
          <w:color w:val="000000"/>
          <w:sz w:val="21"/>
          <w:szCs w:val="21"/>
        </w:rPr>
      </w:pPr>
      <w:r w:rsidRPr="002953D8">
        <w:rPr>
          <w:rFonts w:ascii="Garamond" w:hAnsi="Garamond"/>
          <w:color w:val="000000"/>
          <w:sz w:val="21"/>
          <w:szCs w:val="21"/>
        </w:rPr>
        <w:t>Responsible for the training of group home/direct care staff and day habilitation staff on the s</w:t>
      </w:r>
      <w:r w:rsidR="00C52C84">
        <w:rPr>
          <w:rFonts w:ascii="Garamond" w:hAnsi="Garamond"/>
          <w:color w:val="000000"/>
          <w:sz w:val="21"/>
          <w:szCs w:val="21"/>
        </w:rPr>
        <w:t>pecial needs of each individual</w:t>
      </w:r>
      <w:r w:rsidRPr="002953D8">
        <w:rPr>
          <w:rFonts w:ascii="Garamond" w:hAnsi="Garamond"/>
          <w:color w:val="000000"/>
          <w:sz w:val="21"/>
          <w:szCs w:val="21"/>
        </w:rPr>
        <w:t> </w:t>
      </w:r>
    </w:p>
    <w:p w:rsidR="002953D8" w:rsidRPr="002953D8" w:rsidRDefault="002953D8" w:rsidP="002953D8">
      <w:pPr>
        <w:widowControl/>
        <w:numPr>
          <w:ilvl w:val="0"/>
          <w:numId w:val="13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rPr>
          <w:rFonts w:ascii="Garamond" w:hAnsi="Garamond"/>
          <w:color w:val="000000"/>
          <w:sz w:val="21"/>
          <w:szCs w:val="21"/>
        </w:rPr>
      </w:pPr>
      <w:r w:rsidRPr="002953D8">
        <w:rPr>
          <w:rFonts w:ascii="Garamond" w:hAnsi="Garamond"/>
          <w:color w:val="000000"/>
          <w:sz w:val="21"/>
          <w:szCs w:val="21"/>
        </w:rPr>
        <w:t>Responsible for notification of required persons and team members (such as, but not limited to:  individual, nurse, LAR/family, Service Coordinator at the Local Authority, and the Area Director) as outlined in the TAC whenever the individual requires emergency services, restraint, hospitalization, is named in a DFPS allegation, or when the individual experiences</w:t>
      </w:r>
      <w:r w:rsidR="00C52C84">
        <w:rPr>
          <w:rFonts w:ascii="Garamond" w:hAnsi="Garamond"/>
          <w:color w:val="000000"/>
          <w:sz w:val="21"/>
          <w:szCs w:val="21"/>
        </w:rPr>
        <w:t xml:space="preserve"> any other unplanned life event</w:t>
      </w:r>
      <w:r w:rsidRPr="002953D8">
        <w:rPr>
          <w:rFonts w:ascii="Garamond" w:hAnsi="Garamond"/>
          <w:color w:val="000000"/>
          <w:sz w:val="21"/>
          <w:szCs w:val="21"/>
        </w:rPr>
        <w:t xml:space="preserve">   </w:t>
      </w:r>
    </w:p>
    <w:p w:rsidR="002953D8" w:rsidRPr="002953D8" w:rsidRDefault="002953D8" w:rsidP="002953D8">
      <w:pPr>
        <w:widowControl/>
        <w:numPr>
          <w:ilvl w:val="0"/>
          <w:numId w:val="13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rPr>
          <w:rFonts w:ascii="Garamond" w:hAnsi="Garamond"/>
          <w:color w:val="000000"/>
          <w:sz w:val="21"/>
          <w:szCs w:val="21"/>
        </w:rPr>
      </w:pPr>
      <w:r w:rsidRPr="002953D8">
        <w:rPr>
          <w:rFonts w:ascii="Garamond" w:hAnsi="Garamond"/>
          <w:color w:val="000000"/>
          <w:sz w:val="21"/>
          <w:szCs w:val="21"/>
        </w:rPr>
        <w:t>Oversee documentation regarding the individual’s room and board agreements, Trust Fund Expenditu</w:t>
      </w:r>
      <w:r w:rsidR="00C52C84">
        <w:rPr>
          <w:rFonts w:ascii="Garamond" w:hAnsi="Garamond"/>
          <w:color w:val="000000"/>
          <w:sz w:val="21"/>
          <w:szCs w:val="21"/>
        </w:rPr>
        <w:t>res and weekly/monthly spending</w:t>
      </w:r>
      <w:r w:rsidRPr="002953D8">
        <w:rPr>
          <w:rFonts w:ascii="Garamond" w:hAnsi="Garamond"/>
          <w:color w:val="000000"/>
          <w:sz w:val="21"/>
          <w:szCs w:val="21"/>
        </w:rPr>
        <w:t xml:space="preserve">  </w:t>
      </w:r>
    </w:p>
    <w:p w:rsidR="002953D8" w:rsidRPr="002953D8" w:rsidRDefault="002953D8" w:rsidP="002953D8">
      <w:pPr>
        <w:widowControl/>
        <w:numPr>
          <w:ilvl w:val="0"/>
          <w:numId w:val="13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rPr>
          <w:rFonts w:ascii="Garamond" w:hAnsi="Garamond"/>
          <w:color w:val="000000"/>
          <w:sz w:val="21"/>
          <w:szCs w:val="21"/>
        </w:rPr>
      </w:pPr>
      <w:r w:rsidRPr="002953D8">
        <w:rPr>
          <w:rFonts w:ascii="Garamond" w:hAnsi="Garamond"/>
          <w:color w:val="000000"/>
          <w:sz w:val="21"/>
          <w:szCs w:val="21"/>
        </w:rPr>
        <w:t>Maintains a line of communication with the individuals, family members, LARs, and the Local Au</w:t>
      </w:r>
      <w:r w:rsidR="00C52C84">
        <w:rPr>
          <w:rFonts w:ascii="Garamond" w:hAnsi="Garamond"/>
          <w:color w:val="000000"/>
          <w:sz w:val="21"/>
          <w:szCs w:val="21"/>
        </w:rPr>
        <w:t>thority and Service Coordinator</w:t>
      </w:r>
      <w:r w:rsidRPr="002953D8">
        <w:rPr>
          <w:rFonts w:ascii="Garamond" w:hAnsi="Garamond"/>
          <w:color w:val="000000"/>
          <w:sz w:val="21"/>
          <w:szCs w:val="21"/>
        </w:rPr>
        <w:t xml:space="preserve">  </w:t>
      </w:r>
    </w:p>
    <w:p w:rsidR="002953D8" w:rsidRPr="002953D8" w:rsidRDefault="002953D8" w:rsidP="002953D8">
      <w:pPr>
        <w:widowControl/>
        <w:numPr>
          <w:ilvl w:val="0"/>
          <w:numId w:val="13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color w:val="000000"/>
          <w:sz w:val="21"/>
          <w:szCs w:val="21"/>
        </w:rPr>
        <w:lastRenderedPageBreak/>
        <w:t xml:space="preserve">Maintains and audits medical and social charts/record related to the HCS program services that includes: IPC, SC agreement or disagreement with the IPC; PDP; implementation plan; behavior plan (if applicable); documentation of progress/lack of progress on implementation plan; document any changes to the individual’s personal goals, conditions, abilities or needs; ID/RC assessment; ICAP assessments; Functional skills Assessments; Physician’s Assessment of Risk; </w:t>
      </w:r>
      <w:r w:rsidR="00C52C84">
        <w:rPr>
          <w:rFonts w:ascii="Garamond" w:hAnsi="Garamond"/>
          <w:color w:val="000000"/>
          <w:sz w:val="21"/>
          <w:szCs w:val="21"/>
        </w:rPr>
        <w:t>Permanency Plan (if applicable)</w:t>
      </w:r>
      <w:r w:rsidRPr="002953D8">
        <w:rPr>
          <w:rFonts w:ascii="Garamond" w:hAnsi="Garamond"/>
          <w:color w:val="000000"/>
          <w:sz w:val="21"/>
          <w:szCs w:val="21"/>
        </w:rPr>
        <w:t xml:space="preserve"> </w:t>
      </w:r>
    </w:p>
    <w:p w:rsidR="002953D8" w:rsidRPr="002953D8" w:rsidRDefault="002953D8" w:rsidP="002953D8">
      <w:pPr>
        <w:widowControl/>
        <w:numPr>
          <w:ilvl w:val="0"/>
          <w:numId w:val="13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color w:val="000000"/>
          <w:sz w:val="21"/>
          <w:szCs w:val="21"/>
        </w:rPr>
        <w:t>Residential Management duties: Supervise Direct Care staff, Conduct Environmental Surveys on the individual’s living environment to ensure s</w:t>
      </w:r>
      <w:r w:rsidR="00C52C84">
        <w:rPr>
          <w:rFonts w:ascii="Garamond" w:hAnsi="Garamond"/>
          <w:color w:val="000000"/>
          <w:sz w:val="21"/>
          <w:szCs w:val="21"/>
        </w:rPr>
        <w:t>afety and stability in the home</w:t>
      </w:r>
    </w:p>
    <w:p w:rsidR="002953D8" w:rsidRPr="002953D8" w:rsidRDefault="002953D8" w:rsidP="002953D8">
      <w:pPr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ab/>
      </w:r>
      <w:proofErr w:type="spellStart"/>
      <w:r w:rsidRPr="002953D8">
        <w:rPr>
          <w:rFonts w:ascii="Garamond" w:hAnsi="Garamond"/>
          <w:b/>
          <w:sz w:val="21"/>
          <w:szCs w:val="21"/>
        </w:rPr>
        <w:t>Metrocare</w:t>
      </w:r>
      <w:proofErr w:type="spellEnd"/>
      <w:r w:rsidRPr="002953D8">
        <w:rPr>
          <w:rFonts w:ascii="Garamond" w:hAnsi="Garamond"/>
          <w:b/>
          <w:sz w:val="21"/>
          <w:szCs w:val="21"/>
        </w:rPr>
        <w:t xml:space="preserve"> Services </w:t>
      </w:r>
      <w:r w:rsidRPr="002953D8">
        <w:rPr>
          <w:rFonts w:ascii="Garamond" w:hAnsi="Garamond"/>
          <w:sz w:val="21"/>
          <w:szCs w:val="21"/>
        </w:rPr>
        <w:t xml:space="preserve">Home and Community Based Service Coordinator 3/10 – 7/13 </w:t>
      </w:r>
    </w:p>
    <w:p w:rsidR="002953D8" w:rsidRPr="002953D8" w:rsidRDefault="002953D8" w:rsidP="002953D8">
      <w:pPr>
        <w:widowControl/>
        <w:numPr>
          <w:ilvl w:val="0"/>
          <w:numId w:val="12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Monitoring HCS functions according to esta</w:t>
      </w:r>
      <w:r w:rsidR="00C52C84">
        <w:rPr>
          <w:rFonts w:ascii="Garamond" w:hAnsi="Garamond"/>
          <w:sz w:val="21"/>
          <w:szCs w:val="21"/>
        </w:rPr>
        <w:t>blished policies and procedures</w:t>
      </w:r>
    </w:p>
    <w:p w:rsidR="002953D8" w:rsidRPr="002953D8" w:rsidRDefault="002953D8" w:rsidP="002953D8">
      <w:pPr>
        <w:widowControl/>
        <w:numPr>
          <w:ilvl w:val="0"/>
          <w:numId w:val="12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Authorization of Individualized Plan of Care</w:t>
      </w:r>
    </w:p>
    <w:p w:rsidR="002953D8" w:rsidRPr="002953D8" w:rsidRDefault="002953D8" w:rsidP="002953D8">
      <w:pPr>
        <w:widowControl/>
        <w:numPr>
          <w:ilvl w:val="0"/>
          <w:numId w:val="12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Reviewing ICAP assessments</w:t>
      </w:r>
    </w:p>
    <w:p w:rsidR="002953D8" w:rsidRPr="002953D8" w:rsidRDefault="002953D8" w:rsidP="002953D8">
      <w:pPr>
        <w:widowControl/>
        <w:numPr>
          <w:ilvl w:val="0"/>
          <w:numId w:val="12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Responsible for creating and updating the Person Directed Plan based on the needs and desires of the consumer</w:t>
      </w:r>
    </w:p>
    <w:p w:rsidR="002953D8" w:rsidRPr="002953D8" w:rsidRDefault="002953D8" w:rsidP="002953D8">
      <w:pPr>
        <w:widowControl/>
        <w:numPr>
          <w:ilvl w:val="0"/>
          <w:numId w:val="12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Field based monitoring of services provided to the consumer</w:t>
      </w:r>
    </w:p>
    <w:p w:rsidR="002953D8" w:rsidRPr="002953D8" w:rsidRDefault="002953D8" w:rsidP="002953D8">
      <w:pPr>
        <w:widowControl/>
        <w:numPr>
          <w:ilvl w:val="0"/>
          <w:numId w:val="12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Monitoring of Non-Waiver/Non HCS services</w:t>
      </w:r>
    </w:p>
    <w:p w:rsidR="002953D8" w:rsidRPr="002953D8" w:rsidRDefault="002953D8" w:rsidP="002953D8">
      <w:pPr>
        <w:widowControl/>
        <w:numPr>
          <w:ilvl w:val="0"/>
          <w:numId w:val="12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Ensuring consumer satisfaction with program services</w:t>
      </w:r>
    </w:p>
    <w:p w:rsidR="002953D8" w:rsidRPr="002953D8" w:rsidRDefault="002953D8" w:rsidP="002953D8">
      <w:pPr>
        <w:widowControl/>
        <w:numPr>
          <w:ilvl w:val="0"/>
          <w:numId w:val="12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Linking consumer families to needed serv</w:t>
      </w:r>
      <w:r w:rsidR="00C52C84">
        <w:rPr>
          <w:rFonts w:ascii="Garamond" w:hAnsi="Garamond"/>
          <w:sz w:val="21"/>
          <w:szCs w:val="21"/>
        </w:rPr>
        <w:t>ices outside of the HCS program</w:t>
      </w:r>
    </w:p>
    <w:p w:rsidR="002953D8" w:rsidRPr="002953D8" w:rsidRDefault="002953D8" w:rsidP="002953D8">
      <w:pPr>
        <w:widowControl/>
        <w:numPr>
          <w:ilvl w:val="0"/>
          <w:numId w:val="12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Maintain detailed documentation with</w:t>
      </w:r>
      <w:r w:rsidR="00C52C84">
        <w:rPr>
          <w:rFonts w:ascii="Garamond" w:hAnsi="Garamond"/>
          <w:sz w:val="21"/>
          <w:szCs w:val="21"/>
        </w:rPr>
        <w:t>in 24 hours of consumer contact</w:t>
      </w:r>
    </w:p>
    <w:p w:rsidR="002953D8" w:rsidRPr="002953D8" w:rsidRDefault="002953D8" w:rsidP="002953D8">
      <w:pPr>
        <w:rPr>
          <w:rFonts w:ascii="Garamond" w:hAnsi="Garamond"/>
          <w:sz w:val="21"/>
          <w:szCs w:val="21"/>
        </w:rPr>
      </w:pPr>
    </w:p>
    <w:p w:rsidR="002953D8" w:rsidRPr="002953D8" w:rsidRDefault="002953D8" w:rsidP="002953D8">
      <w:pPr>
        <w:ind w:left="720"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b/>
          <w:sz w:val="21"/>
          <w:szCs w:val="21"/>
        </w:rPr>
        <w:t xml:space="preserve">Department of Family and Protective Services </w:t>
      </w:r>
      <w:r w:rsidRPr="002953D8">
        <w:rPr>
          <w:rFonts w:ascii="Garamond" w:hAnsi="Garamond"/>
          <w:sz w:val="21"/>
          <w:szCs w:val="21"/>
        </w:rPr>
        <w:t>Adult Protective Services Specialist 7/0</w:t>
      </w:r>
      <w:r w:rsidR="00FB246A">
        <w:rPr>
          <w:rFonts w:ascii="Garamond" w:hAnsi="Garamond"/>
          <w:sz w:val="21"/>
          <w:szCs w:val="21"/>
        </w:rPr>
        <w:t>5</w:t>
      </w:r>
      <w:r w:rsidRPr="002953D8">
        <w:rPr>
          <w:rFonts w:ascii="Garamond" w:hAnsi="Garamond"/>
          <w:sz w:val="21"/>
          <w:szCs w:val="21"/>
        </w:rPr>
        <w:t xml:space="preserve"> – 3/10</w:t>
      </w:r>
    </w:p>
    <w:p w:rsidR="002953D8" w:rsidRPr="002953D8" w:rsidRDefault="002953D8" w:rsidP="002953D8">
      <w:pPr>
        <w:widowControl/>
        <w:numPr>
          <w:ilvl w:val="0"/>
          <w:numId w:val="11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Investigates reports of abuse, neglect, or exploitation of elderly and d</w:t>
      </w:r>
      <w:r w:rsidR="00C52C84">
        <w:rPr>
          <w:rFonts w:ascii="Garamond" w:hAnsi="Garamond"/>
          <w:sz w:val="21"/>
          <w:szCs w:val="21"/>
        </w:rPr>
        <w:t>isabled adults in Dallas County</w:t>
      </w:r>
    </w:p>
    <w:p w:rsidR="002953D8" w:rsidRPr="002953D8" w:rsidRDefault="002953D8" w:rsidP="002953D8">
      <w:pPr>
        <w:widowControl/>
        <w:numPr>
          <w:ilvl w:val="0"/>
          <w:numId w:val="11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Interviewing clients, family members and other persons in order to obtain functional, social, physical, and mental/emotional information for evaluation</w:t>
      </w:r>
    </w:p>
    <w:p w:rsidR="002953D8" w:rsidRPr="002953D8" w:rsidRDefault="002953D8" w:rsidP="002953D8">
      <w:pPr>
        <w:widowControl/>
        <w:numPr>
          <w:ilvl w:val="0"/>
          <w:numId w:val="11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Determines necessary actions and/or solutions to lessen or remove threats t</w:t>
      </w:r>
      <w:r w:rsidR="00C52C84">
        <w:rPr>
          <w:rFonts w:ascii="Garamond" w:hAnsi="Garamond"/>
          <w:sz w:val="21"/>
          <w:szCs w:val="21"/>
        </w:rPr>
        <w:t>o the client’s health or safety</w:t>
      </w:r>
    </w:p>
    <w:p w:rsidR="002953D8" w:rsidRPr="002953D8" w:rsidRDefault="002953D8" w:rsidP="002953D8">
      <w:pPr>
        <w:widowControl/>
        <w:numPr>
          <w:ilvl w:val="0"/>
          <w:numId w:val="11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Provide social casework and counseling, referral services, and providing on-</w:t>
      </w:r>
      <w:r w:rsidR="00C52C84">
        <w:rPr>
          <w:rFonts w:ascii="Garamond" w:hAnsi="Garamond"/>
          <w:sz w:val="21"/>
          <w:szCs w:val="21"/>
        </w:rPr>
        <w:t>going client services as needed</w:t>
      </w:r>
    </w:p>
    <w:p w:rsidR="002953D8" w:rsidRPr="002953D8" w:rsidRDefault="002953D8" w:rsidP="002953D8">
      <w:pPr>
        <w:widowControl/>
        <w:numPr>
          <w:ilvl w:val="0"/>
          <w:numId w:val="11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Building community relationships with law enforcement, medical personnel, court personnel, community centers, churches, and other community organizations.</w:t>
      </w:r>
    </w:p>
    <w:p w:rsidR="002953D8" w:rsidRPr="002953D8" w:rsidRDefault="002953D8" w:rsidP="002953D8">
      <w:pPr>
        <w:widowControl/>
        <w:numPr>
          <w:ilvl w:val="0"/>
          <w:numId w:val="11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Conducts assessments of clients in</w:t>
      </w:r>
      <w:r w:rsidR="00FB246A">
        <w:rPr>
          <w:rFonts w:ascii="Garamond" w:hAnsi="Garamond"/>
          <w:sz w:val="21"/>
          <w:szCs w:val="21"/>
        </w:rPr>
        <w:t xml:space="preserve"> their living environmen</w:t>
      </w:r>
      <w:r w:rsidR="00C52C84">
        <w:rPr>
          <w:rFonts w:ascii="Garamond" w:hAnsi="Garamond"/>
          <w:sz w:val="21"/>
          <w:szCs w:val="21"/>
        </w:rPr>
        <w:t>t</w:t>
      </w:r>
    </w:p>
    <w:p w:rsidR="002953D8" w:rsidRPr="002953D8" w:rsidRDefault="002953D8" w:rsidP="002953D8">
      <w:pPr>
        <w:widowControl/>
        <w:numPr>
          <w:ilvl w:val="0"/>
          <w:numId w:val="11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Developing individualized service plans to meet the needs of clients</w:t>
      </w:r>
    </w:p>
    <w:p w:rsidR="002953D8" w:rsidRPr="002953D8" w:rsidRDefault="002953D8" w:rsidP="002953D8">
      <w:pPr>
        <w:widowControl/>
        <w:numPr>
          <w:ilvl w:val="0"/>
          <w:numId w:val="11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Providing for or arranging for services to remedy client problems</w:t>
      </w:r>
    </w:p>
    <w:p w:rsidR="002953D8" w:rsidRPr="002953D8" w:rsidRDefault="002953D8" w:rsidP="002953D8">
      <w:pPr>
        <w:widowControl/>
        <w:numPr>
          <w:ilvl w:val="0"/>
          <w:numId w:val="11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Maintain detailed documentation within 24 hours of client contact</w:t>
      </w:r>
    </w:p>
    <w:p w:rsidR="002953D8" w:rsidRPr="002953D8" w:rsidRDefault="002953D8" w:rsidP="002953D8">
      <w:pPr>
        <w:widowControl/>
        <w:numPr>
          <w:ilvl w:val="0"/>
          <w:numId w:val="11"/>
        </w:numPr>
        <w:overflowPunct/>
        <w:autoSpaceDE/>
        <w:autoSpaceDN/>
        <w:adjustRightInd/>
        <w:rPr>
          <w:rFonts w:ascii="Garamond" w:hAnsi="Garamond"/>
          <w:sz w:val="21"/>
          <w:szCs w:val="21"/>
        </w:rPr>
      </w:pPr>
      <w:r w:rsidRPr="002953D8">
        <w:rPr>
          <w:rFonts w:ascii="Garamond" w:hAnsi="Garamond"/>
          <w:sz w:val="21"/>
          <w:szCs w:val="21"/>
        </w:rPr>
        <w:t>Provide housing assistance</w:t>
      </w:r>
    </w:p>
    <w:p w:rsidR="006266A5" w:rsidRPr="002953D8" w:rsidRDefault="006266A5" w:rsidP="00510260">
      <w:pPr>
        <w:widowControl/>
        <w:overflowPunct/>
        <w:autoSpaceDE/>
        <w:autoSpaceDN/>
        <w:adjustRightInd/>
        <w:rPr>
          <w:rFonts w:ascii="Garamond" w:hAnsi="Garamond"/>
          <w:sz w:val="21"/>
          <w:szCs w:val="21"/>
        </w:rPr>
      </w:pPr>
    </w:p>
    <w:p w:rsidR="00F82072" w:rsidRPr="00C64C9B" w:rsidRDefault="00F82072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Cambria"/>
          <w:b/>
          <w:bCs/>
          <w:sz w:val="21"/>
          <w:szCs w:val="21"/>
        </w:rPr>
      </w:pPr>
      <w:r w:rsidRPr="00C64C9B">
        <w:rPr>
          <w:rFonts w:ascii="Garamond" w:hAnsi="Garamond" w:cs="Cambria"/>
          <w:b/>
          <w:bCs/>
          <w:caps/>
          <w:spacing w:val="15"/>
          <w:sz w:val="21"/>
          <w:szCs w:val="21"/>
        </w:rPr>
        <w:t>Education</w:t>
      </w:r>
    </w:p>
    <w:p w:rsidR="00F82072" w:rsidRPr="00C64C9B" w:rsidRDefault="00F82072">
      <w:pPr>
        <w:jc w:val="center"/>
        <w:rPr>
          <w:rFonts w:ascii="Garamond" w:hAnsi="Garamond" w:cs="Cambria"/>
          <w:sz w:val="21"/>
          <w:szCs w:val="21"/>
        </w:rPr>
      </w:pPr>
    </w:p>
    <w:p w:rsidR="00FB246A" w:rsidRPr="00FB246A" w:rsidRDefault="00FB246A" w:rsidP="00FB246A">
      <w:pPr>
        <w:ind w:firstLine="720"/>
        <w:rPr>
          <w:rFonts w:ascii="Garamond" w:hAnsi="Garamond"/>
          <w:sz w:val="21"/>
          <w:szCs w:val="21"/>
        </w:rPr>
      </w:pPr>
      <w:r w:rsidRPr="00FB246A">
        <w:rPr>
          <w:rFonts w:ascii="Garamond" w:hAnsi="Garamond"/>
          <w:b/>
          <w:bCs/>
          <w:sz w:val="21"/>
          <w:szCs w:val="21"/>
        </w:rPr>
        <w:t>University of Texas at Arlington</w:t>
      </w:r>
      <w:r w:rsidRPr="00FB246A">
        <w:rPr>
          <w:rFonts w:ascii="Garamond" w:hAnsi="Garamond"/>
          <w:sz w:val="21"/>
          <w:szCs w:val="21"/>
        </w:rPr>
        <w:t xml:space="preserve"> (Arlington, TX) – Master of Science in Social Work </w:t>
      </w:r>
    </w:p>
    <w:p w:rsidR="00FB246A" w:rsidRPr="00FB246A" w:rsidRDefault="00FB246A" w:rsidP="00FB246A">
      <w:pPr>
        <w:ind w:left="720"/>
        <w:rPr>
          <w:rFonts w:ascii="Garamond" w:hAnsi="Garamond"/>
          <w:sz w:val="21"/>
          <w:szCs w:val="21"/>
        </w:rPr>
      </w:pPr>
      <w:r w:rsidRPr="00FB246A">
        <w:rPr>
          <w:rFonts w:ascii="Garamond" w:hAnsi="Garamond"/>
          <w:b/>
          <w:bCs/>
          <w:sz w:val="21"/>
          <w:szCs w:val="21"/>
        </w:rPr>
        <w:t>University of North Texas</w:t>
      </w:r>
      <w:r w:rsidRPr="00FB246A">
        <w:rPr>
          <w:rFonts w:ascii="Garamond" w:hAnsi="Garamond"/>
          <w:sz w:val="21"/>
          <w:szCs w:val="21"/>
        </w:rPr>
        <w:t xml:space="preserve"> (Denton, TX) – Bachelor of Arts in Sociology and Human Services</w:t>
      </w:r>
    </w:p>
    <w:p w:rsidR="00C64C9B" w:rsidRDefault="00C64C9B" w:rsidP="00C64C9B">
      <w:pPr>
        <w:pStyle w:val="Sectionheaderswithhorizontallines"/>
      </w:pPr>
      <w:r>
        <w:t>Technology Summary</w:t>
      </w:r>
    </w:p>
    <w:p w:rsidR="004006BE" w:rsidRDefault="00C64C9B" w:rsidP="00C64C9B">
      <w:pPr>
        <w:pStyle w:val="Technologies"/>
      </w:pPr>
      <w:r>
        <w:t xml:space="preserve">MS Office (Word, Excel, </w:t>
      </w:r>
      <w:r w:rsidR="00965310">
        <w:t xml:space="preserve">Access and </w:t>
      </w:r>
      <w:r>
        <w:t xml:space="preserve">PowerPoint) </w:t>
      </w:r>
    </w:p>
    <w:p w:rsidR="00F82072" w:rsidRPr="0013772F" w:rsidRDefault="00FB246A" w:rsidP="0013772F">
      <w:pPr>
        <w:pStyle w:val="Technologies"/>
        <w:ind w:left="720"/>
        <w:jc w:val="left"/>
      </w:pPr>
      <w:r>
        <w:rPr>
          <w:sz w:val="22"/>
          <w:szCs w:val="22"/>
        </w:rPr>
        <w:t>Home Care/Home Base,</w:t>
      </w:r>
      <w:r w:rsidRPr="00D537FD">
        <w:rPr>
          <w:sz w:val="22"/>
          <w:szCs w:val="22"/>
        </w:rPr>
        <w:t xml:space="preserve"> IMPACT, CARE, Psych</w:t>
      </w:r>
      <w:r>
        <w:rPr>
          <w:sz w:val="22"/>
          <w:szCs w:val="22"/>
        </w:rPr>
        <w:t xml:space="preserve"> </w:t>
      </w:r>
      <w:r w:rsidRPr="00D537FD">
        <w:rPr>
          <w:sz w:val="22"/>
          <w:szCs w:val="22"/>
        </w:rPr>
        <w:t xml:space="preserve">Consult, </w:t>
      </w:r>
      <w:r>
        <w:rPr>
          <w:sz w:val="22"/>
          <w:szCs w:val="22"/>
        </w:rPr>
        <w:t>Care Advance, QNXT</w:t>
      </w:r>
    </w:p>
    <w:p w:rsidR="0013772F" w:rsidRPr="00A5125D" w:rsidRDefault="0013772F" w:rsidP="0013772F">
      <w:pPr>
        <w:pStyle w:val="Technologies"/>
        <w:ind w:left="360"/>
        <w:jc w:val="left"/>
      </w:pPr>
    </w:p>
    <w:sectPr w:rsidR="0013772F" w:rsidRPr="00A5125D" w:rsidSect="00F82072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22E" w:rsidRDefault="002D522E" w:rsidP="00F82072">
      <w:r>
        <w:separator/>
      </w:r>
    </w:p>
  </w:endnote>
  <w:endnote w:type="continuationSeparator" w:id="0">
    <w:p w:rsidR="002D522E" w:rsidRDefault="002D522E" w:rsidP="00F82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810" w:rsidRDefault="00A07810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22E" w:rsidRDefault="002D522E" w:rsidP="00F82072">
      <w:r>
        <w:separator/>
      </w:r>
    </w:p>
  </w:footnote>
  <w:footnote w:type="continuationSeparator" w:id="0">
    <w:p w:rsidR="002D522E" w:rsidRDefault="002D522E" w:rsidP="00F82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810" w:rsidRDefault="00A07810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5C43586"/>
    <w:lvl w:ilvl="0">
      <w:numFmt w:val="bullet"/>
      <w:lvlText w:val="*"/>
      <w:lvlJc w:val="left"/>
    </w:lvl>
  </w:abstractNum>
  <w:abstractNum w:abstractNumId="1" w15:restartNumberingAfterBreak="0">
    <w:nsid w:val="026163BD"/>
    <w:multiLevelType w:val="hybridMultilevel"/>
    <w:tmpl w:val="31B09CD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C61C98"/>
    <w:multiLevelType w:val="hybridMultilevel"/>
    <w:tmpl w:val="B78C1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040199"/>
    <w:multiLevelType w:val="hybridMultilevel"/>
    <w:tmpl w:val="190EAF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D509B3"/>
    <w:multiLevelType w:val="hybridMultilevel"/>
    <w:tmpl w:val="AD60B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A61C7"/>
    <w:multiLevelType w:val="hybridMultilevel"/>
    <w:tmpl w:val="9570893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" w15:restartNumberingAfterBreak="0">
    <w:nsid w:val="262E7E8D"/>
    <w:multiLevelType w:val="hybridMultilevel"/>
    <w:tmpl w:val="8CD0A6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8C5874"/>
    <w:multiLevelType w:val="hybridMultilevel"/>
    <w:tmpl w:val="41409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853321"/>
    <w:multiLevelType w:val="hybridMultilevel"/>
    <w:tmpl w:val="64BA9AD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EF305C"/>
    <w:multiLevelType w:val="hybridMultilevel"/>
    <w:tmpl w:val="A4E2F98A"/>
    <w:lvl w:ilvl="0" w:tplc="CA7C94F0">
      <w:start w:val="1"/>
      <w:numFmt w:val="bullet"/>
      <w:pStyle w:val="Accomplishments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D2492"/>
    <w:multiLevelType w:val="hybridMultilevel"/>
    <w:tmpl w:val="C5D4F2B8"/>
    <w:lvl w:ilvl="0" w:tplc="40AC7A32">
      <w:start w:val="1"/>
      <w:numFmt w:val="bullet"/>
      <w:lvlText w:val=""/>
      <w:lvlJc w:val="left"/>
      <w:pPr>
        <w:ind w:left="720" w:hanging="360"/>
      </w:pPr>
      <w:rPr>
        <w:rFonts w:ascii="Garamond" w:hAnsi="Garamon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815C0"/>
    <w:multiLevelType w:val="hybridMultilevel"/>
    <w:tmpl w:val="116A8E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CB0F1B"/>
    <w:multiLevelType w:val="hybridMultilevel"/>
    <w:tmpl w:val="7712560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994EAE"/>
    <w:multiLevelType w:val="hybridMultilevel"/>
    <w:tmpl w:val="7F182B2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40283E"/>
    <w:multiLevelType w:val="hybridMultilevel"/>
    <w:tmpl w:val="3C44706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444B5D"/>
    <w:multiLevelType w:val="hybridMultilevel"/>
    <w:tmpl w:val="D44A97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9"/>
  </w:num>
  <w:num w:numId="3">
    <w:abstractNumId w:val="5"/>
  </w:num>
  <w:num w:numId="4">
    <w:abstractNumId w:val="10"/>
  </w:num>
  <w:num w:numId="5">
    <w:abstractNumId w:val="14"/>
  </w:num>
  <w:num w:numId="6">
    <w:abstractNumId w:val="13"/>
  </w:num>
  <w:num w:numId="7">
    <w:abstractNumId w:val="15"/>
  </w:num>
  <w:num w:numId="8">
    <w:abstractNumId w:val="12"/>
  </w:num>
  <w:num w:numId="9">
    <w:abstractNumId w:val="7"/>
  </w:num>
  <w:num w:numId="10">
    <w:abstractNumId w:val="6"/>
  </w:num>
  <w:num w:numId="11">
    <w:abstractNumId w:val="8"/>
  </w:num>
  <w:num w:numId="12">
    <w:abstractNumId w:val="1"/>
  </w:num>
  <w:num w:numId="13">
    <w:abstractNumId w:val="3"/>
  </w:num>
  <w:num w:numId="14">
    <w:abstractNumId w:val="2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F82072"/>
    <w:rsid w:val="00074FF1"/>
    <w:rsid w:val="000A278E"/>
    <w:rsid w:val="000B0AB4"/>
    <w:rsid w:val="000C4745"/>
    <w:rsid w:val="000D0D35"/>
    <w:rsid w:val="000D304E"/>
    <w:rsid w:val="00100A05"/>
    <w:rsid w:val="00101E33"/>
    <w:rsid w:val="00120D14"/>
    <w:rsid w:val="00122E39"/>
    <w:rsid w:val="0013772F"/>
    <w:rsid w:val="00147CFA"/>
    <w:rsid w:val="001A3EDB"/>
    <w:rsid w:val="001C2212"/>
    <w:rsid w:val="001C7C66"/>
    <w:rsid w:val="00202ED1"/>
    <w:rsid w:val="00237DE4"/>
    <w:rsid w:val="00254457"/>
    <w:rsid w:val="002953D8"/>
    <w:rsid w:val="002D522E"/>
    <w:rsid w:val="003076EC"/>
    <w:rsid w:val="0031607C"/>
    <w:rsid w:val="00316273"/>
    <w:rsid w:val="003222CA"/>
    <w:rsid w:val="003735D2"/>
    <w:rsid w:val="00377C72"/>
    <w:rsid w:val="0038755F"/>
    <w:rsid w:val="00395DA6"/>
    <w:rsid w:val="004006BE"/>
    <w:rsid w:val="00415021"/>
    <w:rsid w:val="00427044"/>
    <w:rsid w:val="00445C76"/>
    <w:rsid w:val="00452F01"/>
    <w:rsid w:val="004B0FDF"/>
    <w:rsid w:val="004B5415"/>
    <w:rsid w:val="004B6CEA"/>
    <w:rsid w:val="004C5B2B"/>
    <w:rsid w:val="004F22C9"/>
    <w:rsid w:val="00500156"/>
    <w:rsid w:val="00510260"/>
    <w:rsid w:val="005C5B15"/>
    <w:rsid w:val="005D135F"/>
    <w:rsid w:val="005D559E"/>
    <w:rsid w:val="005E39D2"/>
    <w:rsid w:val="005F3D45"/>
    <w:rsid w:val="00603E77"/>
    <w:rsid w:val="00616D71"/>
    <w:rsid w:val="006266A5"/>
    <w:rsid w:val="00631341"/>
    <w:rsid w:val="00665929"/>
    <w:rsid w:val="00672428"/>
    <w:rsid w:val="00673E89"/>
    <w:rsid w:val="006823E9"/>
    <w:rsid w:val="006A5D6B"/>
    <w:rsid w:val="006D68DE"/>
    <w:rsid w:val="0071632B"/>
    <w:rsid w:val="00723870"/>
    <w:rsid w:val="00773749"/>
    <w:rsid w:val="007C1885"/>
    <w:rsid w:val="00843F07"/>
    <w:rsid w:val="00886B58"/>
    <w:rsid w:val="008A35F7"/>
    <w:rsid w:val="008B3949"/>
    <w:rsid w:val="008E5913"/>
    <w:rsid w:val="00946C33"/>
    <w:rsid w:val="00965310"/>
    <w:rsid w:val="0098046E"/>
    <w:rsid w:val="00994738"/>
    <w:rsid w:val="009B5BF5"/>
    <w:rsid w:val="009B5D33"/>
    <w:rsid w:val="009F112D"/>
    <w:rsid w:val="009F2DB8"/>
    <w:rsid w:val="00A07810"/>
    <w:rsid w:val="00A1713D"/>
    <w:rsid w:val="00A347D8"/>
    <w:rsid w:val="00A5125D"/>
    <w:rsid w:val="00A80B8B"/>
    <w:rsid w:val="00A912EF"/>
    <w:rsid w:val="00AD1F07"/>
    <w:rsid w:val="00AE6B1D"/>
    <w:rsid w:val="00B17707"/>
    <w:rsid w:val="00B3388A"/>
    <w:rsid w:val="00B40720"/>
    <w:rsid w:val="00B76CB5"/>
    <w:rsid w:val="00B801B5"/>
    <w:rsid w:val="00BA32B9"/>
    <w:rsid w:val="00BC30DC"/>
    <w:rsid w:val="00BF46BE"/>
    <w:rsid w:val="00C376FC"/>
    <w:rsid w:val="00C52C84"/>
    <w:rsid w:val="00C5535B"/>
    <w:rsid w:val="00C64C9B"/>
    <w:rsid w:val="00CD51A8"/>
    <w:rsid w:val="00D35E2B"/>
    <w:rsid w:val="00D477ED"/>
    <w:rsid w:val="00D653F4"/>
    <w:rsid w:val="00D65E4C"/>
    <w:rsid w:val="00D729F9"/>
    <w:rsid w:val="00D86DD5"/>
    <w:rsid w:val="00D91759"/>
    <w:rsid w:val="00DA31F6"/>
    <w:rsid w:val="00DC5DB7"/>
    <w:rsid w:val="00E15DDA"/>
    <w:rsid w:val="00E164BC"/>
    <w:rsid w:val="00E247B5"/>
    <w:rsid w:val="00E32F9B"/>
    <w:rsid w:val="00E33D7C"/>
    <w:rsid w:val="00E351BC"/>
    <w:rsid w:val="00E54EC9"/>
    <w:rsid w:val="00E559A9"/>
    <w:rsid w:val="00E64A66"/>
    <w:rsid w:val="00ED3A4E"/>
    <w:rsid w:val="00EE790E"/>
    <w:rsid w:val="00F3276F"/>
    <w:rsid w:val="00F52B31"/>
    <w:rsid w:val="00F57A8D"/>
    <w:rsid w:val="00F82072"/>
    <w:rsid w:val="00FA191B"/>
    <w:rsid w:val="00FB246A"/>
    <w:rsid w:val="00FF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E1CACE"/>
  <w15:docId w15:val="{B2053ACF-6AFC-4FE5-A991-24DEE26D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C9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nologies">
    <w:name w:val="Technologies"/>
    <w:basedOn w:val="Normal"/>
    <w:qFormat/>
    <w:rsid w:val="00C64C9B"/>
    <w:pPr>
      <w:widowControl/>
      <w:overflowPunct/>
      <w:autoSpaceDE/>
      <w:autoSpaceDN/>
      <w:adjustRightInd/>
      <w:spacing w:after="40"/>
      <w:jc w:val="center"/>
    </w:pPr>
    <w:rPr>
      <w:rFonts w:ascii="Garamond" w:eastAsia="MS Mincho" w:hAnsi="Garamond"/>
      <w:kern w:val="0"/>
      <w:sz w:val="21"/>
    </w:rPr>
  </w:style>
  <w:style w:type="paragraph" w:customStyle="1" w:styleId="Sectionheaderswithhorizontallines">
    <w:name w:val="Section headers with horizontal lines"/>
    <w:basedOn w:val="Normal"/>
    <w:link w:val="SectionheaderswithhorizontallinesChar"/>
    <w:qFormat/>
    <w:rsid w:val="00C64C9B"/>
    <w:pPr>
      <w:widowControl/>
      <w:pBdr>
        <w:top w:val="single" w:sz="36" w:space="1" w:color="BFBFBF"/>
        <w:bottom w:val="single" w:sz="36" w:space="1" w:color="BFBFBF"/>
      </w:pBdr>
      <w:overflowPunct/>
      <w:autoSpaceDE/>
      <w:autoSpaceDN/>
      <w:adjustRightInd/>
      <w:spacing w:before="120" w:after="120"/>
      <w:jc w:val="center"/>
    </w:pPr>
    <w:rPr>
      <w:rFonts w:ascii="Garamond" w:eastAsia="MS Mincho" w:hAnsi="Garamond" w:cs="Courier New"/>
      <w:b/>
      <w:smallCaps/>
      <w:kern w:val="0"/>
      <w:sz w:val="26"/>
      <w:szCs w:val="26"/>
    </w:rPr>
  </w:style>
  <w:style w:type="character" w:customStyle="1" w:styleId="SectionheaderswithhorizontallinesChar">
    <w:name w:val="Section headers with horizontal lines Char"/>
    <w:link w:val="Sectionheaderswithhorizontallines"/>
    <w:rsid w:val="00C64C9B"/>
    <w:rPr>
      <w:rFonts w:ascii="Garamond" w:eastAsia="MS Mincho" w:hAnsi="Garamond" w:cs="Courier New"/>
      <w:b/>
      <w:smallCaps/>
      <w:sz w:val="26"/>
      <w:szCs w:val="26"/>
    </w:rPr>
  </w:style>
  <w:style w:type="paragraph" w:customStyle="1" w:styleId="Name">
    <w:name w:val="Name"/>
    <w:basedOn w:val="PlainText"/>
    <w:link w:val="Header-smallcapChar"/>
    <w:qFormat/>
    <w:rsid w:val="00C64C9B"/>
    <w:pPr>
      <w:widowControl/>
      <w:overflowPunct/>
      <w:autoSpaceDE/>
      <w:autoSpaceDN/>
      <w:adjustRightInd/>
      <w:jc w:val="center"/>
    </w:pPr>
    <w:rPr>
      <w:rFonts w:ascii="Garamond" w:hAnsi="Garamond"/>
      <w:b/>
      <w:smallCaps/>
      <w:spacing w:val="20"/>
      <w:kern w:val="0"/>
      <w:sz w:val="48"/>
    </w:rPr>
  </w:style>
  <w:style w:type="character" w:customStyle="1" w:styleId="Header-smallcapChar">
    <w:name w:val="Header - small cap Char"/>
    <w:link w:val="Name"/>
    <w:rsid w:val="00C64C9B"/>
    <w:rPr>
      <w:rFonts w:ascii="Garamond" w:hAnsi="Garamond" w:cs="Courier New"/>
      <w:b/>
      <w:smallCaps/>
      <w:spacing w:val="20"/>
      <w:kern w:val="28"/>
      <w:sz w:val="48"/>
    </w:rPr>
  </w:style>
  <w:style w:type="paragraph" w:customStyle="1" w:styleId="Addressline">
    <w:name w:val="Address line"/>
    <w:basedOn w:val="PlainText"/>
    <w:link w:val="AddresslineChar"/>
    <w:qFormat/>
    <w:rsid w:val="00C64C9B"/>
    <w:pPr>
      <w:widowControl/>
      <w:pBdr>
        <w:top w:val="single" w:sz="36" w:space="2" w:color="BFBFBF"/>
        <w:bottom w:val="single" w:sz="36" w:space="2" w:color="BFBFBF"/>
      </w:pBdr>
      <w:overflowPunct/>
      <w:autoSpaceDE/>
      <w:autoSpaceDN/>
      <w:adjustRightInd/>
      <w:spacing w:before="120" w:after="360"/>
      <w:jc w:val="center"/>
    </w:pPr>
    <w:rPr>
      <w:rFonts w:ascii="Garamond" w:eastAsia="MS Mincho" w:hAnsi="Garamond" w:cs="Times New Roman"/>
      <w:kern w:val="0"/>
      <w:sz w:val="21"/>
    </w:rPr>
  </w:style>
  <w:style w:type="character" w:customStyle="1" w:styleId="AddresslineChar">
    <w:name w:val="Address line Char"/>
    <w:link w:val="Addressline"/>
    <w:rsid w:val="00C64C9B"/>
    <w:rPr>
      <w:rFonts w:ascii="Garamond" w:eastAsia="MS Mincho" w:hAnsi="Garamond" w:cs="Courier New"/>
      <w:kern w:val="28"/>
      <w:sz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4C9B"/>
    <w:rPr>
      <w:rFonts w:ascii="Courier New" w:hAnsi="Courier New" w:cs="Courier New"/>
    </w:rPr>
  </w:style>
  <w:style w:type="character" w:customStyle="1" w:styleId="PlainTextChar">
    <w:name w:val="Plain Text Char"/>
    <w:link w:val="PlainText"/>
    <w:uiPriority w:val="99"/>
    <w:semiHidden/>
    <w:rsid w:val="00C64C9B"/>
    <w:rPr>
      <w:rFonts w:ascii="Courier New" w:hAnsi="Courier New" w:cs="Courier New"/>
      <w:kern w:val="28"/>
    </w:rPr>
  </w:style>
  <w:style w:type="paragraph" w:customStyle="1" w:styleId="Accomplishmentsbullet">
    <w:name w:val="Accomplishments bullet"/>
    <w:basedOn w:val="PlainText"/>
    <w:link w:val="AccomplishmentsbulletChar"/>
    <w:qFormat/>
    <w:rsid w:val="00C64C9B"/>
    <w:pPr>
      <w:widowControl/>
      <w:numPr>
        <w:numId w:val="2"/>
      </w:numPr>
      <w:overflowPunct/>
      <w:autoSpaceDE/>
      <w:autoSpaceDN/>
      <w:adjustRightInd/>
      <w:spacing w:before="80"/>
      <w:jc w:val="both"/>
    </w:pPr>
    <w:rPr>
      <w:rFonts w:ascii="Garamond" w:hAnsi="Garamond"/>
      <w:kern w:val="0"/>
      <w:sz w:val="21"/>
      <w:szCs w:val="21"/>
    </w:rPr>
  </w:style>
  <w:style w:type="character" w:customStyle="1" w:styleId="AccomplishmentsbulletChar">
    <w:name w:val="Accomplishments bullet Char"/>
    <w:link w:val="Accomplishmentsbullet"/>
    <w:rsid w:val="00C64C9B"/>
    <w:rPr>
      <w:rFonts w:ascii="Garamond" w:hAnsi="Garamond" w:cs="Courier New"/>
      <w:kern w:val="28"/>
      <w:sz w:val="21"/>
      <w:szCs w:val="21"/>
    </w:rPr>
  </w:style>
  <w:style w:type="paragraph" w:customStyle="1" w:styleId="Description">
    <w:name w:val="Description"/>
    <w:basedOn w:val="PlainText"/>
    <w:link w:val="DescriptionCharChar"/>
    <w:qFormat/>
    <w:rsid w:val="00C64C9B"/>
    <w:pPr>
      <w:widowControl/>
      <w:overflowPunct/>
      <w:autoSpaceDE/>
      <w:autoSpaceDN/>
      <w:adjustRightInd/>
      <w:jc w:val="both"/>
    </w:pPr>
    <w:rPr>
      <w:rFonts w:ascii="Garamond" w:eastAsia="MS Mincho" w:hAnsi="Garamond"/>
      <w:kern w:val="0"/>
      <w:sz w:val="21"/>
    </w:rPr>
  </w:style>
  <w:style w:type="character" w:customStyle="1" w:styleId="DescriptionCharChar">
    <w:name w:val="Description Char Char"/>
    <w:link w:val="Description"/>
    <w:rsid w:val="00C64C9B"/>
    <w:rPr>
      <w:rFonts w:ascii="Garamond" w:eastAsia="MS Mincho" w:hAnsi="Garamond" w:cs="Courier New"/>
      <w:kern w:val="28"/>
      <w:sz w:val="21"/>
    </w:rPr>
  </w:style>
  <w:style w:type="paragraph" w:customStyle="1" w:styleId="DescriptionBold">
    <w:name w:val="Description Bold"/>
    <w:basedOn w:val="Description"/>
    <w:link w:val="DescriptionBoldChar"/>
    <w:qFormat/>
    <w:rsid w:val="00C64C9B"/>
    <w:rPr>
      <w:b/>
      <w:bCs/>
      <w:iCs/>
      <w:smallCaps/>
    </w:rPr>
  </w:style>
  <w:style w:type="character" w:customStyle="1" w:styleId="DescriptionBoldChar">
    <w:name w:val="Description Bold Char"/>
    <w:link w:val="DescriptionBold"/>
    <w:rsid w:val="00C64C9B"/>
    <w:rPr>
      <w:rFonts w:ascii="Garamond" w:eastAsia="MS Mincho" w:hAnsi="Garamond" w:cs="Courier New"/>
      <w:b/>
      <w:bCs/>
      <w:iCs/>
      <w:smallCaps/>
      <w:kern w:val="28"/>
      <w:sz w:val="21"/>
    </w:rPr>
  </w:style>
  <w:style w:type="paragraph" w:customStyle="1" w:styleId="Largecapital">
    <w:name w:val="Large capital"/>
    <w:basedOn w:val="Heading1"/>
    <w:link w:val="LargecapitalChar"/>
    <w:qFormat/>
    <w:rsid w:val="00C64C9B"/>
    <w:pPr>
      <w:framePr w:h="706" w:hRule="exact" w:wrap="around" w:vAnchor="text" w:hAnchor="text"/>
      <w:widowControl/>
      <w:overflowPunct/>
      <w:autoSpaceDE/>
      <w:autoSpaceDN/>
      <w:adjustRightInd/>
      <w:spacing w:before="0" w:after="0" w:line="706" w:lineRule="exact"/>
      <w:jc w:val="both"/>
      <w:textAlignment w:val="baseline"/>
    </w:pPr>
    <w:rPr>
      <w:rFonts w:ascii="Garamond" w:eastAsia="MS Mincho" w:hAnsi="Garamond"/>
      <w:b w:val="0"/>
      <w:bCs w:val="0"/>
      <w:kern w:val="0"/>
      <w:position w:val="-7"/>
      <w:sz w:val="97"/>
      <w:szCs w:val="24"/>
    </w:rPr>
  </w:style>
  <w:style w:type="character" w:customStyle="1" w:styleId="LargecapitalChar">
    <w:name w:val="Large capital Char"/>
    <w:link w:val="Largecapital"/>
    <w:rsid w:val="00C64C9B"/>
    <w:rPr>
      <w:rFonts w:ascii="Garamond" w:eastAsia="MS Mincho" w:hAnsi="Garamond" w:cs="Times New Roman"/>
      <w:b/>
      <w:bCs/>
      <w:kern w:val="32"/>
      <w:position w:val="-7"/>
      <w:sz w:val="97"/>
      <w:szCs w:val="24"/>
    </w:rPr>
  </w:style>
  <w:style w:type="character" w:customStyle="1" w:styleId="Heading1Char">
    <w:name w:val="Heading 1 Char"/>
    <w:link w:val="Heading1"/>
    <w:uiPriority w:val="9"/>
    <w:rsid w:val="00C64C9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5"/>
    <w:rPr>
      <w:rFonts w:ascii="Tahoma" w:hAnsi="Tahoma" w:cs="Tahoma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0A278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53D8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3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SAMONE BRISCOE</vt:lpstr>
    </vt:vector>
  </TitlesOfParts>
  <Company>LQ Management LLC</Company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SAMONE BRISCOE</dc:title>
  <dc:creator>Valued Acer Customer</dc:creator>
  <cp:lastModifiedBy>Windows User</cp:lastModifiedBy>
  <cp:revision>11</cp:revision>
  <cp:lastPrinted>2011-02-03T16:02:00Z</cp:lastPrinted>
  <dcterms:created xsi:type="dcterms:W3CDTF">2019-06-04T00:28:00Z</dcterms:created>
  <dcterms:modified xsi:type="dcterms:W3CDTF">2019-09-06T23:15:00Z</dcterms:modified>
</cp:coreProperties>
</file>