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A53E5" w14:textId="5FC2FF0A" w:rsidR="000F7E9C" w:rsidRDefault="000F7E9C" w:rsidP="004C2442">
      <w:pPr>
        <w:pStyle w:val="NoSpacing"/>
        <w:rPr>
          <w:rFonts w:ascii="Times New Roman" w:hAnsi="Times New Roman"/>
          <w:b/>
          <w:sz w:val="20"/>
          <w:szCs w:val="20"/>
        </w:rPr>
      </w:pPr>
      <w:r w:rsidRPr="008726F1">
        <w:rPr>
          <w:rFonts w:ascii="Times New Roman" w:hAnsi="Times New Roman"/>
          <w:b/>
          <w:sz w:val="20"/>
          <w:szCs w:val="20"/>
        </w:rPr>
        <w:t>EDUCATION:</w:t>
      </w:r>
    </w:p>
    <w:p w14:paraId="1C816716" w14:textId="150CDC12" w:rsidR="00277BBC" w:rsidRDefault="00277BBC" w:rsidP="004C2442">
      <w:pPr>
        <w:pStyle w:val="NoSpacing"/>
        <w:rPr>
          <w:rFonts w:ascii="Times New Roman" w:hAnsi="Times New Roman"/>
          <w:b/>
          <w:sz w:val="20"/>
          <w:szCs w:val="20"/>
        </w:rPr>
      </w:pPr>
      <w:r>
        <w:rPr>
          <w:rFonts w:ascii="Times New Roman" w:hAnsi="Times New Roman"/>
          <w:b/>
          <w:sz w:val="20"/>
          <w:szCs w:val="20"/>
        </w:rPr>
        <w:t xml:space="preserve">Master of Social Work                                                                  </w:t>
      </w:r>
      <w:r w:rsidR="00E00698">
        <w:rPr>
          <w:rFonts w:ascii="Times New Roman" w:hAnsi="Times New Roman"/>
          <w:b/>
          <w:sz w:val="20"/>
          <w:szCs w:val="20"/>
        </w:rPr>
        <w:t xml:space="preserve">                  </w:t>
      </w:r>
      <w:r w:rsidR="001A143E">
        <w:rPr>
          <w:rFonts w:ascii="Times New Roman" w:hAnsi="Times New Roman"/>
          <w:b/>
          <w:sz w:val="20"/>
          <w:szCs w:val="20"/>
        </w:rPr>
        <w:t xml:space="preserve">                    </w:t>
      </w:r>
      <w:r w:rsidR="00E00698">
        <w:rPr>
          <w:rFonts w:ascii="Times New Roman" w:hAnsi="Times New Roman"/>
          <w:b/>
          <w:sz w:val="20"/>
          <w:szCs w:val="20"/>
        </w:rPr>
        <w:t xml:space="preserve">            </w:t>
      </w:r>
      <w:r w:rsidR="00E00698">
        <w:rPr>
          <w:rFonts w:ascii="Times New Roman" w:hAnsi="Times New Roman"/>
          <w:sz w:val="20"/>
          <w:szCs w:val="20"/>
        </w:rPr>
        <w:t xml:space="preserve">     </w:t>
      </w:r>
      <w:r>
        <w:rPr>
          <w:rFonts w:ascii="Times New Roman" w:hAnsi="Times New Roman"/>
          <w:sz w:val="20"/>
          <w:szCs w:val="20"/>
        </w:rPr>
        <w:t xml:space="preserve"> </w:t>
      </w:r>
      <w:r w:rsidR="007777A7">
        <w:rPr>
          <w:rFonts w:ascii="Times New Roman" w:hAnsi="Times New Roman"/>
          <w:sz w:val="20"/>
          <w:szCs w:val="20"/>
        </w:rPr>
        <w:t xml:space="preserve">December </w:t>
      </w:r>
      <w:r w:rsidR="001A143E">
        <w:rPr>
          <w:rFonts w:ascii="Times New Roman" w:hAnsi="Times New Roman"/>
          <w:sz w:val="20"/>
          <w:szCs w:val="20"/>
        </w:rPr>
        <w:t>2016</w:t>
      </w:r>
    </w:p>
    <w:p w14:paraId="2B5C8A3D" w14:textId="77777777" w:rsidR="00277BBC" w:rsidRDefault="00277BBC" w:rsidP="004C2442">
      <w:pPr>
        <w:pStyle w:val="NoSpacing"/>
        <w:rPr>
          <w:rFonts w:ascii="Times New Roman" w:hAnsi="Times New Roman"/>
          <w:sz w:val="20"/>
          <w:szCs w:val="20"/>
        </w:rPr>
      </w:pPr>
      <w:r w:rsidRPr="00277BBC">
        <w:rPr>
          <w:rFonts w:ascii="Times New Roman" w:hAnsi="Times New Roman"/>
          <w:sz w:val="20"/>
          <w:szCs w:val="20"/>
        </w:rPr>
        <w:t>Texas A&amp;M University-Commerce Commerce, TX</w:t>
      </w:r>
    </w:p>
    <w:p w14:paraId="1830186F" w14:textId="77777777" w:rsidR="00277BBC" w:rsidRDefault="00277BBC" w:rsidP="004C2442">
      <w:pPr>
        <w:pStyle w:val="NoSpacing"/>
        <w:rPr>
          <w:rFonts w:ascii="Times New Roman" w:hAnsi="Times New Roman"/>
          <w:sz w:val="20"/>
          <w:szCs w:val="20"/>
        </w:rPr>
      </w:pPr>
      <w:r>
        <w:rPr>
          <w:rFonts w:ascii="Times New Roman" w:hAnsi="Times New Roman"/>
          <w:sz w:val="20"/>
          <w:szCs w:val="20"/>
        </w:rPr>
        <w:t>Major GPA 3.82</w:t>
      </w:r>
    </w:p>
    <w:p w14:paraId="08261EBD" w14:textId="77777777" w:rsidR="00277BBC" w:rsidRPr="00277BBC" w:rsidRDefault="00277BBC" w:rsidP="004C2442">
      <w:pPr>
        <w:pStyle w:val="NoSpacing"/>
        <w:rPr>
          <w:rFonts w:ascii="Times New Roman" w:hAnsi="Times New Roman"/>
          <w:sz w:val="20"/>
          <w:szCs w:val="20"/>
        </w:rPr>
      </w:pPr>
    </w:p>
    <w:p w14:paraId="3975E5EB" w14:textId="77777777" w:rsidR="000F7E9C" w:rsidRPr="008726F1" w:rsidRDefault="000F7E9C" w:rsidP="000F7E9C">
      <w:pPr>
        <w:pStyle w:val="NoSpacing"/>
        <w:rPr>
          <w:rFonts w:ascii="Times New Roman" w:hAnsi="Times New Roman"/>
          <w:sz w:val="20"/>
          <w:szCs w:val="20"/>
        </w:rPr>
      </w:pPr>
      <w:r w:rsidRPr="008726F1">
        <w:rPr>
          <w:rFonts w:ascii="Times New Roman" w:hAnsi="Times New Roman"/>
          <w:b/>
          <w:sz w:val="20"/>
          <w:szCs w:val="20"/>
        </w:rPr>
        <w:t>Bachelor of Social Work</w:t>
      </w:r>
      <w:r w:rsidRPr="008726F1">
        <w:rPr>
          <w:rFonts w:ascii="Times New Roman" w:hAnsi="Times New Roman"/>
          <w:sz w:val="20"/>
          <w:szCs w:val="20"/>
        </w:rPr>
        <w:t xml:space="preserve">                                                                            </w:t>
      </w:r>
      <w:r w:rsidR="004C2442">
        <w:rPr>
          <w:rFonts w:ascii="Times New Roman" w:hAnsi="Times New Roman"/>
          <w:sz w:val="20"/>
          <w:szCs w:val="20"/>
        </w:rPr>
        <w:t xml:space="preserve">                              </w:t>
      </w:r>
      <w:r w:rsidRPr="008726F1">
        <w:rPr>
          <w:rFonts w:ascii="Times New Roman" w:hAnsi="Times New Roman"/>
          <w:sz w:val="20"/>
          <w:szCs w:val="20"/>
        </w:rPr>
        <w:t xml:space="preserve">                  August 2008</w:t>
      </w:r>
    </w:p>
    <w:p w14:paraId="7B02371E" w14:textId="77777777" w:rsidR="000F7E9C" w:rsidRPr="008726F1" w:rsidRDefault="000F7E9C" w:rsidP="000F7E9C">
      <w:pPr>
        <w:pStyle w:val="NoSpacing"/>
        <w:rPr>
          <w:rFonts w:ascii="Times New Roman" w:hAnsi="Times New Roman"/>
          <w:sz w:val="20"/>
          <w:szCs w:val="20"/>
        </w:rPr>
      </w:pPr>
      <w:r w:rsidRPr="008726F1">
        <w:rPr>
          <w:rFonts w:ascii="Times New Roman" w:hAnsi="Times New Roman"/>
          <w:sz w:val="20"/>
          <w:szCs w:val="20"/>
        </w:rPr>
        <w:t>Texas State University-San Marcos, TX</w:t>
      </w:r>
    </w:p>
    <w:p w14:paraId="1F09766E" w14:textId="77777777" w:rsidR="000F7E9C" w:rsidRPr="008726F1" w:rsidRDefault="000F7E9C" w:rsidP="000F7E9C">
      <w:pPr>
        <w:pStyle w:val="NoSpacing"/>
        <w:rPr>
          <w:rFonts w:ascii="Times New Roman" w:hAnsi="Times New Roman"/>
          <w:sz w:val="20"/>
          <w:szCs w:val="20"/>
        </w:rPr>
      </w:pPr>
      <w:r w:rsidRPr="008726F1">
        <w:rPr>
          <w:rFonts w:ascii="Times New Roman" w:hAnsi="Times New Roman"/>
          <w:sz w:val="20"/>
          <w:szCs w:val="20"/>
        </w:rPr>
        <w:t>Major GPA: 3.5</w:t>
      </w:r>
    </w:p>
    <w:p w14:paraId="49112F9B" w14:textId="77777777" w:rsidR="000F7E9C" w:rsidRDefault="000F7E9C" w:rsidP="000F7E9C">
      <w:pPr>
        <w:pStyle w:val="NoSpacing"/>
        <w:rPr>
          <w:rFonts w:ascii="Times New Roman" w:hAnsi="Times New Roman"/>
          <w:b/>
          <w:sz w:val="20"/>
          <w:szCs w:val="20"/>
        </w:rPr>
      </w:pPr>
    </w:p>
    <w:p w14:paraId="335C1863" w14:textId="77777777" w:rsidR="000F7E9C" w:rsidRPr="008726F1" w:rsidRDefault="000F7E9C" w:rsidP="004C2442">
      <w:pPr>
        <w:pStyle w:val="NoSpacing"/>
        <w:rPr>
          <w:rFonts w:ascii="Times New Roman" w:hAnsi="Times New Roman"/>
          <w:b/>
          <w:sz w:val="20"/>
          <w:szCs w:val="20"/>
        </w:rPr>
      </w:pPr>
      <w:r w:rsidRPr="008726F1">
        <w:rPr>
          <w:rFonts w:ascii="Times New Roman" w:hAnsi="Times New Roman"/>
          <w:b/>
          <w:sz w:val="20"/>
          <w:szCs w:val="20"/>
        </w:rPr>
        <w:t>RELATED EXPERIENCES:</w:t>
      </w:r>
    </w:p>
    <w:p w14:paraId="01C1DAFF" w14:textId="254D69AD" w:rsidR="00380C2A" w:rsidRDefault="00380C2A" w:rsidP="000F7E9C">
      <w:pPr>
        <w:pStyle w:val="NoSpacing"/>
        <w:rPr>
          <w:rFonts w:ascii="Times New Roman" w:hAnsi="Times New Roman"/>
          <w:sz w:val="20"/>
          <w:szCs w:val="20"/>
        </w:rPr>
      </w:pPr>
      <w:r>
        <w:rPr>
          <w:rFonts w:ascii="Times New Roman" w:hAnsi="Times New Roman"/>
          <w:sz w:val="20"/>
          <w:szCs w:val="20"/>
        </w:rPr>
        <w:t>Case Management Coordinator                                                                                                                   2018-Current</w:t>
      </w:r>
    </w:p>
    <w:p w14:paraId="326C3F73" w14:textId="5EB24C7D" w:rsidR="00380C2A" w:rsidRPr="00380C2A" w:rsidRDefault="00380C2A" w:rsidP="000F7E9C">
      <w:pPr>
        <w:pStyle w:val="NoSpacing"/>
        <w:rPr>
          <w:rFonts w:ascii="Times New Roman" w:hAnsi="Times New Roman"/>
          <w:b/>
          <w:bCs/>
          <w:sz w:val="20"/>
          <w:szCs w:val="20"/>
        </w:rPr>
      </w:pPr>
      <w:r w:rsidRPr="00380C2A">
        <w:rPr>
          <w:rFonts w:ascii="Times New Roman" w:hAnsi="Times New Roman"/>
          <w:b/>
          <w:bCs/>
          <w:sz w:val="20"/>
          <w:szCs w:val="20"/>
        </w:rPr>
        <w:t>Aetna</w:t>
      </w:r>
    </w:p>
    <w:p w14:paraId="792D41F4" w14:textId="4D08D3FB" w:rsidR="00380C2A" w:rsidRDefault="00380C2A" w:rsidP="000F7E9C">
      <w:pPr>
        <w:pStyle w:val="NoSpacing"/>
        <w:rPr>
          <w:rFonts w:ascii="Times New Roman" w:hAnsi="Times New Roman"/>
          <w:sz w:val="20"/>
          <w:szCs w:val="20"/>
        </w:rPr>
      </w:pPr>
      <w:r>
        <w:rPr>
          <w:rFonts w:ascii="Times New Roman" w:hAnsi="Times New Roman"/>
          <w:sz w:val="20"/>
          <w:szCs w:val="20"/>
        </w:rPr>
        <w:t>Dallas, TX</w:t>
      </w:r>
    </w:p>
    <w:p w14:paraId="66B92729" w14:textId="4943A954" w:rsidR="00380C2A" w:rsidRDefault="00380C2A" w:rsidP="00380C2A">
      <w:pPr>
        <w:pStyle w:val="NoSpacing"/>
        <w:numPr>
          <w:ilvl w:val="0"/>
          <w:numId w:val="12"/>
        </w:numPr>
        <w:rPr>
          <w:rFonts w:ascii="Times New Roman" w:hAnsi="Times New Roman"/>
          <w:sz w:val="20"/>
          <w:szCs w:val="20"/>
        </w:rPr>
      </w:pPr>
      <w:r>
        <w:rPr>
          <w:rFonts w:ascii="Times New Roman" w:hAnsi="Times New Roman"/>
          <w:sz w:val="20"/>
          <w:szCs w:val="20"/>
        </w:rPr>
        <w:t>C</w:t>
      </w:r>
      <w:r w:rsidRPr="00380C2A">
        <w:rPr>
          <w:rFonts w:ascii="Times New Roman" w:hAnsi="Times New Roman"/>
          <w:sz w:val="20"/>
          <w:szCs w:val="20"/>
        </w:rPr>
        <w:t>onducts comprehensive evaluation of referred member’s needs/eligibility and recommends an approach to case resolution and/or meeting needs by evaluating member’s benefit plan and available internal and external programs/services.</w:t>
      </w:r>
    </w:p>
    <w:p w14:paraId="4073EA69" w14:textId="77777777" w:rsidR="00380C2A" w:rsidRDefault="00380C2A" w:rsidP="00380C2A">
      <w:pPr>
        <w:pStyle w:val="NoSpacing"/>
        <w:numPr>
          <w:ilvl w:val="0"/>
          <w:numId w:val="12"/>
        </w:numPr>
        <w:rPr>
          <w:rFonts w:ascii="Times New Roman" w:hAnsi="Times New Roman"/>
          <w:sz w:val="20"/>
          <w:szCs w:val="20"/>
        </w:rPr>
      </w:pPr>
      <w:r w:rsidRPr="00380C2A">
        <w:rPr>
          <w:rFonts w:ascii="Times New Roman" w:hAnsi="Times New Roman"/>
          <w:sz w:val="20"/>
          <w:szCs w:val="20"/>
        </w:rPr>
        <w:t>Identifies high risk factors and service needs that may impact member outcomes and care planning components with appropriate referral to clinical case management or crisis intervention as appropriate.</w:t>
      </w:r>
    </w:p>
    <w:p w14:paraId="0D5BA570" w14:textId="4F8D7DED" w:rsidR="00380C2A" w:rsidRDefault="00380C2A" w:rsidP="00380C2A">
      <w:pPr>
        <w:pStyle w:val="NoSpacing"/>
        <w:numPr>
          <w:ilvl w:val="0"/>
          <w:numId w:val="12"/>
        </w:numPr>
        <w:rPr>
          <w:rFonts w:ascii="Times New Roman" w:hAnsi="Times New Roman"/>
          <w:sz w:val="20"/>
          <w:szCs w:val="20"/>
        </w:rPr>
      </w:pPr>
      <w:r>
        <w:rPr>
          <w:rFonts w:ascii="Times New Roman" w:hAnsi="Times New Roman"/>
          <w:sz w:val="20"/>
          <w:szCs w:val="20"/>
        </w:rPr>
        <w:t xml:space="preserve"> </w:t>
      </w:r>
      <w:r w:rsidRPr="00380C2A">
        <w:rPr>
          <w:rFonts w:ascii="Times New Roman" w:hAnsi="Times New Roman"/>
          <w:sz w:val="20"/>
          <w:szCs w:val="20"/>
        </w:rPr>
        <w:t>Using holistic approach consults with case managers, supervisors, Medical Directors and/or other health programs to overcome barriers to meeting goals and objectives; presents cases at case conferences to obtain multidisciplinary review in order to achieve optimal outcomes</w:t>
      </w:r>
      <w:r w:rsidR="005163D0">
        <w:rPr>
          <w:rFonts w:ascii="Times New Roman" w:hAnsi="Times New Roman"/>
          <w:sz w:val="20"/>
          <w:szCs w:val="20"/>
        </w:rPr>
        <w:t>.</w:t>
      </w:r>
    </w:p>
    <w:p w14:paraId="7C0A5009" w14:textId="4F74F6B4" w:rsidR="005163D0" w:rsidRDefault="005163D0" w:rsidP="00380C2A">
      <w:pPr>
        <w:pStyle w:val="NoSpacing"/>
        <w:numPr>
          <w:ilvl w:val="0"/>
          <w:numId w:val="12"/>
        </w:numPr>
        <w:rPr>
          <w:rFonts w:ascii="Times New Roman" w:hAnsi="Times New Roman"/>
          <w:sz w:val="20"/>
          <w:szCs w:val="20"/>
        </w:rPr>
      </w:pPr>
      <w:r w:rsidRPr="005163D0">
        <w:rPr>
          <w:rFonts w:ascii="Times New Roman" w:hAnsi="Times New Roman"/>
          <w:sz w:val="20"/>
          <w:szCs w:val="20"/>
        </w:rPr>
        <w:t>Utilizes case management and quality management processes in compliance with regulatory and accreditation guidelines and company policies and procedures.</w:t>
      </w:r>
    </w:p>
    <w:p w14:paraId="273F97FF" w14:textId="77777777" w:rsidR="00380C2A" w:rsidRDefault="00380C2A" w:rsidP="000F7E9C">
      <w:pPr>
        <w:pStyle w:val="NoSpacing"/>
        <w:rPr>
          <w:rFonts w:ascii="Times New Roman" w:hAnsi="Times New Roman"/>
          <w:sz w:val="20"/>
          <w:szCs w:val="20"/>
        </w:rPr>
      </w:pPr>
    </w:p>
    <w:p w14:paraId="38302F03" w14:textId="4DBB5884" w:rsidR="001D67C1" w:rsidRDefault="001D67C1" w:rsidP="000F7E9C">
      <w:pPr>
        <w:pStyle w:val="NoSpacing"/>
        <w:rPr>
          <w:rFonts w:ascii="Times New Roman" w:hAnsi="Times New Roman"/>
          <w:sz w:val="20"/>
          <w:szCs w:val="20"/>
        </w:rPr>
      </w:pPr>
      <w:r>
        <w:rPr>
          <w:rFonts w:ascii="Times New Roman" w:hAnsi="Times New Roman"/>
          <w:sz w:val="20"/>
          <w:szCs w:val="20"/>
        </w:rPr>
        <w:t xml:space="preserve">Medical Case Manager                                                                                                                                </w:t>
      </w:r>
      <w:r w:rsidR="00380C2A">
        <w:rPr>
          <w:rFonts w:ascii="Times New Roman" w:hAnsi="Times New Roman"/>
          <w:sz w:val="20"/>
          <w:szCs w:val="20"/>
        </w:rPr>
        <w:t xml:space="preserve">    </w:t>
      </w:r>
      <w:r>
        <w:rPr>
          <w:rFonts w:ascii="Times New Roman" w:hAnsi="Times New Roman"/>
          <w:sz w:val="20"/>
          <w:szCs w:val="20"/>
        </w:rPr>
        <w:t>2017-</w:t>
      </w:r>
      <w:r w:rsidR="00380C2A">
        <w:rPr>
          <w:rFonts w:ascii="Times New Roman" w:hAnsi="Times New Roman"/>
          <w:sz w:val="20"/>
          <w:szCs w:val="20"/>
        </w:rPr>
        <w:t>2018</w:t>
      </w:r>
    </w:p>
    <w:p w14:paraId="1F570E0A" w14:textId="34C3EBCC" w:rsidR="001D67C1" w:rsidRPr="001D67C1" w:rsidRDefault="001D67C1" w:rsidP="000F7E9C">
      <w:pPr>
        <w:pStyle w:val="NoSpacing"/>
        <w:rPr>
          <w:rFonts w:ascii="Times New Roman" w:hAnsi="Times New Roman"/>
          <w:b/>
          <w:sz w:val="20"/>
          <w:szCs w:val="20"/>
        </w:rPr>
      </w:pPr>
      <w:r w:rsidRPr="001D67C1">
        <w:rPr>
          <w:rFonts w:ascii="Times New Roman" w:hAnsi="Times New Roman"/>
          <w:b/>
          <w:sz w:val="20"/>
          <w:szCs w:val="20"/>
        </w:rPr>
        <w:t>AIN, Inc.</w:t>
      </w:r>
      <w:r w:rsidR="006031FD">
        <w:rPr>
          <w:rFonts w:ascii="Times New Roman" w:hAnsi="Times New Roman"/>
          <w:b/>
          <w:sz w:val="20"/>
          <w:szCs w:val="20"/>
        </w:rPr>
        <w:t xml:space="preserve"> (Access and Information Network, Inc)</w:t>
      </w:r>
    </w:p>
    <w:p w14:paraId="2A3F94E2" w14:textId="3C2350A6" w:rsidR="001D67C1" w:rsidRDefault="001D67C1" w:rsidP="000F7E9C">
      <w:pPr>
        <w:pStyle w:val="NoSpacing"/>
        <w:rPr>
          <w:rFonts w:ascii="Times New Roman" w:hAnsi="Times New Roman"/>
          <w:sz w:val="20"/>
          <w:szCs w:val="20"/>
        </w:rPr>
      </w:pPr>
      <w:r>
        <w:rPr>
          <w:rFonts w:ascii="Times New Roman" w:hAnsi="Times New Roman"/>
          <w:sz w:val="20"/>
          <w:szCs w:val="20"/>
        </w:rPr>
        <w:t>Dallas, TX</w:t>
      </w:r>
    </w:p>
    <w:p w14:paraId="1FF5F622" w14:textId="3E06D372" w:rsidR="007777A7" w:rsidRDefault="007777A7" w:rsidP="007777A7">
      <w:pPr>
        <w:pStyle w:val="ListParagraph"/>
        <w:numPr>
          <w:ilvl w:val="0"/>
          <w:numId w:val="9"/>
        </w:numPr>
        <w:rPr>
          <w:rFonts w:ascii="Times New Roman" w:hAnsi="Times New Roman"/>
          <w:sz w:val="20"/>
          <w:szCs w:val="20"/>
        </w:rPr>
      </w:pPr>
      <w:r w:rsidRPr="007777A7">
        <w:rPr>
          <w:rFonts w:ascii="Times New Roman" w:hAnsi="Times New Roman"/>
          <w:sz w:val="20"/>
          <w:szCs w:val="20"/>
        </w:rPr>
        <w:t>Provide</w:t>
      </w:r>
      <w:r w:rsidR="00380C2A">
        <w:rPr>
          <w:rFonts w:ascii="Times New Roman" w:hAnsi="Times New Roman"/>
          <w:sz w:val="20"/>
          <w:szCs w:val="20"/>
        </w:rPr>
        <w:t>d</w:t>
      </w:r>
      <w:r w:rsidRPr="007777A7">
        <w:rPr>
          <w:rFonts w:ascii="Times New Roman" w:hAnsi="Times New Roman"/>
          <w:sz w:val="20"/>
          <w:szCs w:val="20"/>
        </w:rPr>
        <w:t xml:space="preserve"> medical case management</w:t>
      </w:r>
      <w:r>
        <w:rPr>
          <w:rFonts w:ascii="Times New Roman" w:hAnsi="Times New Roman"/>
          <w:sz w:val="20"/>
          <w:szCs w:val="20"/>
        </w:rPr>
        <w:t xml:space="preserve"> that </w:t>
      </w:r>
      <w:r w:rsidR="00380C2A">
        <w:rPr>
          <w:rFonts w:ascii="Times New Roman" w:hAnsi="Times New Roman"/>
          <w:sz w:val="20"/>
          <w:szCs w:val="20"/>
        </w:rPr>
        <w:t>was</w:t>
      </w:r>
      <w:r>
        <w:rPr>
          <w:rFonts w:ascii="Times New Roman" w:hAnsi="Times New Roman"/>
          <w:sz w:val="20"/>
          <w:szCs w:val="20"/>
        </w:rPr>
        <w:t xml:space="preserve"> </w:t>
      </w:r>
      <w:r w:rsidR="006031FD" w:rsidRPr="007777A7">
        <w:rPr>
          <w:rFonts w:ascii="Times New Roman" w:hAnsi="Times New Roman"/>
          <w:sz w:val="20"/>
          <w:szCs w:val="20"/>
        </w:rPr>
        <w:t xml:space="preserve">intended to serve clients who have multiple complex psychosocial and/or health-related </w:t>
      </w:r>
      <w:r w:rsidRPr="007777A7">
        <w:rPr>
          <w:rFonts w:ascii="Times New Roman" w:hAnsi="Times New Roman"/>
          <w:sz w:val="20"/>
          <w:szCs w:val="20"/>
        </w:rPr>
        <w:t>needs and</w:t>
      </w:r>
      <w:r w:rsidR="006031FD" w:rsidRPr="007777A7">
        <w:rPr>
          <w:rFonts w:ascii="Times New Roman" w:hAnsi="Times New Roman"/>
          <w:sz w:val="20"/>
          <w:szCs w:val="20"/>
        </w:rPr>
        <w:t xml:space="preserve"> focuses on maintaining them in systems of primary medical care to improve HIV-related health outcomes</w:t>
      </w:r>
      <w:r>
        <w:rPr>
          <w:rFonts w:ascii="Times New Roman" w:hAnsi="Times New Roman"/>
          <w:sz w:val="20"/>
          <w:szCs w:val="20"/>
        </w:rPr>
        <w:t xml:space="preserve">; and </w:t>
      </w:r>
      <w:r w:rsidR="00366B16" w:rsidRPr="007777A7">
        <w:rPr>
          <w:rFonts w:ascii="Times New Roman" w:hAnsi="Times New Roman"/>
          <w:sz w:val="20"/>
          <w:szCs w:val="20"/>
        </w:rPr>
        <w:t>link clients with health care, psychosocial and other services to ensure timely and coordinated access to medically appropriate levels of health care and support services, and continuity of care</w:t>
      </w:r>
      <w:r w:rsidR="00380C2A">
        <w:rPr>
          <w:rFonts w:ascii="Times New Roman" w:hAnsi="Times New Roman"/>
          <w:sz w:val="20"/>
          <w:szCs w:val="20"/>
        </w:rPr>
        <w:t>.</w:t>
      </w:r>
      <w:r w:rsidR="00366B16" w:rsidRPr="007777A7">
        <w:rPr>
          <w:rFonts w:ascii="Times New Roman" w:hAnsi="Times New Roman"/>
          <w:sz w:val="20"/>
          <w:szCs w:val="20"/>
        </w:rPr>
        <w:t xml:space="preserve"> </w:t>
      </w:r>
    </w:p>
    <w:p w14:paraId="17B6A732" w14:textId="048C8505" w:rsidR="007777A7" w:rsidRDefault="00366B16" w:rsidP="007777A7">
      <w:pPr>
        <w:pStyle w:val="ListParagraph"/>
        <w:numPr>
          <w:ilvl w:val="0"/>
          <w:numId w:val="9"/>
        </w:numPr>
        <w:rPr>
          <w:rFonts w:ascii="Times New Roman" w:hAnsi="Times New Roman"/>
          <w:sz w:val="20"/>
          <w:szCs w:val="20"/>
        </w:rPr>
      </w:pPr>
      <w:r w:rsidRPr="007777A7">
        <w:rPr>
          <w:rFonts w:ascii="Times New Roman" w:hAnsi="Times New Roman"/>
          <w:sz w:val="20"/>
          <w:szCs w:val="20"/>
        </w:rPr>
        <w:t>Utilize</w:t>
      </w:r>
      <w:r w:rsidR="00380C2A">
        <w:rPr>
          <w:rFonts w:ascii="Times New Roman" w:hAnsi="Times New Roman"/>
          <w:sz w:val="20"/>
          <w:szCs w:val="20"/>
        </w:rPr>
        <w:t>d</w:t>
      </w:r>
      <w:r w:rsidRPr="007777A7">
        <w:rPr>
          <w:rFonts w:ascii="Times New Roman" w:hAnsi="Times New Roman"/>
          <w:sz w:val="20"/>
          <w:szCs w:val="20"/>
        </w:rPr>
        <w:t xml:space="preserve"> a variety of case management methods including face-to-face contact, phone contact, or othe</w:t>
      </w:r>
      <w:r w:rsidR="007777A7">
        <w:rPr>
          <w:rFonts w:ascii="Times New Roman" w:hAnsi="Times New Roman"/>
          <w:sz w:val="20"/>
          <w:szCs w:val="20"/>
        </w:rPr>
        <w:t xml:space="preserve">r </w:t>
      </w:r>
      <w:r w:rsidRPr="007777A7">
        <w:rPr>
          <w:rFonts w:ascii="Times New Roman" w:hAnsi="Times New Roman"/>
          <w:sz w:val="20"/>
          <w:szCs w:val="20"/>
        </w:rPr>
        <w:t>forms of communication as relevant to client’s circumstances.</w:t>
      </w:r>
    </w:p>
    <w:p w14:paraId="28B268EF" w14:textId="09983A23" w:rsidR="00366B16" w:rsidRPr="007777A7" w:rsidRDefault="00366B16" w:rsidP="007777A7">
      <w:pPr>
        <w:pStyle w:val="ListParagraph"/>
        <w:numPr>
          <w:ilvl w:val="0"/>
          <w:numId w:val="9"/>
        </w:numPr>
        <w:rPr>
          <w:rFonts w:ascii="Times New Roman" w:hAnsi="Times New Roman"/>
          <w:sz w:val="20"/>
          <w:szCs w:val="20"/>
        </w:rPr>
      </w:pPr>
      <w:r w:rsidRPr="007777A7">
        <w:rPr>
          <w:rFonts w:ascii="Times New Roman" w:hAnsi="Times New Roman"/>
          <w:sz w:val="20"/>
          <w:szCs w:val="20"/>
        </w:rPr>
        <w:t>Appropriately collect</w:t>
      </w:r>
      <w:r w:rsidR="00380C2A">
        <w:rPr>
          <w:rFonts w:ascii="Times New Roman" w:hAnsi="Times New Roman"/>
          <w:sz w:val="20"/>
          <w:szCs w:val="20"/>
        </w:rPr>
        <w:t>ed</w:t>
      </w:r>
      <w:r w:rsidRPr="007777A7">
        <w:rPr>
          <w:rFonts w:ascii="Times New Roman" w:hAnsi="Times New Roman"/>
          <w:sz w:val="20"/>
          <w:szCs w:val="20"/>
        </w:rPr>
        <w:t xml:space="preserve"> data, document</w:t>
      </w:r>
      <w:r w:rsidR="00380C2A">
        <w:rPr>
          <w:rFonts w:ascii="Times New Roman" w:hAnsi="Times New Roman"/>
          <w:sz w:val="20"/>
          <w:szCs w:val="20"/>
        </w:rPr>
        <w:t>ed</w:t>
      </w:r>
      <w:r w:rsidRPr="007777A7">
        <w:rPr>
          <w:rFonts w:ascii="Times New Roman" w:hAnsi="Times New Roman"/>
          <w:sz w:val="20"/>
          <w:szCs w:val="20"/>
        </w:rPr>
        <w:t xml:space="preserve"> services, and document</w:t>
      </w:r>
      <w:r w:rsidR="00380C2A">
        <w:rPr>
          <w:rFonts w:ascii="Times New Roman" w:hAnsi="Times New Roman"/>
          <w:sz w:val="20"/>
          <w:szCs w:val="20"/>
        </w:rPr>
        <w:t>ed</w:t>
      </w:r>
      <w:r w:rsidRPr="007777A7">
        <w:rPr>
          <w:rFonts w:ascii="Times New Roman" w:hAnsi="Times New Roman"/>
          <w:sz w:val="20"/>
          <w:szCs w:val="20"/>
        </w:rPr>
        <w:t xml:space="preserve"> client’s files in accordance with standards of care, as well as standards for data collection, reporting, and billing.</w:t>
      </w:r>
    </w:p>
    <w:p w14:paraId="396BCC75" w14:textId="4D2FCE36" w:rsidR="00366B16" w:rsidRPr="007777A7" w:rsidRDefault="006031FD" w:rsidP="007777A7">
      <w:pPr>
        <w:pStyle w:val="ListParagraph"/>
        <w:numPr>
          <w:ilvl w:val="0"/>
          <w:numId w:val="9"/>
        </w:numPr>
        <w:rPr>
          <w:rFonts w:ascii="Times New Roman" w:hAnsi="Times New Roman"/>
          <w:b/>
          <w:sz w:val="20"/>
          <w:szCs w:val="20"/>
        </w:rPr>
      </w:pPr>
      <w:r w:rsidRPr="007777A7">
        <w:rPr>
          <w:rFonts w:ascii="Times New Roman" w:hAnsi="Times New Roman"/>
          <w:sz w:val="20"/>
          <w:szCs w:val="20"/>
        </w:rPr>
        <w:t>Provide</w:t>
      </w:r>
      <w:r w:rsidR="00380C2A">
        <w:rPr>
          <w:rFonts w:ascii="Times New Roman" w:hAnsi="Times New Roman"/>
          <w:sz w:val="20"/>
          <w:szCs w:val="20"/>
        </w:rPr>
        <w:t>d</w:t>
      </w:r>
      <w:r w:rsidRPr="007777A7">
        <w:rPr>
          <w:rFonts w:ascii="Times New Roman" w:hAnsi="Times New Roman"/>
          <w:sz w:val="20"/>
          <w:szCs w:val="20"/>
        </w:rPr>
        <w:t xml:space="preserve"> </w:t>
      </w:r>
      <w:r w:rsidR="007777A7">
        <w:rPr>
          <w:rFonts w:ascii="Times New Roman" w:hAnsi="Times New Roman"/>
          <w:sz w:val="20"/>
          <w:szCs w:val="20"/>
        </w:rPr>
        <w:t>s</w:t>
      </w:r>
      <w:r w:rsidRPr="007777A7">
        <w:rPr>
          <w:rFonts w:ascii="Times New Roman" w:hAnsi="Times New Roman"/>
          <w:sz w:val="20"/>
          <w:szCs w:val="20"/>
        </w:rPr>
        <w:t xml:space="preserve">upervision of </w:t>
      </w:r>
      <w:r w:rsidR="007777A7">
        <w:rPr>
          <w:rFonts w:ascii="Times New Roman" w:hAnsi="Times New Roman"/>
          <w:sz w:val="20"/>
          <w:szCs w:val="20"/>
        </w:rPr>
        <w:t>n</w:t>
      </w:r>
      <w:r w:rsidRPr="007777A7">
        <w:rPr>
          <w:rFonts w:ascii="Times New Roman" w:hAnsi="Times New Roman"/>
          <w:sz w:val="20"/>
          <w:szCs w:val="20"/>
        </w:rPr>
        <w:t>on-</w:t>
      </w:r>
      <w:r w:rsidR="007777A7">
        <w:rPr>
          <w:rFonts w:ascii="Times New Roman" w:hAnsi="Times New Roman"/>
          <w:sz w:val="20"/>
          <w:szCs w:val="20"/>
        </w:rPr>
        <w:t>m</w:t>
      </w:r>
      <w:r w:rsidRPr="007777A7">
        <w:rPr>
          <w:rFonts w:ascii="Times New Roman" w:hAnsi="Times New Roman"/>
          <w:sz w:val="20"/>
          <w:szCs w:val="20"/>
        </w:rPr>
        <w:t xml:space="preserve">edical </w:t>
      </w:r>
      <w:r w:rsidR="007777A7">
        <w:rPr>
          <w:rFonts w:ascii="Times New Roman" w:hAnsi="Times New Roman"/>
          <w:sz w:val="20"/>
          <w:szCs w:val="20"/>
        </w:rPr>
        <w:t>c</w:t>
      </w:r>
      <w:r w:rsidRPr="007777A7">
        <w:rPr>
          <w:rFonts w:ascii="Times New Roman" w:hAnsi="Times New Roman"/>
          <w:sz w:val="20"/>
          <w:szCs w:val="20"/>
        </w:rPr>
        <w:t xml:space="preserve">ase </w:t>
      </w:r>
      <w:r w:rsidR="007777A7">
        <w:rPr>
          <w:rFonts w:ascii="Times New Roman" w:hAnsi="Times New Roman"/>
          <w:sz w:val="20"/>
          <w:szCs w:val="20"/>
        </w:rPr>
        <w:t>m</w:t>
      </w:r>
      <w:r w:rsidRPr="007777A7">
        <w:rPr>
          <w:rFonts w:ascii="Times New Roman" w:hAnsi="Times New Roman"/>
          <w:sz w:val="20"/>
          <w:szCs w:val="20"/>
        </w:rPr>
        <w:t xml:space="preserve">anagement and assistance to clients who need to obtain services such as medical and support services and is provided by other AIN case management staff. CM does not involve coordination or follow-up of medical treatment as MCM does. </w:t>
      </w:r>
    </w:p>
    <w:p w14:paraId="6F2067F3" w14:textId="6887AE22" w:rsidR="000F7E9C" w:rsidRPr="000F7E9C" w:rsidRDefault="000F7E9C" w:rsidP="000F7E9C">
      <w:pPr>
        <w:pStyle w:val="NoSpacing"/>
        <w:rPr>
          <w:rFonts w:ascii="Times New Roman" w:hAnsi="Times New Roman"/>
          <w:b/>
          <w:sz w:val="20"/>
          <w:szCs w:val="20"/>
        </w:rPr>
      </w:pPr>
      <w:r>
        <w:rPr>
          <w:rFonts w:ascii="Times New Roman" w:hAnsi="Times New Roman"/>
          <w:sz w:val="20"/>
          <w:szCs w:val="20"/>
        </w:rPr>
        <w:t xml:space="preserve">CLASS Case Manager                                                                                                                </w:t>
      </w:r>
      <w:r w:rsidR="004C2442">
        <w:rPr>
          <w:rFonts w:ascii="Times New Roman" w:hAnsi="Times New Roman"/>
          <w:sz w:val="20"/>
          <w:szCs w:val="20"/>
        </w:rPr>
        <w:t xml:space="preserve">               </w:t>
      </w:r>
      <w:r>
        <w:rPr>
          <w:rFonts w:ascii="Times New Roman" w:hAnsi="Times New Roman"/>
          <w:sz w:val="20"/>
          <w:szCs w:val="20"/>
        </w:rPr>
        <w:t xml:space="preserve"> </w:t>
      </w:r>
      <w:r w:rsidR="001D67C1">
        <w:rPr>
          <w:rFonts w:ascii="Times New Roman" w:hAnsi="Times New Roman"/>
          <w:sz w:val="20"/>
          <w:szCs w:val="20"/>
        </w:rPr>
        <w:t xml:space="preserve">    </w:t>
      </w:r>
      <w:r>
        <w:rPr>
          <w:rFonts w:ascii="Times New Roman" w:hAnsi="Times New Roman"/>
          <w:sz w:val="20"/>
          <w:szCs w:val="20"/>
        </w:rPr>
        <w:t xml:space="preserve"> 2014-</w:t>
      </w:r>
      <w:r w:rsidR="001D67C1">
        <w:rPr>
          <w:rFonts w:ascii="Times New Roman" w:hAnsi="Times New Roman"/>
          <w:sz w:val="20"/>
          <w:szCs w:val="20"/>
        </w:rPr>
        <w:t>2017</w:t>
      </w:r>
    </w:p>
    <w:p w14:paraId="4940DB40" w14:textId="77777777" w:rsidR="000F7E9C" w:rsidRPr="005B5F49" w:rsidRDefault="000F7E9C" w:rsidP="000F7E9C">
      <w:pPr>
        <w:pStyle w:val="NoSpacing"/>
        <w:rPr>
          <w:rFonts w:ascii="Times New Roman" w:hAnsi="Times New Roman"/>
          <w:b/>
          <w:sz w:val="20"/>
          <w:szCs w:val="20"/>
        </w:rPr>
      </w:pPr>
      <w:r w:rsidRPr="005B5F49">
        <w:rPr>
          <w:rFonts w:ascii="Times New Roman" w:hAnsi="Times New Roman"/>
          <w:b/>
          <w:sz w:val="20"/>
          <w:szCs w:val="20"/>
        </w:rPr>
        <w:t>ResCare, Inc.</w:t>
      </w:r>
    </w:p>
    <w:p w14:paraId="5827F765" w14:textId="77777777" w:rsidR="000F7E9C" w:rsidRDefault="000F7E9C" w:rsidP="000F7E9C">
      <w:pPr>
        <w:pStyle w:val="NoSpacing"/>
        <w:rPr>
          <w:rFonts w:ascii="Times New Roman" w:hAnsi="Times New Roman"/>
          <w:sz w:val="20"/>
          <w:szCs w:val="20"/>
        </w:rPr>
      </w:pPr>
      <w:r>
        <w:rPr>
          <w:rFonts w:ascii="Times New Roman" w:hAnsi="Times New Roman"/>
          <w:sz w:val="20"/>
          <w:szCs w:val="20"/>
        </w:rPr>
        <w:t>Plano, TX</w:t>
      </w:r>
    </w:p>
    <w:p w14:paraId="104AD308" w14:textId="77777777" w:rsidR="000F7E9C" w:rsidRDefault="000F7E9C" w:rsidP="000F7E9C">
      <w:pPr>
        <w:pStyle w:val="NoSpacing"/>
        <w:numPr>
          <w:ilvl w:val="0"/>
          <w:numId w:val="7"/>
        </w:numPr>
        <w:rPr>
          <w:rFonts w:ascii="Times New Roman" w:hAnsi="Times New Roman"/>
          <w:sz w:val="20"/>
          <w:szCs w:val="20"/>
        </w:rPr>
      </w:pPr>
      <w:r>
        <w:rPr>
          <w:rFonts w:ascii="Times New Roman" w:hAnsi="Times New Roman"/>
          <w:sz w:val="20"/>
          <w:szCs w:val="20"/>
        </w:rPr>
        <w:t>A</w:t>
      </w:r>
      <w:r w:rsidRPr="005B5F49">
        <w:rPr>
          <w:rFonts w:ascii="Times New Roman" w:hAnsi="Times New Roman"/>
          <w:sz w:val="20"/>
          <w:szCs w:val="20"/>
        </w:rPr>
        <w:t>ccountable to the consumer for coordinating h</w:t>
      </w:r>
      <w:r>
        <w:rPr>
          <w:rFonts w:ascii="Times New Roman" w:hAnsi="Times New Roman"/>
          <w:sz w:val="20"/>
          <w:szCs w:val="20"/>
        </w:rPr>
        <w:t xml:space="preserve">is/her overall program services, </w:t>
      </w:r>
      <w:r w:rsidRPr="005B5F49">
        <w:rPr>
          <w:rFonts w:ascii="Times New Roman" w:hAnsi="Times New Roman"/>
          <w:sz w:val="20"/>
          <w:szCs w:val="20"/>
        </w:rPr>
        <w:t xml:space="preserve">responsible for assuring that all the coordination of services are implemented consistent with the CLASS </w:t>
      </w:r>
      <w:r>
        <w:rPr>
          <w:rFonts w:ascii="Times New Roman" w:hAnsi="Times New Roman"/>
          <w:sz w:val="20"/>
          <w:szCs w:val="20"/>
        </w:rPr>
        <w:t>Program</w:t>
      </w:r>
    </w:p>
    <w:p w14:paraId="218E9E9E" w14:textId="77777777" w:rsidR="000F7E9C" w:rsidRDefault="000F7E9C" w:rsidP="000F7E9C">
      <w:pPr>
        <w:pStyle w:val="NoSpacing"/>
        <w:numPr>
          <w:ilvl w:val="0"/>
          <w:numId w:val="7"/>
        </w:numPr>
        <w:rPr>
          <w:rFonts w:ascii="Times New Roman" w:hAnsi="Times New Roman"/>
          <w:sz w:val="20"/>
          <w:szCs w:val="20"/>
        </w:rPr>
      </w:pPr>
      <w:r>
        <w:rPr>
          <w:rFonts w:ascii="Times New Roman" w:hAnsi="Times New Roman"/>
          <w:sz w:val="20"/>
          <w:szCs w:val="20"/>
        </w:rPr>
        <w:t>Document</w:t>
      </w:r>
      <w:r w:rsidRPr="005B5F49">
        <w:rPr>
          <w:rFonts w:ascii="Times New Roman" w:hAnsi="Times New Roman"/>
          <w:sz w:val="20"/>
          <w:szCs w:val="20"/>
        </w:rPr>
        <w:t xml:space="preserve"> all contacts with the consumer, families and servi</w:t>
      </w:r>
      <w:r>
        <w:rPr>
          <w:rFonts w:ascii="Times New Roman" w:hAnsi="Times New Roman"/>
          <w:sz w:val="20"/>
          <w:szCs w:val="20"/>
        </w:rPr>
        <w:t>ce providers in progress notes; inform</w:t>
      </w:r>
      <w:r w:rsidRPr="005B5F49">
        <w:rPr>
          <w:rFonts w:ascii="Times New Roman" w:hAnsi="Times New Roman"/>
          <w:sz w:val="20"/>
          <w:szCs w:val="20"/>
        </w:rPr>
        <w:t xml:space="preserve"> the consumer and/or his/her family about the consumer’s overall program and significant changes in it and is available to answer questions about the program asked by </w:t>
      </w:r>
      <w:r>
        <w:rPr>
          <w:rFonts w:ascii="Times New Roman" w:hAnsi="Times New Roman"/>
          <w:sz w:val="20"/>
          <w:szCs w:val="20"/>
        </w:rPr>
        <w:t>the individuals.</w:t>
      </w:r>
      <w:r w:rsidRPr="005B5F49">
        <w:rPr>
          <w:rFonts w:ascii="Times New Roman" w:hAnsi="Times New Roman"/>
          <w:sz w:val="20"/>
          <w:szCs w:val="20"/>
        </w:rPr>
        <w:t xml:space="preserve"> </w:t>
      </w:r>
    </w:p>
    <w:p w14:paraId="7767DC87" w14:textId="77777777" w:rsidR="000F7E9C" w:rsidRDefault="000F7E9C" w:rsidP="000F7E9C">
      <w:pPr>
        <w:pStyle w:val="NoSpacing"/>
        <w:numPr>
          <w:ilvl w:val="0"/>
          <w:numId w:val="7"/>
        </w:numPr>
        <w:rPr>
          <w:rFonts w:ascii="Times New Roman" w:hAnsi="Times New Roman"/>
          <w:sz w:val="20"/>
          <w:szCs w:val="20"/>
        </w:rPr>
      </w:pPr>
      <w:r>
        <w:rPr>
          <w:rFonts w:ascii="Times New Roman" w:hAnsi="Times New Roman"/>
          <w:sz w:val="20"/>
          <w:szCs w:val="20"/>
        </w:rPr>
        <w:t>R</w:t>
      </w:r>
      <w:r w:rsidRPr="005B5F49">
        <w:rPr>
          <w:rFonts w:ascii="Times New Roman" w:hAnsi="Times New Roman"/>
          <w:sz w:val="20"/>
          <w:szCs w:val="20"/>
        </w:rPr>
        <w:t xml:space="preserve">esponsible for supervising the delivery of each consumer’s Individual Plan of Care (IPC), oversight of the delivery of training and support services, integrating the various aspects of services, recording each consumer’s progress and reviewing the Individual Program Plan (IPP) quarterly to assess progress and continued appropriateness of the program services. </w:t>
      </w:r>
    </w:p>
    <w:p w14:paraId="66840BAB" w14:textId="77777777" w:rsidR="000F7E9C" w:rsidRDefault="000F7E9C" w:rsidP="000F7E9C">
      <w:pPr>
        <w:pStyle w:val="NoSpacing"/>
        <w:ind w:left="720"/>
        <w:rPr>
          <w:rFonts w:ascii="Times New Roman" w:hAnsi="Times New Roman"/>
          <w:sz w:val="20"/>
          <w:szCs w:val="20"/>
        </w:rPr>
      </w:pPr>
    </w:p>
    <w:p w14:paraId="72C09D39" w14:textId="77777777" w:rsidR="000F7E9C" w:rsidRPr="008726F1" w:rsidRDefault="000F7E9C" w:rsidP="004C2442">
      <w:pPr>
        <w:pStyle w:val="NoSpacing"/>
        <w:rPr>
          <w:rFonts w:ascii="Times New Roman" w:hAnsi="Times New Roman"/>
          <w:sz w:val="20"/>
          <w:szCs w:val="20"/>
        </w:rPr>
      </w:pPr>
      <w:bookmarkStart w:id="0" w:name="_GoBack"/>
      <w:bookmarkEnd w:id="0"/>
      <w:r w:rsidRPr="008726F1">
        <w:rPr>
          <w:rFonts w:ascii="Times New Roman" w:hAnsi="Times New Roman"/>
          <w:sz w:val="20"/>
          <w:szCs w:val="20"/>
        </w:rPr>
        <w:lastRenderedPageBreak/>
        <w:t xml:space="preserve">Director of Social Services                                                                                              </w:t>
      </w:r>
      <w:r>
        <w:rPr>
          <w:rFonts w:ascii="Times New Roman" w:hAnsi="Times New Roman"/>
          <w:sz w:val="20"/>
          <w:szCs w:val="20"/>
        </w:rPr>
        <w:t xml:space="preserve">                </w:t>
      </w:r>
      <w:r w:rsidRPr="008726F1">
        <w:rPr>
          <w:rFonts w:ascii="Times New Roman" w:hAnsi="Times New Roman"/>
          <w:sz w:val="20"/>
          <w:szCs w:val="20"/>
        </w:rPr>
        <w:t xml:space="preserve">  </w:t>
      </w:r>
      <w:r w:rsidR="004C2442">
        <w:rPr>
          <w:rFonts w:ascii="Times New Roman" w:hAnsi="Times New Roman"/>
          <w:sz w:val="20"/>
          <w:szCs w:val="20"/>
        </w:rPr>
        <w:t xml:space="preserve">              </w:t>
      </w:r>
      <w:r w:rsidRPr="008726F1">
        <w:rPr>
          <w:rFonts w:ascii="Times New Roman" w:hAnsi="Times New Roman"/>
          <w:sz w:val="20"/>
          <w:szCs w:val="20"/>
        </w:rPr>
        <w:t>2012-2014</w:t>
      </w:r>
    </w:p>
    <w:p w14:paraId="625C8872" w14:textId="77777777" w:rsidR="000F7E9C" w:rsidRPr="008726F1" w:rsidRDefault="000F7E9C" w:rsidP="000F7E9C">
      <w:pPr>
        <w:pStyle w:val="NoSpacing"/>
        <w:rPr>
          <w:rFonts w:ascii="Times New Roman" w:hAnsi="Times New Roman"/>
          <w:b/>
          <w:sz w:val="20"/>
          <w:szCs w:val="20"/>
        </w:rPr>
      </w:pPr>
      <w:r w:rsidRPr="008726F1">
        <w:rPr>
          <w:rFonts w:ascii="Times New Roman" w:hAnsi="Times New Roman"/>
          <w:b/>
          <w:sz w:val="20"/>
          <w:szCs w:val="20"/>
        </w:rPr>
        <w:t>Crestview Court Nursing and Rehab</w:t>
      </w:r>
    </w:p>
    <w:p w14:paraId="12EB5742" w14:textId="77777777" w:rsidR="000F7E9C" w:rsidRPr="008726F1" w:rsidRDefault="000F7E9C" w:rsidP="000F7E9C">
      <w:pPr>
        <w:pStyle w:val="NoSpacing"/>
        <w:tabs>
          <w:tab w:val="left" w:pos="720"/>
          <w:tab w:val="left" w:pos="1440"/>
          <w:tab w:val="left" w:pos="2160"/>
          <w:tab w:val="left" w:pos="6360"/>
        </w:tabs>
        <w:rPr>
          <w:rFonts w:ascii="Times New Roman" w:hAnsi="Times New Roman"/>
          <w:sz w:val="20"/>
          <w:szCs w:val="20"/>
        </w:rPr>
      </w:pPr>
      <w:r w:rsidRPr="008726F1">
        <w:rPr>
          <w:rFonts w:ascii="Times New Roman" w:hAnsi="Times New Roman"/>
          <w:sz w:val="20"/>
          <w:szCs w:val="20"/>
        </w:rPr>
        <w:t>Cedar Hill, Texas</w:t>
      </w:r>
      <w:r w:rsidRPr="008726F1">
        <w:rPr>
          <w:rFonts w:ascii="Times New Roman" w:hAnsi="Times New Roman"/>
          <w:sz w:val="20"/>
          <w:szCs w:val="20"/>
        </w:rPr>
        <w:tab/>
      </w:r>
    </w:p>
    <w:p w14:paraId="697F2A48" w14:textId="77777777" w:rsidR="000F7E9C" w:rsidRPr="008726F1" w:rsidRDefault="000F7E9C" w:rsidP="004C2442">
      <w:pPr>
        <w:pStyle w:val="NoSpacing"/>
        <w:numPr>
          <w:ilvl w:val="0"/>
          <w:numId w:val="8"/>
        </w:numPr>
        <w:tabs>
          <w:tab w:val="left" w:pos="720"/>
          <w:tab w:val="left" w:pos="1440"/>
          <w:tab w:val="left" w:pos="2160"/>
          <w:tab w:val="left" w:pos="6360"/>
        </w:tabs>
        <w:rPr>
          <w:rFonts w:ascii="Times New Roman" w:hAnsi="Times New Roman"/>
          <w:sz w:val="20"/>
          <w:szCs w:val="20"/>
        </w:rPr>
      </w:pPr>
      <w:r w:rsidRPr="008726F1">
        <w:rPr>
          <w:rFonts w:ascii="Times New Roman" w:hAnsi="Times New Roman"/>
          <w:sz w:val="20"/>
          <w:szCs w:val="20"/>
        </w:rPr>
        <w:t>Works closely with doctors and nursing staff to develop specific care plans based on the needs of the residents and their family.</w:t>
      </w:r>
    </w:p>
    <w:p w14:paraId="4E860BE9" w14:textId="77777777" w:rsidR="004C2442" w:rsidRPr="004C2442" w:rsidRDefault="000F7E9C" w:rsidP="004C2442">
      <w:pPr>
        <w:pStyle w:val="ListParagraph"/>
        <w:numPr>
          <w:ilvl w:val="0"/>
          <w:numId w:val="8"/>
        </w:numPr>
        <w:rPr>
          <w:rFonts w:ascii="Times New Roman" w:hAnsi="Times New Roman"/>
          <w:sz w:val="20"/>
          <w:szCs w:val="20"/>
        </w:rPr>
      </w:pPr>
      <w:r w:rsidRPr="004C2442">
        <w:rPr>
          <w:rFonts w:ascii="Times New Roman" w:hAnsi="Times New Roman"/>
          <w:sz w:val="20"/>
          <w:szCs w:val="20"/>
        </w:rPr>
        <w:t>Acts as a liaison between the resident and Medicare/Medicaid; help assists in gathering, preparing, and submitting paperwork to the Medicare and Medicaid departments for approval.</w:t>
      </w:r>
      <w:r w:rsidRPr="004C2442">
        <w:rPr>
          <w:sz w:val="20"/>
          <w:szCs w:val="20"/>
        </w:rPr>
        <w:t xml:space="preserve"> </w:t>
      </w:r>
    </w:p>
    <w:p w14:paraId="0783B7E0" w14:textId="77777777" w:rsidR="000F7E9C" w:rsidRPr="004C2442" w:rsidRDefault="000F7E9C" w:rsidP="004C2442">
      <w:pPr>
        <w:pStyle w:val="ListParagraph"/>
        <w:numPr>
          <w:ilvl w:val="0"/>
          <w:numId w:val="8"/>
        </w:numPr>
        <w:rPr>
          <w:rFonts w:ascii="Times New Roman" w:hAnsi="Times New Roman"/>
          <w:sz w:val="20"/>
          <w:szCs w:val="20"/>
        </w:rPr>
      </w:pPr>
      <w:r w:rsidRPr="004C2442">
        <w:rPr>
          <w:rFonts w:ascii="Times New Roman" w:hAnsi="Times New Roman"/>
          <w:sz w:val="20"/>
          <w:szCs w:val="20"/>
        </w:rPr>
        <w:t>Performs discharge planning duties for residents; also, provide psychosocial care for the nursing home residents and their families.</w:t>
      </w:r>
    </w:p>
    <w:p w14:paraId="6331B1C3" w14:textId="77777777" w:rsidR="000F7E9C" w:rsidRPr="008726F1" w:rsidRDefault="000F7E9C" w:rsidP="000F7E9C">
      <w:pPr>
        <w:pStyle w:val="NoSpacing"/>
        <w:rPr>
          <w:rFonts w:ascii="Times New Roman" w:hAnsi="Times New Roman"/>
          <w:sz w:val="20"/>
          <w:szCs w:val="20"/>
        </w:rPr>
      </w:pPr>
      <w:r w:rsidRPr="008726F1">
        <w:rPr>
          <w:rFonts w:ascii="Times New Roman" w:hAnsi="Times New Roman"/>
          <w:sz w:val="20"/>
          <w:szCs w:val="20"/>
        </w:rPr>
        <w:t xml:space="preserve">Home Sweet Home Case Manager                                                                                   </w:t>
      </w:r>
      <w:r>
        <w:rPr>
          <w:rFonts w:ascii="Times New Roman" w:hAnsi="Times New Roman"/>
          <w:sz w:val="20"/>
          <w:szCs w:val="20"/>
        </w:rPr>
        <w:t xml:space="preserve">                </w:t>
      </w:r>
      <w:r w:rsidRPr="008726F1">
        <w:rPr>
          <w:rFonts w:ascii="Times New Roman" w:hAnsi="Times New Roman"/>
          <w:sz w:val="20"/>
          <w:szCs w:val="20"/>
        </w:rPr>
        <w:t xml:space="preserve"> </w:t>
      </w:r>
      <w:r w:rsidR="004C2442">
        <w:rPr>
          <w:rFonts w:ascii="Times New Roman" w:hAnsi="Times New Roman"/>
          <w:sz w:val="20"/>
          <w:szCs w:val="20"/>
        </w:rPr>
        <w:t xml:space="preserve">              </w:t>
      </w:r>
      <w:r w:rsidRPr="008726F1">
        <w:rPr>
          <w:rFonts w:ascii="Times New Roman" w:hAnsi="Times New Roman"/>
          <w:sz w:val="20"/>
          <w:szCs w:val="20"/>
        </w:rPr>
        <w:t>2010-2011</w:t>
      </w:r>
    </w:p>
    <w:p w14:paraId="047D782F" w14:textId="77777777" w:rsidR="000F7E9C" w:rsidRPr="008726F1" w:rsidRDefault="000F7E9C" w:rsidP="000F7E9C">
      <w:pPr>
        <w:pStyle w:val="NoSpacing"/>
        <w:rPr>
          <w:rFonts w:ascii="Times New Roman" w:hAnsi="Times New Roman"/>
          <w:b/>
          <w:sz w:val="20"/>
          <w:szCs w:val="20"/>
        </w:rPr>
      </w:pPr>
      <w:r w:rsidRPr="008726F1">
        <w:rPr>
          <w:rFonts w:ascii="Times New Roman" w:hAnsi="Times New Roman"/>
          <w:b/>
          <w:sz w:val="20"/>
          <w:szCs w:val="20"/>
        </w:rPr>
        <w:t>The Salvation Army</w:t>
      </w:r>
    </w:p>
    <w:p w14:paraId="5C785D98" w14:textId="77777777" w:rsidR="000F7E9C" w:rsidRPr="008726F1" w:rsidRDefault="000F7E9C" w:rsidP="000F7E9C">
      <w:pPr>
        <w:pStyle w:val="NoSpacing"/>
        <w:rPr>
          <w:rFonts w:ascii="Times New Roman" w:hAnsi="Times New Roman"/>
          <w:sz w:val="20"/>
          <w:szCs w:val="20"/>
        </w:rPr>
      </w:pPr>
      <w:r w:rsidRPr="008726F1">
        <w:rPr>
          <w:rFonts w:ascii="Times New Roman" w:hAnsi="Times New Roman"/>
          <w:sz w:val="20"/>
          <w:szCs w:val="20"/>
        </w:rPr>
        <w:t>Dallas, Texas</w:t>
      </w:r>
    </w:p>
    <w:p w14:paraId="10AB64BE" w14:textId="77777777" w:rsidR="000F7E9C" w:rsidRPr="008726F1" w:rsidRDefault="000F7E9C" w:rsidP="000F7E9C">
      <w:pPr>
        <w:pStyle w:val="NoSpacing"/>
        <w:numPr>
          <w:ilvl w:val="0"/>
          <w:numId w:val="6"/>
        </w:numPr>
        <w:rPr>
          <w:rFonts w:ascii="Times New Roman" w:hAnsi="Times New Roman"/>
          <w:sz w:val="20"/>
          <w:szCs w:val="20"/>
        </w:rPr>
      </w:pPr>
      <w:r w:rsidRPr="008726F1">
        <w:rPr>
          <w:rFonts w:ascii="Times New Roman" w:hAnsi="Times New Roman"/>
          <w:sz w:val="20"/>
          <w:szCs w:val="20"/>
        </w:rPr>
        <w:t>Performs comprehensive, essential, preventative social services case management services to assist individuals and families at imminent risk of homelessness.</w:t>
      </w:r>
    </w:p>
    <w:p w14:paraId="1A447C4E" w14:textId="77777777" w:rsidR="000F7E9C" w:rsidRPr="008726F1" w:rsidRDefault="000F7E9C" w:rsidP="004C2442">
      <w:pPr>
        <w:pStyle w:val="NoSpacing"/>
        <w:numPr>
          <w:ilvl w:val="0"/>
          <w:numId w:val="6"/>
        </w:numPr>
        <w:rPr>
          <w:rFonts w:ascii="Times New Roman" w:hAnsi="Times New Roman"/>
          <w:sz w:val="20"/>
          <w:szCs w:val="20"/>
        </w:rPr>
      </w:pPr>
      <w:r w:rsidRPr="008726F1">
        <w:rPr>
          <w:rFonts w:ascii="Times New Roman" w:hAnsi="Times New Roman"/>
          <w:sz w:val="20"/>
          <w:szCs w:val="20"/>
        </w:rPr>
        <w:t>Manages and monitors assigned caseload of clients seeking social service assistance.</w:t>
      </w:r>
      <w:r w:rsidR="004C2442">
        <w:rPr>
          <w:rFonts w:ascii="Times New Roman" w:hAnsi="Times New Roman"/>
          <w:sz w:val="20"/>
          <w:szCs w:val="20"/>
        </w:rPr>
        <w:t xml:space="preserve"> </w:t>
      </w:r>
      <w:r w:rsidRPr="008726F1">
        <w:rPr>
          <w:rFonts w:ascii="Times New Roman" w:hAnsi="Times New Roman"/>
          <w:sz w:val="20"/>
          <w:szCs w:val="20"/>
        </w:rPr>
        <w:t>Develops program plan/goals and evaluates client’s progress by conducting routine meetings with client and/or staff.</w:t>
      </w:r>
    </w:p>
    <w:p w14:paraId="5061876A" w14:textId="77777777" w:rsidR="000F7E9C" w:rsidRPr="008726F1" w:rsidRDefault="000F7E9C" w:rsidP="004C2442">
      <w:pPr>
        <w:pStyle w:val="NoSpacing"/>
        <w:numPr>
          <w:ilvl w:val="0"/>
          <w:numId w:val="6"/>
        </w:numPr>
        <w:rPr>
          <w:rFonts w:ascii="Times New Roman" w:hAnsi="Times New Roman"/>
          <w:sz w:val="20"/>
          <w:szCs w:val="20"/>
        </w:rPr>
      </w:pPr>
      <w:r w:rsidRPr="008726F1">
        <w:rPr>
          <w:rFonts w:ascii="Times New Roman" w:hAnsi="Times New Roman"/>
          <w:sz w:val="20"/>
          <w:szCs w:val="20"/>
        </w:rPr>
        <w:t xml:space="preserve">Serves as advocate for client in order to acquire a wide range of assistance and benefit services that will enable them to functionally cope with their environment. </w:t>
      </w:r>
    </w:p>
    <w:p w14:paraId="4894C77F" w14:textId="77777777" w:rsidR="000F7E9C" w:rsidRPr="008726F1" w:rsidRDefault="000F7E9C" w:rsidP="000F7E9C">
      <w:pPr>
        <w:pStyle w:val="NoSpacing"/>
        <w:rPr>
          <w:rFonts w:ascii="Times New Roman" w:hAnsi="Times New Roman"/>
          <w:sz w:val="20"/>
          <w:szCs w:val="20"/>
        </w:rPr>
      </w:pPr>
      <w:r w:rsidRPr="008726F1">
        <w:rPr>
          <w:rFonts w:ascii="Times New Roman" w:hAnsi="Times New Roman"/>
          <w:sz w:val="20"/>
          <w:szCs w:val="20"/>
        </w:rPr>
        <w:br/>
        <w:t xml:space="preserve">CPS SPECIALIST II                                                                                                      </w:t>
      </w:r>
      <w:r>
        <w:rPr>
          <w:rFonts w:ascii="Times New Roman" w:hAnsi="Times New Roman"/>
          <w:sz w:val="20"/>
          <w:szCs w:val="20"/>
        </w:rPr>
        <w:t xml:space="preserve">        </w:t>
      </w:r>
      <w:r w:rsidR="004C2442">
        <w:rPr>
          <w:rFonts w:ascii="Times New Roman" w:hAnsi="Times New Roman"/>
          <w:sz w:val="20"/>
          <w:szCs w:val="20"/>
        </w:rPr>
        <w:t xml:space="preserve">              </w:t>
      </w:r>
      <w:r>
        <w:rPr>
          <w:rFonts w:ascii="Times New Roman" w:hAnsi="Times New Roman"/>
          <w:sz w:val="20"/>
          <w:szCs w:val="20"/>
        </w:rPr>
        <w:t xml:space="preserve">        </w:t>
      </w:r>
      <w:r w:rsidRPr="008726F1">
        <w:rPr>
          <w:rFonts w:ascii="Times New Roman" w:hAnsi="Times New Roman"/>
          <w:sz w:val="20"/>
          <w:szCs w:val="20"/>
        </w:rPr>
        <w:t xml:space="preserve">   2008-2010</w:t>
      </w:r>
    </w:p>
    <w:p w14:paraId="0EB632C0" w14:textId="77777777" w:rsidR="000F7E9C" w:rsidRPr="008726F1" w:rsidRDefault="000F7E9C" w:rsidP="004C2442">
      <w:pPr>
        <w:pStyle w:val="NoSpacing"/>
        <w:rPr>
          <w:rFonts w:ascii="Times New Roman" w:hAnsi="Times New Roman"/>
          <w:b/>
          <w:sz w:val="20"/>
          <w:szCs w:val="20"/>
        </w:rPr>
      </w:pPr>
      <w:r w:rsidRPr="008726F1">
        <w:rPr>
          <w:rFonts w:ascii="Times New Roman" w:hAnsi="Times New Roman"/>
          <w:b/>
          <w:sz w:val="20"/>
          <w:szCs w:val="20"/>
        </w:rPr>
        <w:t>Texas Department Family Protective Services-Child Protective Services</w:t>
      </w:r>
    </w:p>
    <w:p w14:paraId="7EC59A88" w14:textId="77777777" w:rsidR="000F7E9C" w:rsidRPr="008726F1" w:rsidRDefault="000F7E9C" w:rsidP="004C2442">
      <w:pPr>
        <w:pStyle w:val="NoSpacing"/>
        <w:rPr>
          <w:rFonts w:ascii="Times New Roman" w:hAnsi="Times New Roman"/>
          <w:sz w:val="20"/>
          <w:szCs w:val="20"/>
        </w:rPr>
      </w:pPr>
      <w:r w:rsidRPr="008726F1">
        <w:rPr>
          <w:rFonts w:ascii="Times New Roman" w:hAnsi="Times New Roman"/>
          <w:sz w:val="20"/>
          <w:szCs w:val="20"/>
        </w:rPr>
        <w:t>Dallas, Texas</w:t>
      </w:r>
    </w:p>
    <w:p w14:paraId="7DC648BE" w14:textId="77777777" w:rsidR="000F7E9C" w:rsidRPr="008726F1" w:rsidRDefault="000F7E9C" w:rsidP="004C2442">
      <w:pPr>
        <w:pStyle w:val="NoSpacing"/>
        <w:numPr>
          <w:ilvl w:val="0"/>
          <w:numId w:val="6"/>
        </w:numPr>
        <w:rPr>
          <w:rFonts w:ascii="Times New Roman" w:hAnsi="Times New Roman"/>
          <w:sz w:val="20"/>
          <w:szCs w:val="20"/>
        </w:rPr>
      </w:pPr>
      <w:r w:rsidRPr="008726F1">
        <w:rPr>
          <w:rFonts w:ascii="Times New Roman" w:hAnsi="Times New Roman"/>
          <w:sz w:val="20"/>
          <w:szCs w:val="20"/>
        </w:rPr>
        <w:t>Provided in-home and on-going family based safety services to protect children from abuse and neglect and prevent removal of children from their family.</w:t>
      </w:r>
    </w:p>
    <w:p w14:paraId="3AE18C3F" w14:textId="77777777" w:rsidR="00D513AD" w:rsidRPr="006F72C3" w:rsidRDefault="000F7E9C" w:rsidP="006F72C3">
      <w:pPr>
        <w:pStyle w:val="NoSpacing"/>
        <w:numPr>
          <w:ilvl w:val="0"/>
          <w:numId w:val="6"/>
        </w:numPr>
        <w:rPr>
          <w:rFonts w:ascii="Times New Roman" w:hAnsi="Times New Roman"/>
          <w:sz w:val="20"/>
          <w:szCs w:val="20"/>
        </w:rPr>
      </w:pPr>
      <w:r w:rsidRPr="008726F1">
        <w:rPr>
          <w:rFonts w:ascii="Times New Roman" w:hAnsi="Times New Roman"/>
          <w:sz w:val="20"/>
          <w:szCs w:val="20"/>
        </w:rPr>
        <w:t>Provided case management and direct services to families to help the family reduce the risk of abuse and neglect; interacted with various local community systems for ser</w:t>
      </w:r>
      <w:r w:rsidR="006F72C3">
        <w:rPr>
          <w:rFonts w:ascii="Times New Roman" w:hAnsi="Times New Roman"/>
          <w:sz w:val="20"/>
          <w:szCs w:val="20"/>
        </w:rPr>
        <w:t>vices</w:t>
      </w:r>
    </w:p>
    <w:sectPr w:rsidR="00D513AD" w:rsidRPr="006F72C3" w:rsidSect="00BD0E1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E8731" w14:textId="77777777" w:rsidR="00870F2A" w:rsidRDefault="00870F2A" w:rsidP="000F7E9C">
      <w:pPr>
        <w:spacing w:after="0" w:line="240" w:lineRule="auto"/>
      </w:pPr>
      <w:r>
        <w:separator/>
      </w:r>
    </w:p>
  </w:endnote>
  <w:endnote w:type="continuationSeparator" w:id="0">
    <w:p w14:paraId="2021C79C" w14:textId="77777777" w:rsidR="00870F2A" w:rsidRDefault="00870F2A" w:rsidP="000F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F1797" w14:textId="77777777" w:rsidR="00BD0E1D" w:rsidRDefault="00BD0E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D009D" w14:textId="77777777" w:rsidR="00BD0E1D" w:rsidRDefault="00BD0E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D94A0" w14:textId="77777777" w:rsidR="00BD0E1D" w:rsidRDefault="00BD0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944C4" w14:textId="77777777" w:rsidR="00870F2A" w:rsidRDefault="00870F2A" w:rsidP="000F7E9C">
      <w:pPr>
        <w:spacing w:after="0" w:line="240" w:lineRule="auto"/>
      </w:pPr>
      <w:r>
        <w:separator/>
      </w:r>
    </w:p>
  </w:footnote>
  <w:footnote w:type="continuationSeparator" w:id="0">
    <w:p w14:paraId="2B929198" w14:textId="77777777" w:rsidR="00870F2A" w:rsidRDefault="00870F2A" w:rsidP="000F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3EC17" w14:textId="77777777" w:rsidR="00BD0E1D" w:rsidRDefault="00BD0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937"/>
      <w:gridCol w:w="6423"/>
    </w:tblGrid>
    <w:tr w:rsidR="000F7E9C" w14:paraId="1DB9BBFF" w14:textId="77777777" w:rsidTr="00DA06FF">
      <w:trPr>
        <w:trHeight w:val="288"/>
      </w:trPr>
      <w:sdt>
        <w:sdtPr>
          <w:rPr>
            <w:rFonts w:asciiTheme="majorHAnsi" w:eastAsiaTheme="majorEastAsia" w:hAnsiTheme="majorHAnsi" w:cstheme="majorBidi"/>
            <w:sz w:val="36"/>
            <w:szCs w:val="36"/>
          </w:rPr>
          <w:alias w:val="Title"/>
          <w:id w:val="77761602"/>
          <w:placeholder>
            <w:docPart w:val="728D6FA2A6204AFBB8124A9CA00D0417"/>
          </w:placeholder>
          <w:dataBinding w:prefixMappings="xmlns:ns0='http://schemas.openxmlformats.org/package/2006/metadata/core-properties' xmlns:ns1='http://purl.org/dc/elements/1.1/'" w:xpath="/ns0:coreProperties[1]/ns1:title[1]" w:storeItemID="{6C3C8BC8-F283-45AE-878A-BAB7291924A1}"/>
          <w:text/>
        </w:sdtPr>
        <w:sdtEndPr/>
        <w:sdtContent>
          <w:tc>
            <w:tcPr>
              <w:tcW w:w="2995" w:type="dxa"/>
            </w:tcPr>
            <w:p w14:paraId="5896A22A" w14:textId="77777777" w:rsidR="000F7E9C" w:rsidRDefault="00277BBC" w:rsidP="000F7E9C">
              <w:pPr>
                <w:pStyle w:val="Header"/>
                <w:tabs>
                  <w:tab w:val="left" w:pos="335"/>
                  <w:tab w:val="right" w:pos="8069"/>
                </w:tabs>
                <w:rPr>
                  <w:rFonts w:asciiTheme="majorHAnsi" w:eastAsiaTheme="majorEastAsia" w:hAnsiTheme="majorHAnsi" w:cstheme="majorBidi"/>
                  <w:sz w:val="36"/>
                  <w:szCs w:val="36"/>
                </w:rPr>
              </w:pPr>
              <w:r>
                <w:rPr>
                  <w:rFonts w:asciiTheme="majorHAnsi" w:eastAsiaTheme="majorEastAsia" w:hAnsiTheme="majorHAnsi" w:cstheme="majorBidi"/>
                  <w:sz w:val="36"/>
                  <w:szCs w:val="36"/>
                </w:rPr>
                <w:t>KaWanna Birdow</w:t>
              </w:r>
            </w:p>
          </w:tc>
        </w:sdtContent>
      </w:sdt>
      <w:tc>
        <w:tcPr>
          <w:tcW w:w="6595" w:type="dxa"/>
        </w:tcPr>
        <w:p w14:paraId="25D81594" w14:textId="2F11DD81" w:rsidR="000F7E9C" w:rsidRPr="000F7E9C" w:rsidRDefault="00B42822">
          <w:pPr>
            <w:pStyle w:val="Header"/>
            <w:rPr>
              <w:rFonts w:asciiTheme="majorHAnsi" w:eastAsiaTheme="majorEastAsia" w:hAnsiTheme="majorHAnsi" w:cstheme="majorBidi"/>
              <w:bCs/>
              <w:sz w:val="20"/>
              <w:szCs w:val="20"/>
              <w14:numForm w14:val="oldStyle"/>
            </w:rPr>
          </w:pPr>
          <w:r>
            <w:rPr>
              <w:rFonts w:asciiTheme="majorHAnsi" w:eastAsiaTheme="majorEastAsia" w:hAnsiTheme="majorHAnsi" w:cstheme="majorBidi"/>
              <w:bCs/>
              <w:sz w:val="20"/>
              <w:szCs w:val="20"/>
              <w14:numForm w14:val="oldStyle"/>
            </w:rPr>
            <w:t>103 Hickory D</w:t>
          </w:r>
          <w:r w:rsidR="001D67C1">
            <w:rPr>
              <w:rFonts w:asciiTheme="majorHAnsi" w:eastAsiaTheme="majorEastAsia" w:hAnsiTheme="majorHAnsi" w:cstheme="majorBidi"/>
              <w:bCs/>
              <w:sz w:val="20"/>
              <w:szCs w:val="20"/>
              <w14:numForm w14:val="oldStyle"/>
            </w:rPr>
            <w:t>r</w:t>
          </w:r>
          <w:r>
            <w:rPr>
              <w:rFonts w:asciiTheme="majorHAnsi" w:eastAsiaTheme="majorEastAsia" w:hAnsiTheme="majorHAnsi" w:cstheme="majorBidi"/>
              <w:bCs/>
              <w:sz w:val="20"/>
              <w:szCs w:val="20"/>
              <w14:numForm w14:val="oldStyle"/>
            </w:rPr>
            <w:t>., Duncanville, TX 75137</w:t>
          </w:r>
        </w:p>
        <w:p w14:paraId="6DC08CF4" w14:textId="77777777" w:rsidR="000F7E9C" w:rsidRPr="000F7E9C" w:rsidRDefault="000F7E9C">
          <w:pPr>
            <w:pStyle w:val="Header"/>
            <w:rPr>
              <w:rFonts w:asciiTheme="majorHAnsi" w:eastAsiaTheme="majorEastAsia" w:hAnsiTheme="majorHAnsi" w:cstheme="majorBidi"/>
              <w:bCs/>
              <w:sz w:val="20"/>
              <w:szCs w:val="20"/>
              <w14:numForm w14:val="oldStyle"/>
            </w:rPr>
          </w:pPr>
          <w:r w:rsidRPr="000F7E9C">
            <w:rPr>
              <w:rFonts w:asciiTheme="majorHAnsi" w:eastAsiaTheme="majorEastAsia" w:hAnsiTheme="majorHAnsi" w:cstheme="majorBidi"/>
              <w:bCs/>
              <w:sz w:val="20"/>
              <w:szCs w:val="20"/>
              <w14:numForm w14:val="oldStyle"/>
            </w:rPr>
            <w:t>(903)641-8208</w:t>
          </w:r>
        </w:p>
        <w:p w14:paraId="0EEC63B4" w14:textId="77777777" w:rsidR="000F7E9C" w:rsidRPr="000F7E9C" w:rsidRDefault="000F7E9C">
          <w:pPr>
            <w:pStyle w:val="Header"/>
            <w:rPr>
              <w:rFonts w:asciiTheme="majorHAnsi" w:eastAsiaTheme="majorEastAsia" w:hAnsiTheme="majorHAnsi" w:cstheme="majorBidi"/>
              <w:b/>
              <w:bCs/>
              <w:color w:val="4F81BD" w:themeColor="accent1"/>
              <w14:numForm w14:val="oldStyle"/>
            </w:rPr>
          </w:pPr>
          <w:r w:rsidRPr="000F7E9C">
            <w:rPr>
              <w:rFonts w:asciiTheme="majorHAnsi" w:eastAsiaTheme="majorEastAsia" w:hAnsiTheme="majorHAnsi" w:cstheme="majorBidi"/>
              <w:bCs/>
              <w:sz w:val="20"/>
              <w:szCs w:val="20"/>
              <w14:numForm w14:val="oldStyle"/>
            </w:rPr>
            <w:t>Kawanna_birdow@yahoo.com</w:t>
          </w:r>
        </w:p>
      </w:tc>
    </w:tr>
  </w:tbl>
  <w:p w14:paraId="796DE3AD" w14:textId="77777777" w:rsidR="000F7E9C" w:rsidRDefault="000F7E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94A4B" w14:textId="77777777" w:rsidR="00BD0E1D" w:rsidRDefault="00BD0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4924"/>
    <w:multiLevelType w:val="hybridMultilevel"/>
    <w:tmpl w:val="13A62056"/>
    <w:lvl w:ilvl="0" w:tplc="60A06DFA">
      <w:start w:val="1"/>
      <w:numFmt w:val="bullet"/>
      <w:lvlText w:val=" "/>
      <w:lvlJc w:val="left"/>
      <w:pPr>
        <w:ind w:left="720" w:hanging="360"/>
      </w:pPr>
      <w:rPr>
        <w:rFonts w:ascii="Segoe UI" w:hAnsi="Segoe UI" w:hint="default"/>
      </w:rPr>
    </w:lvl>
    <w:lvl w:ilvl="1" w:tplc="CA300854">
      <w:start w:val="1"/>
      <w:numFmt w:val="bullet"/>
      <w:lvlText w:val="*"/>
      <w:lvlJc w:val="right"/>
      <w:pPr>
        <w:ind w:left="1440" w:hanging="360"/>
      </w:pPr>
      <w:rPr>
        <w:rFonts w:ascii="Times New Roman" w:hAnsi="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52F8F"/>
    <w:multiLevelType w:val="hybridMultilevel"/>
    <w:tmpl w:val="FB4E8B82"/>
    <w:lvl w:ilvl="0" w:tplc="16F2980C">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791443"/>
    <w:multiLevelType w:val="hybridMultilevel"/>
    <w:tmpl w:val="E8CA3EBE"/>
    <w:lvl w:ilvl="0" w:tplc="CA300854">
      <w:start w:val="1"/>
      <w:numFmt w:val="bullet"/>
      <w:lvlText w:val="*"/>
      <w:lvlJc w:val="righ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F17840"/>
    <w:multiLevelType w:val="hybridMultilevel"/>
    <w:tmpl w:val="B512E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E60056"/>
    <w:multiLevelType w:val="hybridMultilevel"/>
    <w:tmpl w:val="871E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54D67"/>
    <w:multiLevelType w:val="hybridMultilevel"/>
    <w:tmpl w:val="694CE7DE"/>
    <w:lvl w:ilvl="0" w:tplc="CA300854">
      <w:start w:val="1"/>
      <w:numFmt w:val="bullet"/>
      <w:lvlText w:val="*"/>
      <w:lvlJc w:val="righ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3D0781"/>
    <w:multiLevelType w:val="hybridMultilevel"/>
    <w:tmpl w:val="0C64BA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2505674"/>
    <w:multiLevelType w:val="hybridMultilevel"/>
    <w:tmpl w:val="F1A6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F3A5F"/>
    <w:multiLevelType w:val="hybridMultilevel"/>
    <w:tmpl w:val="211E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1B0D57"/>
    <w:multiLevelType w:val="hybridMultilevel"/>
    <w:tmpl w:val="EA74E75E"/>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17148FB"/>
    <w:multiLevelType w:val="hybridMultilevel"/>
    <w:tmpl w:val="4330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9107C"/>
    <w:multiLevelType w:val="hybridMultilevel"/>
    <w:tmpl w:val="3898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6"/>
  </w:num>
  <w:num w:numId="6">
    <w:abstractNumId w:val="10"/>
  </w:num>
  <w:num w:numId="7">
    <w:abstractNumId w:val="4"/>
  </w:num>
  <w:num w:numId="8">
    <w:abstractNumId w:val="11"/>
  </w:num>
  <w:num w:numId="9">
    <w:abstractNumId w:val="7"/>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E9C"/>
    <w:rsid w:val="000C431E"/>
    <w:rsid w:val="000F7E9C"/>
    <w:rsid w:val="00164795"/>
    <w:rsid w:val="001A143E"/>
    <w:rsid w:val="001C7929"/>
    <w:rsid w:val="001D67C1"/>
    <w:rsid w:val="00277BBC"/>
    <w:rsid w:val="00297FB1"/>
    <w:rsid w:val="002A29D2"/>
    <w:rsid w:val="0031373F"/>
    <w:rsid w:val="00366B16"/>
    <w:rsid w:val="00380C2A"/>
    <w:rsid w:val="00444F22"/>
    <w:rsid w:val="004C2442"/>
    <w:rsid w:val="005163D0"/>
    <w:rsid w:val="006031FD"/>
    <w:rsid w:val="006F4320"/>
    <w:rsid w:val="006F72C3"/>
    <w:rsid w:val="007777A7"/>
    <w:rsid w:val="00870F2A"/>
    <w:rsid w:val="009A2274"/>
    <w:rsid w:val="00A74F3B"/>
    <w:rsid w:val="00B42822"/>
    <w:rsid w:val="00B45DED"/>
    <w:rsid w:val="00BD0E1D"/>
    <w:rsid w:val="00C963C3"/>
    <w:rsid w:val="00D513AD"/>
    <w:rsid w:val="00DA06FF"/>
    <w:rsid w:val="00E00698"/>
    <w:rsid w:val="00FD0471"/>
    <w:rsid w:val="00FD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D5B3"/>
  <w15:docId w15:val="{39B8F803-9750-457B-ACF6-E8508F3C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F7E9C"/>
    <w:pPr>
      <w:spacing w:after="0" w:line="240" w:lineRule="auto"/>
    </w:pPr>
    <w:rPr>
      <w:rFonts w:ascii="Calibri" w:eastAsia="Calibri" w:hAnsi="Calibri" w:cs="Times New Roman"/>
    </w:rPr>
  </w:style>
  <w:style w:type="paragraph" w:styleId="ListParagraph">
    <w:name w:val="List Paragraph"/>
    <w:basedOn w:val="Normal"/>
    <w:uiPriority w:val="34"/>
    <w:qFormat/>
    <w:rsid w:val="000F7E9C"/>
    <w:pPr>
      <w:ind w:left="720"/>
      <w:contextualSpacing/>
    </w:pPr>
    <w:rPr>
      <w:rFonts w:ascii="Calibri" w:eastAsia="Calibri" w:hAnsi="Calibri" w:cs="Times New Roman"/>
    </w:rPr>
  </w:style>
  <w:style w:type="paragraph" w:styleId="Header">
    <w:name w:val="header"/>
    <w:basedOn w:val="Normal"/>
    <w:link w:val="HeaderChar"/>
    <w:uiPriority w:val="99"/>
    <w:unhideWhenUsed/>
    <w:rsid w:val="000F7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9C"/>
  </w:style>
  <w:style w:type="paragraph" w:styleId="Footer">
    <w:name w:val="footer"/>
    <w:basedOn w:val="Normal"/>
    <w:link w:val="FooterChar"/>
    <w:uiPriority w:val="99"/>
    <w:unhideWhenUsed/>
    <w:rsid w:val="000F7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9C"/>
  </w:style>
  <w:style w:type="paragraph" w:styleId="BalloonText">
    <w:name w:val="Balloon Text"/>
    <w:basedOn w:val="Normal"/>
    <w:link w:val="BalloonTextChar"/>
    <w:uiPriority w:val="99"/>
    <w:semiHidden/>
    <w:unhideWhenUsed/>
    <w:rsid w:val="000F7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8D6FA2A6204AFBB8124A9CA00D0417"/>
        <w:category>
          <w:name w:val="General"/>
          <w:gallery w:val="placeholder"/>
        </w:category>
        <w:types>
          <w:type w:val="bbPlcHdr"/>
        </w:types>
        <w:behaviors>
          <w:behavior w:val="content"/>
        </w:behaviors>
        <w:guid w:val="{F50B02CE-0661-40CE-8B88-2A8DE9E4C5BA}"/>
      </w:docPartPr>
      <w:docPartBody>
        <w:p w:rsidR="00F14AA8" w:rsidRDefault="009E11B6" w:rsidP="009E11B6">
          <w:pPr>
            <w:pStyle w:val="728D6FA2A6204AFBB8124A9CA00D0417"/>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1B6"/>
    <w:rsid w:val="00511114"/>
    <w:rsid w:val="0055305B"/>
    <w:rsid w:val="005F3752"/>
    <w:rsid w:val="007F0DF0"/>
    <w:rsid w:val="009E11B6"/>
    <w:rsid w:val="009F233D"/>
    <w:rsid w:val="00AA2FA2"/>
    <w:rsid w:val="00DB00DA"/>
    <w:rsid w:val="00F14AA8"/>
    <w:rsid w:val="00F2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2EEE68D56C4A12BE68E1FFA93F7D94">
    <w:name w:val="262EEE68D56C4A12BE68E1FFA93F7D94"/>
    <w:rsid w:val="009E11B6"/>
  </w:style>
  <w:style w:type="paragraph" w:customStyle="1" w:styleId="57E346490C8242A78E582FFFD39F59EB">
    <w:name w:val="57E346490C8242A78E582FFFD39F59EB"/>
    <w:rsid w:val="009E11B6"/>
  </w:style>
  <w:style w:type="paragraph" w:customStyle="1" w:styleId="008C596C0E1E44019FC671DCE375F053">
    <w:name w:val="008C596C0E1E44019FC671DCE375F053"/>
    <w:rsid w:val="009E11B6"/>
  </w:style>
  <w:style w:type="paragraph" w:customStyle="1" w:styleId="728D6FA2A6204AFBB8124A9CA00D0417">
    <w:name w:val="728D6FA2A6204AFBB8124A9CA00D0417"/>
    <w:rsid w:val="009E11B6"/>
  </w:style>
  <w:style w:type="paragraph" w:customStyle="1" w:styleId="C227DD13077742E481F16191FAABB02B">
    <w:name w:val="C227DD13077742E481F16191FAABB02B"/>
    <w:rsid w:val="009E11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KaWanna Birdow</vt:lpstr>
    </vt:vector>
  </TitlesOfParts>
  <Company>ResCare, Inc.</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KaWanna Birdow</dc:title>
  <dc:subject/>
  <dc:creator>Kawanna Birdow</dc:creator>
  <cp:keywords/>
  <dc:description/>
  <cp:lastModifiedBy>KaWanna Birdow</cp:lastModifiedBy>
  <cp:revision>8</cp:revision>
  <cp:lastPrinted>2018-04-03T17:59:00Z</cp:lastPrinted>
  <dcterms:created xsi:type="dcterms:W3CDTF">2018-10-02T18:29:00Z</dcterms:created>
  <dcterms:modified xsi:type="dcterms:W3CDTF">2019-09-10T02:56:00Z</dcterms:modified>
</cp:coreProperties>
</file>