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3C0BF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libri-Bold" w:hAnsi="Calibri-Bold" w:cs="Calibri-Bold"/>
          <w:b/>
          <w:bCs/>
          <w:sz w:val="36"/>
          <w:szCs w:val="36"/>
        </w:rPr>
      </w:pPr>
      <w:r w:rsidRPr="002D53E9">
        <w:rPr>
          <w:rFonts w:ascii="Calibri-Bold" w:hAnsi="Calibri-Bold" w:cs="Calibri-Bold"/>
          <w:b/>
          <w:bCs/>
          <w:sz w:val="36"/>
          <w:szCs w:val="36"/>
        </w:rPr>
        <w:t>Arva Danielle Rackley</w:t>
      </w:r>
    </w:p>
    <w:p w14:paraId="47D61D47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0"/>
          <w:szCs w:val="20"/>
        </w:rPr>
      </w:pPr>
    </w:p>
    <w:p w14:paraId="7C2E07FA" w14:textId="62AA8222" w:rsidR="007C7BE6" w:rsidRPr="002D53E9" w:rsidRDefault="00D678C0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D53E9">
        <w:rPr>
          <w:rFonts w:ascii="Arial" w:hAnsi="Arial" w:cs="Arial"/>
          <w:b/>
          <w:sz w:val="20"/>
          <w:szCs w:val="20"/>
        </w:rPr>
        <w:t>OVERVIEW</w:t>
      </w:r>
      <w:r w:rsidR="00DB0338" w:rsidRPr="002D53E9">
        <w:rPr>
          <w:rFonts w:ascii="Arial" w:hAnsi="Arial" w:cs="Arial"/>
          <w:b/>
          <w:sz w:val="20"/>
          <w:szCs w:val="20"/>
        </w:rPr>
        <w:t>:</w:t>
      </w:r>
    </w:p>
    <w:p w14:paraId="2EAECE1A" w14:textId="4B0175B5" w:rsidR="000C1189" w:rsidRPr="002D53E9" w:rsidRDefault="00DE79F9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I’m a</w:t>
      </w:r>
      <w:r w:rsidR="007C7BE6" w:rsidRPr="002D53E9">
        <w:rPr>
          <w:rFonts w:ascii="Arial" w:hAnsi="Arial" w:cs="Arial"/>
          <w:sz w:val="20"/>
          <w:szCs w:val="20"/>
        </w:rPr>
        <w:t xml:space="preserve"> sincere, loyal, and dedicated individual who </w:t>
      </w:r>
      <w:r w:rsidR="000C1189" w:rsidRPr="002D53E9">
        <w:rPr>
          <w:rFonts w:ascii="Arial" w:hAnsi="Arial" w:cs="Arial"/>
          <w:sz w:val="20"/>
          <w:szCs w:val="20"/>
        </w:rPr>
        <w:t xml:space="preserve">has a great deal of ambition, and </w:t>
      </w:r>
      <w:r w:rsidR="007C7BE6" w:rsidRPr="002D53E9">
        <w:rPr>
          <w:rFonts w:ascii="Arial" w:hAnsi="Arial" w:cs="Arial"/>
          <w:sz w:val="20"/>
          <w:szCs w:val="20"/>
        </w:rPr>
        <w:t>ha</w:t>
      </w:r>
      <w:r w:rsidR="005C7747" w:rsidRPr="002D53E9">
        <w:rPr>
          <w:rFonts w:ascii="Arial" w:hAnsi="Arial" w:cs="Arial"/>
          <w:sz w:val="20"/>
          <w:szCs w:val="20"/>
        </w:rPr>
        <w:t>s</w:t>
      </w:r>
      <w:r w:rsidR="007C7BE6" w:rsidRPr="002D53E9">
        <w:rPr>
          <w:rFonts w:ascii="Arial" w:hAnsi="Arial" w:cs="Arial"/>
          <w:sz w:val="20"/>
          <w:szCs w:val="20"/>
        </w:rPr>
        <w:t xml:space="preserve"> extensive experience in the</w:t>
      </w:r>
      <w:r w:rsidR="000C1189" w:rsidRPr="002D53E9">
        <w:rPr>
          <w:rFonts w:ascii="Arial" w:hAnsi="Arial" w:cs="Arial"/>
          <w:sz w:val="20"/>
          <w:szCs w:val="20"/>
        </w:rPr>
        <w:t xml:space="preserve"> healthcare industry. </w:t>
      </w:r>
      <w:r w:rsidR="00D678C0" w:rsidRPr="002D53E9">
        <w:rPr>
          <w:rFonts w:ascii="Arial" w:hAnsi="Arial" w:cs="Arial"/>
          <w:sz w:val="20"/>
          <w:szCs w:val="20"/>
        </w:rPr>
        <w:t>M</w:t>
      </w:r>
      <w:r w:rsidR="007C7BE6" w:rsidRPr="002D53E9">
        <w:rPr>
          <w:rFonts w:ascii="Arial" w:hAnsi="Arial" w:cs="Arial"/>
          <w:sz w:val="20"/>
          <w:szCs w:val="20"/>
        </w:rPr>
        <w:t>any years of know-how with Infection Prevention and Control, as well as voluminous knowledge in adult and pediatric education.</w:t>
      </w:r>
      <w:r w:rsidR="00D678C0" w:rsidRPr="002D53E9">
        <w:rPr>
          <w:rFonts w:ascii="Arial" w:hAnsi="Arial" w:cs="Arial"/>
          <w:sz w:val="20"/>
          <w:szCs w:val="20"/>
        </w:rPr>
        <w:t xml:space="preserve"> S</w:t>
      </w:r>
      <w:r w:rsidR="007C7BE6" w:rsidRPr="002D53E9">
        <w:rPr>
          <w:rFonts w:ascii="Arial" w:hAnsi="Arial" w:cs="Arial"/>
          <w:sz w:val="20"/>
          <w:szCs w:val="20"/>
        </w:rPr>
        <w:t xml:space="preserve">eeking </w:t>
      </w:r>
      <w:r w:rsidR="00842F50" w:rsidRPr="002D53E9">
        <w:rPr>
          <w:rFonts w:ascii="Arial" w:hAnsi="Arial" w:cs="Arial"/>
          <w:sz w:val="20"/>
          <w:szCs w:val="20"/>
        </w:rPr>
        <w:t>permanent</w:t>
      </w:r>
      <w:r w:rsidR="005C7747" w:rsidRPr="002D53E9">
        <w:rPr>
          <w:rFonts w:ascii="Arial" w:hAnsi="Arial" w:cs="Arial"/>
          <w:sz w:val="20"/>
          <w:szCs w:val="20"/>
        </w:rPr>
        <w:t xml:space="preserve"> opportunities</w:t>
      </w:r>
      <w:r w:rsidR="007C7BE6" w:rsidRPr="002D53E9">
        <w:rPr>
          <w:rFonts w:ascii="Arial" w:hAnsi="Arial" w:cs="Arial"/>
          <w:sz w:val="20"/>
          <w:szCs w:val="20"/>
        </w:rPr>
        <w:t xml:space="preserve"> </w:t>
      </w:r>
      <w:r w:rsidR="00DB0338" w:rsidRPr="002D53E9">
        <w:rPr>
          <w:rFonts w:ascii="Arial" w:hAnsi="Arial" w:cs="Arial"/>
          <w:sz w:val="20"/>
          <w:szCs w:val="20"/>
        </w:rPr>
        <w:t>to</w:t>
      </w:r>
      <w:r w:rsidR="007C7BE6" w:rsidRPr="002D53E9">
        <w:rPr>
          <w:rFonts w:ascii="Arial" w:hAnsi="Arial" w:cs="Arial"/>
          <w:sz w:val="20"/>
          <w:szCs w:val="20"/>
        </w:rPr>
        <w:t xml:space="preserve"> develop and excel while giving my best to an employer. </w:t>
      </w:r>
    </w:p>
    <w:p w14:paraId="17BCAD09" w14:textId="77777777" w:rsidR="00DB0338" w:rsidRPr="002D53E9" w:rsidRDefault="00DB0338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325906B" w14:textId="424F2BBE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D53E9">
        <w:rPr>
          <w:rFonts w:ascii="Arial" w:hAnsi="Arial" w:cs="Arial"/>
          <w:b/>
          <w:sz w:val="20"/>
          <w:szCs w:val="20"/>
        </w:rPr>
        <w:t>EXPERIENCE</w:t>
      </w:r>
      <w:r w:rsidR="00DB0338" w:rsidRPr="002D53E9">
        <w:rPr>
          <w:rFonts w:ascii="Arial" w:hAnsi="Arial" w:cs="Arial"/>
          <w:b/>
          <w:sz w:val="20"/>
          <w:szCs w:val="20"/>
        </w:rPr>
        <w:t>:</w:t>
      </w:r>
    </w:p>
    <w:p w14:paraId="664DFB01" w14:textId="760786BC" w:rsidR="002D53E9" w:rsidRPr="002D53E9" w:rsidRDefault="00BA29BB" w:rsidP="002D5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Kentfield Acute Care</w:t>
      </w:r>
      <w:r w:rsidR="002D53E9" w:rsidRPr="002D53E9">
        <w:rPr>
          <w:rFonts w:ascii="Arial" w:hAnsi="Arial" w:cs="Arial"/>
          <w:b/>
          <w:bCs/>
          <w:sz w:val="20"/>
          <w:szCs w:val="20"/>
        </w:rPr>
        <w:t xml:space="preserve"> Hospital </w:t>
      </w:r>
      <w:r w:rsidR="002D53E9" w:rsidRPr="002D53E9">
        <w:rPr>
          <w:rFonts w:ascii="Arial" w:hAnsi="Arial" w:cs="Arial"/>
          <w:bCs/>
          <w:sz w:val="20"/>
          <w:szCs w:val="20"/>
        </w:rPr>
        <w:t xml:space="preserve">San Francisco, CA </w:t>
      </w:r>
      <w:r w:rsidR="002D53E9" w:rsidRPr="002D53E9">
        <w:rPr>
          <w:rFonts w:ascii="Arial" w:hAnsi="Arial" w:cs="Arial"/>
          <w:bCs/>
          <w:sz w:val="20"/>
          <w:szCs w:val="20"/>
        </w:rPr>
        <w:tab/>
        <w:t xml:space="preserve">             March 2018 </w:t>
      </w:r>
      <w:r w:rsidR="002D53E9" w:rsidRPr="002D53E9">
        <w:rPr>
          <w:rFonts w:ascii="Arial" w:hAnsi="Arial" w:cs="Arial"/>
          <w:sz w:val="20"/>
          <w:szCs w:val="20"/>
        </w:rPr>
        <w:t xml:space="preserve">– </w:t>
      </w:r>
      <w:r w:rsidR="002D53E9" w:rsidRPr="002D53E9">
        <w:rPr>
          <w:rFonts w:ascii="Arial" w:hAnsi="Arial" w:cs="Arial"/>
          <w:bCs/>
          <w:sz w:val="20"/>
          <w:szCs w:val="20"/>
        </w:rPr>
        <w:t xml:space="preserve">Present </w:t>
      </w:r>
    </w:p>
    <w:p w14:paraId="58A33771" w14:textId="5F427945" w:rsidR="002D53E9" w:rsidRPr="002D53E9" w:rsidRDefault="002D53E9" w:rsidP="002D5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  <w:r w:rsidRPr="002D53E9">
        <w:rPr>
          <w:rFonts w:ascii="Arial" w:hAnsi="Arial" w:cs="Arial"/>
          <w:b/>
          <w:bCs/>
          <w:i/>
          <w:sz w:val="20"/>
          <w:szCs w:val="20"/>
        </w:rPr>
        <w:t xml:space="preserve"> Infection Disease Practitioner/Employee Health </w:t>
      </w:r>
    </w:p>
    <w:p w14:paraId="0892E157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>NHSN Reporting</w:t>
      </w:r>
    </w:p>
    <w:p w14:paraId="05DB80AE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Blood borne pathogen education/ training </w:t>
      </w:r>
    </w:p>
    <w:p w14:paraId="50E43DEB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Assures compliance with CMS, TJC, CDC, OSHA, NHSN, APIC, and other federal and state standards and guidelines as appropriate</w:t>
      </w:r>
    </w:p>
    <w:p w14:paraId="5F284EBD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Implement new policies and procedures to all nurses and doctors</w:t>
      </w:r>
    </w:p>
    <w:p w14:paraId="286197DB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Monitor all HAI/MDRO’s for all patients </w:t>
      </w:r>
    </w:p>
    <w:p w14:paraId="430B7550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Review new admission labs/micros prior to arriving </w:t>
      </w:r>
    </w:p>
    <w:p w14:paraId="29A06637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>Quarterly Infection Control meetings</w:t>
      </w:r>
    </w:p>
    <w:p w14:paraId="097E11E4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Report all critical and positive labs to nurse and ID doctor </w:t>
      </w:r>
    </w:p>
    <w:p w14:paraId="44811D5D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Implement hand hygiene practices/PPE education and training </w:t>
      </w:r>
    </w:p>
    <w:p w14:paraId="285041D8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Performance Improvement </w:t>
      </w:r>
    </w:p>
    <w:p w14:paraId="29FAB2C4" w14:textId="77777777" w:rsidR="002D53E9" w:rsidRPr="0082700A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Applies the most current CDC/NHSN/APIC guidelines, criteria, lab data, microbiology reports, medical record documentation, direct/indirect observation of staff practice, and investigation of HAI's</w:t>
      </w:r>
    </w:p>
    <w:p w14:paraId="628C66BB" w14:textId="398E8351" w:rsidR="0082700A" w:rsidRPr="0082700A" w:rsidRDefault="0082700A" w:rsidP="0082700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Abstracting</w:t>
      </w:r>
    </w:p>
    <w:p w14:paraId="11A8E4FE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Implement patient isolation and education to the patient’s family</w:t>
      </w:r>
    </w:p>
    <w:p w14:paraId="1765AB4F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Protect the confidentiality of all patients and results </w:t>
      </w:r>
    </w:p>
    <w:p w14:paraId="3269B0AB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Outbreak investigation/surveillance </w:t>
      </w:r>
    </w:p>
    <w:p w14:paraId="1BAB6817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Specimen handling/lab training </w:t>
      </w:r>
    </w:p>
    <w:p w14:paraId="19C4F746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PICC line education/training </w:t>
      </w:r>
    </w:p>
    <w:p w14:paraId="344F05C2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Implement annual Flu/PPD clinics throughout hospital </w:t>
      </w:r>
    </w:p>
    <w:p w14:paraId="569CA856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Insure all new hire paper work, vaccines, drug screens are completed prior to first day </w:t>
      </w:r>
    </w:p>
    <w:p w14:paraId="52F2C24F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Assist with all </w:t>
      </w:r>
      <w:proofErr w:type="spellStart"/>
      <w:r w:rsidRPr="002D53E9">
        <w:rPr>
          <w:rFonts w:ascii="Arial" w:hAnsi="Arial" w:cs="Arial"/>
          <w:bCs/>
          <w:sz w:val="20"/>
          <w:szCs w:val="20"/>
        </w:rPr>
        <w:t>Occ</w:t>
      </w:r>
      <w:proofErr w:type="spellEnd"/>
      <w:r w:rsidRPr="002D53E9">
        <w:rPr>
          <w:rFonts w:ascii="Arial" w:hAnsi="Arial" w:cs="Arial"/>
          <w:bCs/>
          <w:sz w:val="20"/>
          <w:szCs w:val="20"/>
        </w:rPr>
        <w:t xml:space="preserve"> Med and Workers Comp policies and procedures </w:t>
      </w:r>
    </w:p>
    <w:p w14:paraId="46152D16" w14:textId="77777777" w:rsidR="002D53E9" w:rsidRPr="002D53E9" w:rsidRDefault="002D53E9" w:rsidP="002D53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Staff education </w:t>
      </w:r>
    </w:p>
    <w:p w14:paraId="17C11BA3" w14:textId="77777777" w:rsidR="002D53E9" w:rsidRPr="002D53E9" w:rsidRDefault="002D53E9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44CBA2" w14:textId="2B5624CF" w:rsidR="005213AB" w:rsidRPr="002D53E9" w:rsidRDefault="0050047C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sz w:val="20"/>
          <w:szCs w:val="20"/>
        </w:rPr>
        <w:t xml:space="preserve">Medical City Dallas </w:t>
      </w:r>
      <w:proofErr w:type="spellStart"/>
      <w:r w:rsidRPr="002D53E9">
        <w:rPr>
          <w:rFonts w:ascii="Arial" w:hAnsi="Arial" w:cs="Arial"/>
          <w:sz w:val="20"/>
          <w:szCs w:val="20"/>
        </w:rPr>
        <w:t>Dallas</w:t>
      </w:r>
      <w:proofErr w:type="spellEnd"/>
      <w:r w:rsidRPr="002D53E9">
        <w:rPr>
          <w:rFonts w:ascii="Arial" w:hAnsi="Arial" w:cs="Arial"/>
          <w:sz w:val="20"/>
          <w:szCs w:val="20"/>
        </w:rPr>
        <w:t>, TX</w:t>
      </w:r>
    </w:p>
    <w:p w14:paraId="6C9F0380" w14:textId="6EB726A7" w:rsidR="0050047C" w:rsidRPr="002D53E9" w:rsidRDefault="00275699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i/>
          <w:sz w:val="20"/>
          <w:szCs w:val="20"/>
        </w:rPr>
        <w:t xml:space="preserve"> Remote </w:t>
      </w:r>
      <w:r w:rsidR="0050047C" w:rsidRPr="002D53E9">
        <w:rPr>
          <w:rFonts w:ascii="Arial" w:hAnsi="Arial" w:cs="Arial"/>
          <w:b/>
          <w:i/>
          <w:sz w:val="20"/>
          <w:szCs w:val="20"/>
        </w:rPr>
        <w:t xml:space="preserve">Interim </w:t>
      </w:r>
      <w:r w:rsidR="007221DD" w:rsidRPr="002D53E9">
        <w:rPr>
          <w:rFonts w:ascii="Arial" w:hAnsi="Arial" w:cs="Arial"/>
          <w:b/>
          <w:i/>
          <w:sz w:val="20"/>
          <w:szCs w:val="20"/>
        </w:rPr>
        <w:t>Infe</w:t>
      </w:r>
      <w:r w:rsidRPr="002D53E9">
        <w:rPr>
          <w:rFonts w:ascii="Arial" w:hAnsi="Arial" w:cs="Arial"/>
          <w:b/>
          <w:i/>
          <w:sz w:val="20"/>
          <w:szCs w:val="20"/>
        </w:rPr>
        <w:t xml:space="preserve">ction Control Practitioner </w:t>
      </w:r>
      <w:r w:rsidRPr="002D53E9">
        <w:rPr>
          <w:rFonts w:ascii="Arial" w:hAnsi="Arial" w:cs="Arial"/>
          <w:b/>
          <w:i/>
          <w:sz w:val="20"/>
          <w:szCs w:val="20"/>
        </w:rPr>
        <w:tab/>
      </w:r>
      <w:r w:rsidRPr="002D53E9">
        <w:rPr>
          <w:rFonts w:ascii="Arial" w:hAnsi="Arial" w:cs="Arial"/>
          <w:b/>
          <w:i/>
          <w:sz w:val="20"/>
          <w:szCs w:val="20"/>
        </w:rPr>
        <w:tab/>
      </w:r>
      <w:r w:rsidRPr="002D53E9">
        <w:rPr>
          <w:rFonts w:ascii="Arial" w:hAnsi="Arial" w:cs="Arial"/>
          <w:b/>
          <w:i/>
          <w:sz w:val="20"/>
          <w:szCs w:val="20"/>
        </w:rPr>
        <w:tab/>
      </w:r>
      <w:r w:rsidRPr="002D53E9">
        <w:rPr>
          <w:rFonts w:ascii="Arial" w:hAnsi="Arial" w:cs="Arial"/>
          <w:b/>
          <w:i/>
          <w:sz w:val="20"/>
          <w:szCs w:val="20"/>
        </w:rPr>
        <w:tab/>
      </w:r>
      <w:r w:rsidR="000A6368">
        <w:rPr>
          <w:rFonts w:ascii="Arial" w:hAnsi="Arial" w:cs="Arial"/>
          <w:sz w:val="20"/>
          <w:szCs w:val="20"/>
        </w:rPr>
        <w:t>Nov 2017-Jan 2018</w:t>
      </w:r>
    </w:p>
    <w:p w14:paraId="051D745E" w14:textId="1C1F9DF0" w:rsidR="007221DD" w:rsidRPr="002D53E9" w:rsidRDefault="00275699" w:rsidP="007221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Infection surveillance for HAI using remote access</w:t>
      </w:r>
    </w:p>
    <w:p w14:paraId="22BF334C" w14:textId="463B165E" w:rsidR="00275699" w:rsidRPr="002D53E9" w:rsidRDefault="00275699" w:rsidP="007221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Surgical procedure denominator validation for State of Texas reportable procedures</w:t>
      </w:r>
    </w:p>
    <w:p w14:paraId="03FAC3ED" w14:textId="38C004F9" w:rsidR="00275699" w:rsidRPr="002D53E9" w:rsidRDefault="00F0229B" w:rsidP="007221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Telephone </w:t>
      </w:r>
      <w:r w:rsidR="0065717E" w:rsidRPr="002D53E9">
        <w:rPr>
          <w:rFonts w:ascii="Arial" w:hAnsi="Arial" w:cs="Arial"/>
          <w:sz w:val="20"/>
          <w:szCs w:val="20"/>
        </w:rPr>
        <w:t>consultations</w:t>
      </w:r>
      <w:r w:rsidRPr="002D53E9">
        <w:rPr>
          <w:rFonts w:ascii="Arial" w:hAnsi="Arial" w:cs="Arial"/>
          <w:sz w:val="20"/>
          <w:szCs w:val="20"/>
        </w:rPr>
        <w:t xml:space="preserve"> as needed to review progress</w:t>
      </w:r>
    </w:p>
    <w:p w14:paraId="52CCFD49" w14:textId="5ED63E71" w:rsidR="00F0229B" w:rsidRDefault="00F0229B" w:rsidP="007221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NHSN reporting </w:t>
      </w:r>
    </w:p>
    <w:p w14:paraId="1337B254" w14:textId="5AC10E4A" w:rsidR="0082700A" w:rsidRPr="002D53E9" w:rsidRDefault="0082700A" w:rsidP="007221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Abstracting</w:t>
      </w:r>
    </w:p>
    <w:p w14:paraId="16824D17" w14:textId="465C7F1A" w:rsidR="00F0229B" w:rsidRPr="002D53E9" w:rsidRDefault="00F0229B" w:rsidP="007221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Report communicable diseases to the state health department </w:t>
      </w:r>
    </w:p>
    <w:p w14:paraId="50B23946" w14:textId="4EAF8E39" w:rsidR="00F0229B" w:rsidRPr="002D53E9" w:rsidRDefault="00F0229B" w:rsidP="00F0229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Infection Control Surveillance </w:t>
      </w:r>
    </w:p>
    <w:p w14:paraId="3A12D26F" w14:textId="77777777" w:rsidR="00842F50" w:rsidRPr="002D53E9" w:rsidRDefault="00842F50" w:rsidP="00842F50">
      <w:pPr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sz w:val="20"/>
          <w:szCs w:val="20"/>
        </w:rPr>
        <w:t xml:space="preserve">B.E </w:t>
      </w:r>
      <w:r w:rsidR="005213AB" w:rsidRPr="002D53E9">
        <w:rPr>
          <w:rFonts w:ascii="Arial" w:hAnsi="Arial" w:cs="Arial"/>
          <w:b/>
          <w:sz w:val="20"/>
          <w:szCs w:val="20"/>
        </w:rPr>
        <w:t xml:space="preserve">Smith/ Prince George Hospital Center </w:t>
      </w:r>
      <w:r w:rsidRPr="002D53E9">
        <w:rPr>
          <w:rFonts w:ascii="Arial" w:hAnsi="Arial" w:cs="Arial"/>
          <w:sz w:val="20"/>
          <w:szCs w:val="20"/>
        </w:rPr>
        <w:t>Cheverly, MD</w:t>
      </w:r>
    </w:p>
    <w:p w14:paraId="76450B25" w14:textId="001095CC" w:rsidR="005213AB" w:rsidRPr="002D53E9" w:rsidRDefault="00842F50" w:rsidP="00842F50">
      <w:pPr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i/>
          <w:sz w:val="20"/>
          <w:szCs w:val="20"/>
        </w:rPr>
        <w:t>Interim Infection Disease Practitioner</w:t>
      </w:r>
      <w:r w:rsidRPr="002D53E9">
        <w:rPr>
          <w:rFonts w:ascii="Arial" w:hAnsi="Arial" w:cs="Arial"/>
          <w:sz w:val="20"/>
          <w:szCs w:val="20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ab/>
      </w:r>
      <w:r w:rsidR="005213AB" w:rsidRPr="002D53E9">
        <w:rPr>
          <w:rFonts w:ascii="Arial" w:hAnsi="Arial" w:cs="Arial"/>
          <w:sz w:val="20"/>
          <w:szCs w:val="20"/>
        </w:rPr>
        <w:t xml:space="preserve">July 2017- Oct 2017 </w:t>
      </w:r>
    </w:p>
    <w:p w14:paraId="3CA7A461" w14:textId="353CB87C" w:rsidR="005213AB" w:rsidRPr="002D53E9" w:rsidRDefault="005213AB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Nurse and staff education</w:t>
      </w:r>
    </w:p>
    <w:p w14:paraId="3137657A" w14:textId="31D6A065" w:rsidR="005213AB" w:rsidRPr="002D53E9" w:rsidRDefault="00C26EF0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NHSN reporting </w:t>
      </w:r>
    </w:p>
    <w:p w14:paraId="224BFA5F" w14:textId="0132BB9E" w:rsidR="009007B4" w:rsidRPr="002D53E9" w:rsidRDefault="009007B4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Conduct epidemiologic studies on outbreaks and clusters</w:t>
      </w:r>
    </w:p>
    <w:p w14:paraId="57D0D2C5" w14:textId="471BDAF6" w:rsidR="009007B4" w:rsidRPr="002D53E9" w:rsidRDefault="009007B4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Implement proper hand hygiene compliance throughout the facility</w:t>
      </w:r>
    </w:p>
    <w:p w14:paraId="12544D08" w14:textId="6A3F1F74" w:rsidR="009007B4" w:rsidRDefault="009007B4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Water management </w:t>
      </w:r>
    </w:p>
    <w:p w14:paraId="2B507B04" w14:textId="71338A6E" w:rsidR="0082700A" w:rsidRPr="0082700A" w:rsidRDefault="0082700A" w:rsidP="0082700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Abstracting</w:t>
      </w:r>
    </w:p>
    <w:p w14:paraId="12ABF769" w14:textId="50B03D4B" w:rsidR="009007B4" w:rsidRPr="002D53E9" w:rsidRDefault="009007B4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lastRenderedPageBreak/>
        <w:t>Lab training on proper specimen collection and transport</w:t>
      </w:r>
    </w:p>
    <w:p w14:paraId="77CEB986" w14:textId="7974FC31" w:rsidR="009007B4" w:rsidRPr="002D53E9" w:rsidRDefault="009007B4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New employee orientation </w:t>
      </w:r>
    </w:p>
    <w:p w14:paraId="49B680B8" w14:textId="31E034B8" w:rsidR="009007B4" w:rsidRPr="002D53E9" w:rsidRDefault="009007B4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Construction management </w:t>
      </w:r>
    </w:p>
    <w:p w14:paraId="17FBCC7A" w14:textId="23E472F4" w:rsidR="009007B4" w:rsidRPr="002D53E9" w:rsidRDefault="00842F50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Data entry </w:t>
      </w:r>
    </w:p>
    <w:p w14:paraId="26274C8C" w14:textId="77777777" w:rsidR="00842F50" w:rsidRPr="002D53E9" w:rsidRDefault="00842F50" w:rsidP="00842F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Assures compliance with CMS, TJC, CDC, OSHA, NHSN, APIC, and other federal and state standards and guidelines as appropriate</w:t>
      </w:r>
    </w:p>
    <w:p w14:paraId="402D4608" w14:textId="26B84206" w:rsidR="00842F50" w:rsidRPr="002D53E9" w:rsidRDefault="00842F50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Review labs with the Infectious Doctor regarding proper isolation precautions </w:t>
      </w:r>
    </w:p>
    <w:p w14:paraId="4CB068FB" w14:textId="21800237" w:rsidR="00842F50" w:rsidRPr="002D53E9" w:rsidRDefault="00842F50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Implement patient isolation and education for patients, staff and visitors</w:t>
      </w:r>
    </w:p>
    <w:p w14:paraId="05C995AF" w14:textId="5AFCD35B" w:rsidR="00842F50" w:rsidRPr="002D53E9" w:rsidRDefault="00842F50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Conduct daily rounds and perform MDRO/CDI education</w:t>
      </w:r>
    </w:p>
    <w:p w14:paraId="46E1AED4" w14:textId="659A9D9F" w:rsidR="00842F50" w:rsidRPr="002D53E9" w:rsidRDefault="00842F50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Blood borne pathogen education and training </w:t>
      </w:r>
    </w:p>
    <w:p w14:paraId="272DA6F2" w14:textId="5DD184E3" w:rsidR="00842F50" w:rsidRPr="002D53E9" w:rsidRDefault="00842F50" w:rsidP="00842F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NICU surveillance cultures </w:t>
      </w:r>
    </w:p>
    <w:p w14:paraId="779DBE8A" w14:textId="2E7CE734" w:rsidR="00842F50" w:rsidRPr="002D53E9" w:rsidRDefault="00842F50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PICC line dressing change education and inservice </w:t>
      </w:r>
    </w:p>
    <w:p w14:paraId="0D1EFE57" w14:textId="7910016E" w:rsidR="00842F50" w:rsidRPr="002D53E9" w:rsidRDefault="00842F50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Review new admission labs/micros prior to arriving</w:t>
      </w:r>
    </w:p>
    <w:p w14:paraId="3AF4A3AC" w14:textId="77777777" w:rsidR="00842F50" w:rsidRPr="002D53E9" w:rsidRDefault="00842F50" w:rsidP="00842F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Applies the most current CDC/NHSN/APIC guidelines, criteria, lab data, microbiology reports, medical record documentation, direct/indirect observation of staff practice, and investigation of HAI's</w:t>
      </w:r>
    </w:p>
    <w:p w14:paraId="73A5CE9F" w14:textId="258E9E49" w:rsidR="00842F50" w:rsidRPr="002D53E9" w:rsidRDefault="00842F50" w:rsidP="005213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Report invasive disease finding to Local Health Department</w:t>
      </w:r>
    </w:p>
    <w:p w14:paraId="19C8DFF9" w14:textId="77777777" w:rsidR="00BA29BB" w:rsidRDefault="00BA29BB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EC1D5E0" w14:textId="1395D954" w:rsidR="00D678C0" w:rsidRPr="002D53E9" w:rsidRDefault="00D678C0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sz w:val="20"/>
          <w:szCs w:val="20"/>
        </w:rPr>
        <w:t>Galileo Search, LLC/Fountain Valley Regional Hospital</w:t>
      </w:r>
      <w:r w:rsidRPr="002D53E9">
        <w:rPr>
          <w:rFonts w:ascii="Arial" w:hAnsi="Arial" w:cs="Arial"/>
          <w:sz w:val="20"/>
          <w:szCs w:val="20"/>
        </w:rPr>
        <w:t xml:space="preserve"> Fountain Valley, CA    Jan 2017</w:t>
      </w:r>
      <w:bookmarkStart w:id="0" w:name="_Hlk479679600"/>
      <w:r w:rsidRPr="002D53E9">
        <w:rPr>
          <w:rFonts w:ascii="Arial" w:hAnsi="Arial" w:cs="Arial"/>
          <w:sz w:val="20"/>
          <w:szCs w:val="20"/>
        </w:rPr>
        <w:t xml:space="preserve"> –</w:t>
      </w:r>
      <w:bookmarkEnd w:id="0"/>
      <w:r w:rsidRPr="002D53E9">
        <w:rPr>
          <w:rFonts w:ascii="Arial" w:hAnsi="Arial" w:cs="Arial"/>
          <w:sz w:val="20"/>
          <w:szCs w:val="20"/>
        </w:rPr>
        <w:t xml:space="preserve"> April 2017</w:t>
      </w:r>
    </w:p>
    <w:p w14:paraId="16C1E43D" w14:textId="174F6730" w:rsidR="00DB0338" w:rsidRPr="002D53E9" w:rsidRDefault="00DB0338" w:rsidP="00842F50">
      <w:pPr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2D53E9">
        <w:rPr>
          <w:rFonts w:ascii="Arial" w:hAnsi="Arial" w:cs="Arial"/>
          <w:b/>
          <w:i/>
          <w:sz w:val="20"/>
          <w:szCs w:val="20"/>
        </w:rPr>
        <w:t xml:space="preserve">Interim </w:t>
      </w:r>
      <w:r w:rsidR="005213AB" w:rsidRPr="002D53E9">
        <w:rPr>
          <w:rFonts w:ascii="Arial" w:hAnsi="Arial" w:cs="Arial"/>
          <w:b/>
          <w:i/>
          <w:sz w:val="20"/>
          <w:szCs w:val="20"/>
        </w:rPr>
        <w:t>Infection</w:t>
      </w:r>
      <w:r w:rsidR="00842F50" w:rsidRPr="002D53E9">
        <w:rPr>
          <w:rFonts w:ascii="Arial" w:hAnsi="Arial" w:cs="Arial"/>
          <w:b/>
          <w:i/>
          <w:sz w:val="20"/>
          <w:szCs w:val="20"/>
        </w:rPr>
        <w:t xml:space="preserve"> Disease</w:t>
      </w:r>
      <w:r w:rsidR="005213AB" w:rsidRPr="002D53E9">
        <w:rPr>
          <w:rFonts w:ascii="Arial" w:hAnsi="Arial" w:cs="Arial"/>
          <w:b/>
          <w:i/>
          <w:sz w:val="20"/>
          <w:szCs w:val="20"/>
        </w:rPr>
        <w:t xml:space="preserve"> Practitioner</w:t>
      </w:r>
    </w:p>
    <w:p w14:paraId="6C5B8D4C" w14:textId="290B7451" w:rsidR="00D678C0" w:rsidRPr="002D53E9" w:rsidRDefault="00D678C0" w:rsidP="00DB03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Incorporates into practice effective activities that are specific to the practice setting, the population se</w:t>
      </w:r>
      <w:r w:rsidR="00DB0338" w:rsidRPr="002D53E9">
        <w:rPr>
          <w:rFonts w:ascii="Arial" w:hAnsi="Arial" w:cs="Arial"/>
          <w:sz w:val="20"/>
          <w:szCs w:val="20"/>
        </w:rPr>
        <w:t>rved, and the continuum of care</w:t>
      </w:r>
    </w:p>
    <w:p w14:paraId="6B87596B" w14:textId="5FCEA83E" w:rsidR="00D678C0" w:rsidRPr="002D53E9" w:rsidRDefault="00D678C0" w:rsidP="00DB03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Uses a systematic approach to monitor the effectiveness of prevention and control strategies that are consistent with the orga</w:t>
      </w:r>
      <w:r w:rsidR="00DB0338" w:rsidRPr="002D53E9">
        <w:rPr>
          <w:rFonts w:ascii="Arial" w:hAnsi="Arial" w:cs="Arial"/>
          <w:sz w:val="20"/>
          <w:szCs w:val="20"/>
        </w:rPr>
        <w:t>nization's goals and objectives</w:t>
      </w:r>
      <w:r w:rsidRPr="002D53E9">
        <w:rPr>
          <w:rFonts w:ascii="Arial" w:hAnsi="Arial" w:cs="Arial"/>
          <w:sz w:val="20"/>
          <w:szCs w:val="20"/>
        </w:rPr>
        <w:t xml:space="preserve"> </w:t>
      </w:r>
    </w:p>
    <w:p w14:paraId="7FECAA45" w14:textId="5E6601DA" w:rsidR="00D678C0" w:rsidRPr="002D53E9" w:rsidRDefault="00D678C0" w:rsidP="00DB03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Applies epidemiologic principles and statistical methods, including risk stratification and benchmarking, to identify target populations, determine risk factors, design prevention and control strategies, analyze trends, and evaluate processes</w:t>
      </w:r>
    </w:p>
    <w:p w14:paraId="6AB253AB" w14:textId="0798EDFE" w:rsidR="00D678C0" w:rsidRDefault="00D678C0" w:rsidP="00DB03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Serves as an educator and educational resource for healthcare providers, ancillary staff, patients, </w:t>
      </w:r>
      <w:r w:rsidR="00DB0338" w:rsidRPr="002D53E9">
        <w:rPr>
          <w:rFonts w:ascii="Arial" w:hAnsi="Arial" w:cs="Arial"/>
          <w:sz w:val="20"/>
          <w:szCs w:val="20"/>
        </w:rPr>
        <w:t>families, and the general public</w:t>
      </w:r>
    </w:p>
    <w:p w14:paraId="5241DFC8" w14:textId="4432DF03" w:rsidR="0053625A" w:rsidRPr="002D53E9" w:rsidRDefault="0053625A" w:rsidP="00DB03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abstracting </w:t>
      </w:r>
      <w:bookmarkStart w:id="1" w:name="_GoBack"/>
      <w:bookmarkEnd w:id="1"/>
    </w:p>
    <w:p w14:paraId="0D6535C0" w14:textId="7F408A27" w:rsidR="00D678C0" w:rsidRPr="002D53E9" w:rsidRDefault="00D678C0" w:rsidP="00DB03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Provides expert knowledge and guidance in infection prevention, control, and epidemiology.</w:t>
      </w:r>
    </w:p>
    <w:p w14:paraId="7ECBC995" w14:textId="37E4F46C" w:rsidR="00D678C0" w:rsidRPr="002D53E9" w:rsidRDefault="00D678C0" w:rsidP="00D678C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Collaborates with occupational health in the development of strategies that address the risk of disease transmission to healthcar</w:t>
      </w:r>
      <w:r w:rsidR="00DB0338" w:rsidRPr="002D53E9">
        <w:rPr>
          <w:rFonts w:ascii="Arial" w:hAnsi="Arial" w:cs="Arial"/>
          <w:sz w:val="20"/>
          <w:szCs w:val="20"/>
        </w:rPr>
        <w:t>e providers and ancillary staff</w:t>
      </w:r>
    </w:p>
    <w:p w14:paraId="5392483F" w14:textId="1EA76B1A" w:rsidR="00D678C0" w:rsidRPr="002D53E9" w:rsidRDefault="00D678C0" w:rsidP="00DB03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Systematically evaluates the effectiveness of the program appropriate to the practice setting.</w:t>
      </w:r>
    </w:p>
    <w:p w14:paraId="159C429E" w14:textId="3821E2DF" w:rsidR="00D678C0" w:rsidRPr="002D53E9" w:rsidRDefault="00D678C0" w:rsidP="00DB03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Practices in a fiscally res</w:t>
      </w:r>
      <w:r w:rsidR="00DB0338" w:rsidRPr="002D53E9">
        <w:rPr>
          <w:rFonts w:ascii="Arial" w:hAnsi="Arial" w:cs="Arial"/>
          <w:sz w:val="20"/>
          <w:szCs w:val="20"/>
        </w:rPr>
        <w:t>ponsible and accountable manner</w:t>
      </w:r>
    </w:p>
    <w:p w14:paraId="70B2EDAC" w14:textId="0D71A3E8" w:rsidR="00D678C0" w:rsidRPr="002D53E9" w:rsidRDefault="00D678C0" w:rsidP="00DB03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Functions as an integral part of performance improvement initiatives to promote positiv</w:t>
      </w:r>
      <w:r w:rsidR="00DB0338" w:rsidRPr="002D53E9">
        <w:rPr>
          <w:rFonts w:ascii="Arial" w:hAnsi="Arial" w:cs="Arial"/>
          <w:sz w:val="20"/>
          <w:szCs w:val="20"/>
        </w:rPr>
        <w:t>e patient and employee outcomes</w:t>
      </w:r>
    </w:p>
    <w:p w14:paraId="1AD44BBF" w14:textId="2AE2CFF9" w:rsidR="00D678C0" w:rsidRPr="002D53E9" w:rsidRDefault="00D678C0" w:rsidP="00D678C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Conducts; participates; evaluates; and/or applies relevant research findings to infection prevention, control, and epidemiology practice. Research includes informal epidemiologic studies, e.g., outbreak/cluster investigations, surveillance findings, and others</w:t>
      </w:r>
    </w:p>
    <w:p w14:paraId="68E1F53B" w14:textId="5679528A" w:rsidR="00D678C0" w:rsidRPr="002D53E9" w:rsidRDefault="00E30E70" w:rsidP="00E30E70">
      <w:pPr>
        <w:tabs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3220B99" w14:textId="24CE60F4" w:rsidR="00C6605F" w:rsidRPr="002D53E9" w:rsidRDefault="005C7747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/>
          <w:bCs/>
          <w:sz w:val="20"/>
          <w:szCs w:val="20"/>
        </w:rPr>
        <w:t>Galileo Search, LLC/</w:t>
      </w:r>
      <w:r w:rsidR="00BA29BB">
        <w:rPr>
          <w:rFonts w:ascii="Arial" w:hAnsi="Arial" w:cs="Arial"/>
          <w:b/>
          <w:bCs/>
          <w:sz w:val="20"/>
          <w:szCs w:val="20"/>
        </w:rPr>
        <w:t>Kentfield Acute</w:t>
      </w:r>
      <w:r w:rsidR="00C6605F" w:rsidRPr="002D53E9">
        <w:rPr>
          <w:rFonts w:ascii="Arial" w:hAnsi="Arial" w:cs="Arial"/>
          <w:b/>
          <w:bCs/>
          <w:sz w:val="20"/>
          <w:szCs w:val="20"/>
        </w:rPr>
        <w:t xml:space="preserve"> Hospital </w:t>
      </w:r>
      <w:r w:rsidR="00C6605F" w:rsidRPr="002D53E9">
        <w:rPr>
          <w:rFonts w:ascii="Arial" w:hAnsi="Arial" w:cs="Arial"/>
          <w:bCs/>
          <w:sz w:val="20"/>
          <w:szCs w:val="20"/>
        </w:rPr>
        <w:t>San Francisco, C</w:t>
      </w:r>
      <w:r w:rsidR="00D678C0" w:rsidRPr="002D53E9">
        <w:rPr>
          <w:rFonts w:ascii="Arial" w:hAnsi="Arial" w:cs="Arial"/>
          <w:bCs/>
          <w:sz w:val="20"/>
          <w:szCs w:val="20"/>
        </w:rPr>
        <w:t>A</w:t>
      </w:r>
      <w:r w:rsidR="00C6605F" w:rsidRPr="002D53E9">
        <w:rPr>
          <w:rFonts w:ascii="Arial" w:hAnsi="Arial" w:cs="Arial"/>
          <w:bCs/>
          <w:sz w:val="20"/>
          <w:szCs w:val="20"/>
        </w:rPr>
        <w:t xml:space="preserve"> </w:t>
      </w:r>
      <w:r w:rsidR="00C6605F" w:rsidRPr="002D53E9">
        <w:rPr>
          <w:rFonts w:ascii="Arial" w:hAnsi="Arial" w:cs="Arial"/>
          <w:bCs/>
          <w:sz w:val="20"/>
          <w:szCs w:val="20"/>
        </w:rPr>
        <w:tab/>
      </w:r>
      <w:r w:rsidR="00842F50" w:rsidRPr="002D53E9">
        <w:rPr>
          <w:rFonts w:ascii="Arial" w:hAnsi="Arial" w:cs="Arial"/>
          <w:bCs/>
          <w:sz w:val="20"/>
          <w:szCs w:val="20"/>
        </w:rPr>
        <w:t xml:space="preserve">             </w:t>
      </w:r>
      <w:r w:rsidR="00D678C0" w:rsidRPr="002D53E9">
        <w:rPr>
          <w:rFonts w:ascii="Arial" w:hAnsi="Arial" w:cs="Arial"/>
          <w:bCs/>
          <w:sz w:val="20"/>
          <w:szCs w:val="20"/>
        </w:rPr>
        <w:t>M</w:t>
      </w:r>
      <w:r w:rsidR="00C6605F" w:rsidRPr="002D53E9">
        <w:rPr>
          <w:rFonts w:ascii="Arial" w:hAnsi="Arial" w:cs="Arial"/>
          <w:bCs/>
          <w:sz w:val="20"/>
          <w:szCs w:val="20"/>
        </w:rPr>
        <w:t>ay 2016</w:t>
      </w:r>
      <w:r w:rsidR="00D678C0" w:rsidRPr="002D53E9">
        <w:rPr>
          <w:rFonts w:ascii="Arial" w:hAnsi="Arial" w:cs="Arial"/>
          <w:bCs/>
          <w:sz w:val="20"/>
          <w:szCs w:val="20"/>
        </w:rPr>
        <w:t xml:space="preserve"> </w:t>
      </w:r>
      <w:r w:rsidR="00D678C0" w:rsidRPr="002D53E9">
        <w:rPr>
          <w:rFonts w:ascii="Arial" w:hAnsi="Arial" w:cs="Arial"/>
          <w:sz w:val="20"/>
          <w:szCs w:val="20"/>
        </w:rPr>
        <w:t xml:space="preserve">– </w:t>
      </w:r>
      <w:r w:rsidR="00806CED" w:rsidRPr="002D53E9">
        <w:rPr>
          <w:rFonts w:ascii="Arial" w:hAnsi="Arial" w:cs="Arial"/>
          <w:bCs/>
          <w:sz w:val="20"/>
          <w:szCs w:val="20"/>
        </w:rPr>
        <w:t xml:space="preserve">Nov </w:t>
      </w:r>
      <w:r w:rsidR="00C6605F" w:rsidRPr="002D53E9">
        <w:rPr>
          <w:rFonts w:ascii="Arial" w:hAnsi="Arial" w:cs="Arial"/>
          <w:bCs/>
          <w:sz w:val="20"/>
          <w:szCs w:val="20"/>
        </w:rPr>
        <w:t>2016</w:t>
      </w:r>
    </w:p>
    <w:p w14:paraId="5C23C54C" w14:textId="77777777" w:rsidR="00C6605F" w:rsidRPr="002D53E9" w:rsidRDefault="00C6605F" w:rsidP="00C660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0"/>
          <w:szCs w:val="20"/>
        </w:rPr>
      </w:pPr>
      <w:r w:rsidRPr="002D53E9">
        <w:rPr>
          <w:rFonts w:ascii="Arial" w:hAnsi="Arial" w:cs="Arial"/>
          <w:b/>
          <w:bCs/>
          <w:i/>
          <w:sz w:val="20"/>
          <w:szCs w:val="20"/>
        </w:rPr>
        <w:t>Interim</w:t>
      </w:r>
      <w:r w:rsidR="009F58B1" w:rsidRPr="002D53E9">
        <w:rPr>
          <w:rFonts w:ascii="Arial" w:hAnsi="Arial" w:cs="Arial"/>
          <w:b/>
          <w:bCs/>
          <w:i/>
          <w:sz w:val="20"/>
          <w:szCs w:val="20"/>
        </w:rPr>
        <w:t xml:space="preserve"> Infection Disease </w:t>
      </w:r>
      <w:r w:rsidR="00F13715" w:rsidRPr="002D53E9">
        <w:rPr>
          <w:rFonts w:ascii="Arial" w:hAnsi="Arial" w:cs="Arial"/>
          <w:b/>
          <w:bCs/>
          <w:i/>
          <w:sz w:val="20"/>
          <w:szCs w:val="20"/>
        </w:rPr>
        <w:t xml:space="preserve">Practitioner/Employee Health </w:t>
      </w:r>
    </w:p>
    <w:p w14:paraId="6354E7D9" w14:textId="405D2F25" w:rsidR="009F58B1" w:rsidRPr="0082700A" w:rsidRDefault="009F58B1" w:rsidP="008270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>NHSN Reporting</w:t>
      </w:r>
      <w:r w:rsidR="0082700A">
        <w:rPr>
          <w:rFonts w:ascii="Arial" w:hAnsi="Arial" w:cs="Arial"/>
          <w:bCs/>
          <w:sz w:val="20"/>
          <w:szCs w:val="20"/>
        </w:rPr>
        <w:t>/</w:t>
      </w:r>
      <w:r w:rsidR="0082700A" w:rsidRPr="0082700A">
        <w:rPr>
          <w:rFonts w:ascii="Arial" w:hAnsi="Arial" w:cs="Arial"/>
          <w:sz w:val="20"/>
          <w:szCs w:val="20"/>
        </w:rPr>
        <w:t xml:space="preserve"> </w:t>
      </w:r>
      <w:r w:rsidR="0082700A">
        <w:rPr>
          <w:rFonts w:ascii="Arial" w:hAnsi="Arial" w:cs="Arial"/>
          <w:sz w:val="20"/>
          <w:szCs w:val="20"/>
        </w:rPr>
        <w:t>Data Abstracting</w:t>
      </w:r>
    </w:p>
    <w:p w14:paraId="4B4F579B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Blood borne pathogen education/ training </w:t>
      </w:r>
    </w:p>
    <w:p w14:paraId="3DE0C51A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Assures compliance with CMS, TJC, CDC, OSHA, NHSN, APIC, and other federal and state standards and guidelines as appropriate</w:t>
      </w:r>
    </w:p>
    <w:p w14:paraId="72F65095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Implement new policies and procedures to all nurses and doctors</w:t>
      </w:r>
    </w:p>
    <w:p w14:paraId="6E7E51AC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Monitor all HAI/MDRO’s for all patients </w:t>
      </w:r>
    </w:p>
    <w:p w14:paraId="7F1022E6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Review new admission labs/micros prior to arriving </w:t>
      </w:r>
    </w:p>
    <w:p w14:paraId="2917D5A8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>Quarterly Infection Control meetings</w:t>
      </w:r>
    </w:p>
    <w:p w14:paraId="126C4A80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Report all critical and positive labs to nurse and ID doctor </w:t>
      </w:r>
    </w:p>
    <w:p w14:paraId="5F72DA61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>Implement hand hygiene practices</w:t>
      </w:r>
      <w:r w:rsidR="000C1189" w:rsidRPr="002D53E9">
        <w:rPr>
          <w:rFonts w:ascii="Arial" w:hAnsi="Arial" w:cs="Arial"/>
          <w:bCs/>
          <w:sz w:val="20"/>
          <w:szCs w:val="20"/>
        </w:rPr>
        <w:t xml:space="preserve">/PPE education and training </w:t>
      </w:r>
    </w:p>
    <w:p w14:paraId="543098D3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Performance Improvement </w:t>
      </w:r>
    </w:p>
    <w:p w14:paraId="6763AB78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lastRenderedPageBreak/>
        <w:t>Applies the most current CDC/NHSN/APIC guidelines, criteria, lab data, microbiology reports, medical record documentation, direct/indirect observation of staff practice, and investigation of HAI's</w:t>
      </w:r>
    </w:p>
    <w:p w14:paraId="75B60C1B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Implement patient isolation and education to the </w:t>
      </w:r>
      <w:r w:rsidR="005C7747" w:rsidRPr="002D53E9">
        <w:rPr>
          <w:rFonts w:ascii="Arial" w:hAnsi="Arial" w:cs="Arial"/>
          <w:sz w:val="20"/>
          <w:szCs w:val="20"/>
        </w:rPr>
        <w:t>patient’s</w:t>
      </w:r>
      <w:r w:rsidRPr="002D53E9">
        <w:rPr>
          <w:rFonts w:ascii="Arial" w:hAnsi="Arial" w:cs="Arial"/>
          <w:sz w:val="20"/>
          <w:szCs w:val="20"/>
        </w:rPr>
        <w:t xml:space="preserve"> family</w:t>
      </w:r>
    </w:p>
    <w:p w14:paraId="63FB6F21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Protect the confidentiality of all patients and results </w:t>
      </w:r>
    </w:p>
    <w:p w14:paraId="3FE320A0" w14:textId="77777777" w:rsidR="00815B7E" w:rsidRPr="002D53E9" w:rsidRDefault="00815B7E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Outbreak investigation/surveillance </w:t>
      </w:r>
    </w:p>
    <w:p w14:paraId="07677996" w14:textId="77777777" w:rsidR="00815B7E" w:rsidRPr="002D53E9" w:rsidRDefault="00815B7E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Specimen handling/lab training </w:t>
      </w:r>
    </w:p>
    <w:p w14:paraId="27B032B4" w14:textId="77777777" w:rsidR="00815B7E" w:rsidRPr="002D53E9" w:rsidRDefault="00815B7E" w:rsidP="00815B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PICC line education/training </w:t>
      </w:r>
    </w:p>
    <w:p w14:paraId="2D95FA9C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Implement annual Flu/PPD clinics throughout hospital </w:t>
      </w:r>
    </w:p>
    <w:p w14:paraId="6DBBF6A1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Insure all new hire paper work, vaccines, drug screens are completed prior to first day </w:t>
      </w:r>
    </w:p>
    <w:p w14:paraId="5EF17506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Assist with all Occ Med and Workers Comp policies and procedures </w:t>
      </w:r>
    </w:p>
    <w:p w14:paraId="70234ECE" w14:textId="77777777" w:rsidR="009F58B1" w:rsidRPr="002D53E9" w:rsidRDefault="009F58B1" w:rsidP="009F58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D53E9">
        <w:rPr>
          <w:rFonts w:ascii="Arial" w:hAnsi="Arial" w:cs="Arial"/>
          <w:bCs/>
          <w:sz w:val="20"/>
          <w:szCs w:val="20"/>
        </w:rPr>
        <w:t xml:space="preserve">Staff education </w:t>
      </w:r>
    </w:p>
    <w:p w14:paraId="159316B2" w14:textId="77777777" w:rsidR="009F58B1" w:rsidRPr="002D53E9" w:rsidRDefault="009F58B1" w:rsidP="00F137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6DA66D5" w14:textId="1C6A2638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bCs/>
          <w:sz w:val="20"/>
          <w:szCs w:val="20"/>
        </w:rPr>
        <w:t>HealthSouth</w:t>
      </w:r>
      <w:r w:rsidR="00BA29BB">
        <w:rPr>
          <w:rFonts w:ascii="Arial" w:hAnsi="Arial" w:cs="Arial"/>
          <w:b/>
          <w:bCs/>
          <w:sz w:val="20"/>
          <w:szCs w:val="20"/>
        </w:rPr>
        <w:t xml:space="preserve"> Acute</w:t>
      </w:r>
      <w:r w:rsidRPr="002D53E9">
        <w:rPr>
          <w:rFonts w:ascii="Arial" w:hAnsi="Arial" w:cs="Arial"/>
          <w:b/>
          <w:bCs/>
          <w:sz w:val="20"/>
          <w:szCs w:val="20"/>
        </w:rPr>
        <w:t xml:space="preserve"> Hospital </w:t>
      </w:r>
      <w:r w:rsidRPr="002D53E9">
        <w:rPr>
          <w:rFonts w:ascii="Arial" w:hAnsi="Arial" w:cs="Arial"/>
          <w:sz w:val="20"/>
          <w:szCs w:val="20"/>
        </w:rPr>
        <w:t>Tallahassee, Fl</w:t>
      </w:r>
      <w:r w:rsidR="00C6605F" w:rsidRPr="002D53E9">
        <w:rPr>
          <w:rFonts w:ascii="Arial" w:hAnsi="Arial" w:cs="Arial"/>
          <w:sz w:val="20"/>
          <w:szCs w:val="20"/>
        </w:rPr>
        <w:t xml:space="preserve">orida </w:t>
      </w:r>
      <w:r w:rsidR="00C6605F" w:rsidRPr="002D53E9">
        <w:rPr>
          <w:rFonts w:ascii="Arial" w:hAnsi="Arial" w:cs="Arial"/>
          <w:sz w:val="20"/>
          <w:szCs w:val="20"/>
        </w:rPr>
        <w:tab/>
      </w:r>
      <w:r w:rsidR="00C6605F" w:rsidRPr="002D53E9">
        <w:rPr>
          <w:rFonts w:ascii="Arial" w:hAnsi="Arial" w:cs="Arial"/>
          <w:sz w:val="20"/>
          <w:szCs w:val="20"/>
        </w:rPr>
        <w:tab/>
      </w:r>
      <w:r w:rsidR="00C6605F" w:rsidRPr="002D53E9">
        <w:rPr>
          <w:rFonts w:ascii="Arial" w:hAnsi="Arial" w:cs="Arial"/>
          <w:sz w:val="20"/>
          <w:szCs w:val="20"/>
        </w:rPr>
        <w:tab/>
      </w:r>
      <w:r w:rsidR="00C6605F" w:rsidRPr="002D53E9">
        <w:rPr>
          <w:rFonts w:ascii="Arial" w:hAnsi="Arial" w:cs="Arial"/>
          <w:sz w:val="20"/>
          <w:szCs w:val="20"/>
        </w:rPr>
        <w:tab/>
      </w:r>
      <w:r w:rsidR="00C6605F" w:rsidRPr="002D53E9">
        <w:rPr>
          <w:rFonts w:ascii="Arial" w:hAnsi="Arial" w:cs="Arial"/>
          <w:sz w:val="20"/>
          <w:szCs w:val="20"/>
        </w:rPr>
        <w:tab/>
        <w:t>Aug 2015 – April 2016</w:t>
      </w:r>
    </w:p>
    <w:p w14:paraId="43A7CDC0" w14:textId="6C589025" w:rsidR="007C7BE6" w:rsidRPr="002D53E9" w:rsidRDefault="007C7BE6" w:rsidP="0082700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0"/>
          <w:szCs w:val="20"/>
        </w:rPr>
      </w:pPr>
      <w:r w:rsidRPr="002D53E9">
        <w:rPr>
          <w:rFonts w:ascii="Arial" w:hAnsi="Arial" w:cs="Arial"/>
          <w:b/>
          <w:i/>
          <w:iCs/>
          <w:sz w:val="20"/>
          <w:szCs w:val="20"/>
        </w:rPr>
        <w:t>Infection Control Practitioner</w:t>
      </w:r>
      <w:r w:rsidR="0082700A">
        <w:rPr>
          <w:rFonts w:ascii="Arial" w:hAnsi="Arial" w:cs="Arial"/>
          <w:b/>
          <w:i/>
          <w:iCs/>
          <w:sz w:val="20"/>
          <w:szCs w:val="20"/>
        </w:rPr>
        <w:tab/>
      </w:r>
    </w:p>
    <w:p w14:paraId="183D89D4" w14:textId="77777777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Monitor MDRO's/ implementing infection control strategies</w:t>
      </w:r>
    </w:p>
    <w:p w14:paraId="0BDD3CE5" w14:textId="0E05C3A6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Communicate all reportable communicable disease condition to the health department</w:t>
      </w:r>
    </w:p>
    <w:p w14:paraId="4175DD7B" w14:textId="55B88D6E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Develops hospital infection control and employee health policies</w:t>
      </w:r>
    </w:p>
    <w:p w14:paraId="61BE8BAD" w14:textId="110DC752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Performs environmental surveillance of all patients care areas and all appropriate departments</w:t>
      </w:r>
    </w:p>
    <w:p w14:paraId="66015D70" w14:textId="0E14F8F6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Implement patient isolations</w:t>
      </w:r>
    </w:p>
    <w:p w14:paraId="5D6A799D" w14:textId="7E3E9D67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Analyzes hospital acquired infection data to identify trends, clusters, risk factors and variances</w:t>
      </w:r>
    </w:p>
    <w:p w14:paraId="58C85366" w14:textId="1B4AB2D3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Applies the most current CDC/NHSN/APIC guidelines, criteria, lab data, microbiology reports, medical record documentation, direct/indirect observation of staff practice, and investigation of HAI's</w:t>
      </w:r>
    </w:p>
    <w:p w14:paraId="18346851" w14:textId="7160C75C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Assures compliance with CMS, TJC, CDC, OSHA, NHSN, APIC, and other federal and state standards and guidelines as appropriate</w:t>
      </w:r>
    </w:p>
    <w:p w14:paraId="2D92B35C" w14:textId="0A3DFAFC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Provide ICP oversight of new regulatory or accreditation activities that fall within the realm of Infection </w:t>
      </w:r>
      <w:r w:rsidR="005C7747" w:rsidRPr="002D53E9">
        <w:rPr>
          <w:rFonts w:ascii="Arial" w:hAnsi="Arial" w:cs="Arial"/>
          <w:sz w:val="20"/>
          <w:szCs w:val="20"/>
        </w:rPr>
        <w:t xml:space="preserve">  </w:t>
      </w:r>
      <w:r w:rsidRPr="002D53E9">
        <w:rPr>
          <w:rFonts w:ascii="Arial" w:hAnsi="Arial" w:cs="Arial"/>
          <w:sz w:val="20"/>
          <w:szCs w:val="20"/>
        </w:rPr>
        <w:t>Control</w:t>
      </w:r>
    </w:p>
    <w:p w14:paraId="6FF79248" w14:textId="06C3C2AD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Applies epidemiologic principles and statistical methods, including risk stratification to identify target population</w:t>
      </w:r>
    </w:p>
    <w:p w14:paraId="07B3C766" w14:textId="230D2C76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Complete annual Infection Control Risk Assessment and updates accordingly</w:t>
      </w:r>
    </w:p>
    <w:p w14:paraId="16F5559F" w14:textId="09B06E0A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Educates staff regarding PPE and components of the Blood borne Exposure Control plan</w:t>
      </w:r>
    </w:p>
    <w:p w14:paraId="5CE265C3" w14:textId="5611C921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Serves as a knowledgeable and available resource on infection control practices and policies to </w:t>
      </w:r>
      <w:r w:rsidR="005C7747" w:rsidRPr="002D53E9">
        <w:rPr>
          <w:rFonts w:ascii="Arial" w:hAnsi="Arial" w:cs="Arial"/>
          <w:sz w:val="20"/>
          <w:szCs w:val="20"/>
        </w:rPr>
        <w:t>patients, families</w:t>
      </w:r>
      <w:r w:rsidRPr="002D53E9">
        <w:rPr>
          <w:rFonts w:ascii="Arial" w:hAnsi="Arial" w:cs="Arial"/>
          <w:sz w:val="20"/>
          <w:szCs w:val="20"/>
        </w:rPr>
        <w:t>, medical staff, and hospital management</w:t>
      </w:r>
    </w:p>
    <w:p w14:paraId="7466E219" w14:textId="43576465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Protects the confidentiality of infectious disease information of patients and employees</w:t>
      </w:r>
    </w:p>
    <w:p w14:paraId="29FCC761" w14:textId="6C9C1BE9" w:rsidR="007C7BE6" w:rsidRPr="002D53E9" w:rsidRDefault="007C7BE6" w:rsidP="00815B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Reports HAI's to NHSN</w:t>
      </w:r>
    </w:p>
    <w:p w14:paraId="61799619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803053" w14:textId="11572581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bCs/>
          <w:sz w:val="20"/>
          <w:szCs w:val="20"/>
        </w:rPr>
        <w:t xml:space="preserve">Solantic/ Baptist Acute Urgent Care Hospital </w:t>
      </w:r>
      <w:r w:rsidRPr="002D53E9">
        <w:rPr>
          <w:rFonts w:ascii="Arial" w:hAnsi="Arial" w:cs="Arial"/>
          <w:sz w:val="20"/>
          <w:szCs w:val="20"/>
        </w:rPr>
        <w:t xml:space="preserve">Jacksonville, Florida </w:t>
      </w:r>
      <w:r w:rsidRPr="002D53E9">
        <w:rPr>
          <w:rFonts w:ascii="Arial" w:hAnsi="Arial" w:cs="Arial"/>
          <w:sz w:val="20"/>
          <w:szCs w:val="20"/>
        </w:rPr>
        <w:tab/>
      </w:r>
      <w:r w:rsidRPr="002D53E9">
        <w:rPr>
          <w:rFonts w:ascii="Arial" w:hAnsi="Arial" w:cs="Arial"/>
          <w:sz w:val="20"/>
          <w:szCs w:val="20"/>
        </w:rPr>
        <w:tab/>
        <w:t>May 2010 - Aug 2015</w:t>
      </w:r>
    </w:p>
    <w:p w14:paraId="20CAA191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0"/>
          <w:szCs w:val="20"/>
        </w:rPr>
      </w:pPr>
      <w:r w:rsidRPr="002D53E9">
        <w:rPr>
          <w:rFonts w:ascii="Arial" w:hAnsi="Arial" w:cs="Arial"/>
          <w:b/>
          <w:i/>
          <w:iCs/>
          <w:sz w:val="20"/>
          <w:szCs w:val="20"/>
        </w:rPr>
        <w:t>Infection Control Practitioner/ Lead Medical Assistant</w:t>
      </w:r>
    </w:p>
    <w:p w14:paraId="18A5011C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STD/HIV prevention and intervention</w:t>
      </w:r>
    </w:p>
    <w:p w14:paraId="0D2842F3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STD/HIV reporting and surveillance</w:t>
      </w:r>
    </w:p>
    <w:p w14:paraId="5C9D2B75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TB screenings</w:t>
      </w:r>
    </w:p>
    <w:p w14:paraId="149916C7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Pediatric Care</w:t>
      </w:r>
    </w:p>
    <w:p w14:paraId="500B79A7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Specimen handling</w:t>
      </w:r>
    </w:p>
    <w:p w14:paraId="6346DFB2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Proficiency Testing</w:t>
      </w:r>
    </w:p>
    <w:p w14:paraId="31009C50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Infection Prevention and Control</w:t>
      </w:r>
    </w:p>
    <w:p w14:paraId="7F796B12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Pharmacology knowledge</w:t>
      </w:r>
    </w:p>
    <w:p w14:paraId="700D92B6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Epidemiological investigation</w:t>
      </w:r>
    </w:p>
    <w:p w14:paraId="53C25603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Study and track outbreaks in Medical Center</w:t>
      </w:r>
    </w:p>
    <w:p w14:paraId="616AA1B5" w14:textId="77777777" w:rsidR="007C7BE6" w:rsidRPr="002D53E9" w:rsidRDefault="007C7BE6" w:rsidP="00815B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Infectious Disease Investigation</w:t>
      </w:r>
    </w:p>
    <w:p w14:paraId="52CA76D1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C3D1681" w14:textId="1F77F25F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sz w:val="20"/>
          <w:szCs w:val="20"/>
        </w:rPr>
        <w:t>EDUCATION</w:t>
      </w:r>
      <w:r w:rsidR="00DB0338" w:rsidRPr="002D53E9">
        <w:rPr>
          <w:rFonts w:ascii="Arial" w:hAnsi="Arial" w:cs="Arial"/>
          <w:sz w:val="20"/>
          <w:szCs w:val="20"/>
        </w:rPr>
        <w:t>:</w:t>
      </w:r>
    </w:p>
    <w:p w14:paraId="0E951FE5" w14:textId="19EAA35F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bCs/>
          <w:sz w:val="20"/>
          <w:szCs w:val="20"/>
        </w:rPr>
        <w:t xml:space="preserve">Capella University </w:t>
      </w:r>
      <w:r w:rsidRPr="002D53E9">
        <w:rPr>
          <w:rFonts w:ascii="Arial" w:hAnsi="Arial" w:cs="Arial"/>
          <w:sz w:val="20"/>
          <w:szCs w:val="20"/>
        </w:rPr>
        <w:t>Minn</w:t>
      </w:r>
      <w:r w:rsidR="00BA29BB">
        <w:rPr>
          <w:rFonts w:ascii="Arial" w:hAnsi="Arial" w:cs="Arial"/>
          <w:sz w:val="20"/>
          <w:szCs w:val="20"/>
        </w:rPr>
        <w:t>eapolis, Minnesota December 2019</w:t>
      </w:r>
    </w:p>
    <w:p w14:paraId="09F53D2E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2D53E9">
        <w:rPr>
          <w:rFonts w:ascii="Arial" w:hAnsi="Arial" w:cs="Arial"/>
          <w:i/>
          <w:iCs/>
          <w:sz w:val="20"/>
          <w:szCs w:val="20"/>
        </w:rPr>
        <w:lastRenderedPageBreak/>
        <w:t xml:space="preserve">MPH/ Epidemiology Infectious Disease </w:t>
      </w:r>
    </w:p>
    <w:p w14:paraId="2038CEE7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b/>
          <w:bCs/>
          <w:sz w:val="20"/>
          <w:szCs w:val="20"/>
        </w:rPr>
        <w:t xml:space="preserve">University of West Florida </w:t>
      </w:r>
      <w:r w:rsidRPr="002D53E9">
        <w:rPr>
          <w:rFonts w:ascii="Arial" w:hAnsi="Arial" w:cs="Arial"/>
          <w:sz w:val="20"/>
          <w:szCs w:val="20"/>
        </w:rPr>
        <w:t>Pensacola, Florida April 2014</w:t>
      </w:r>
    </w:p>
    <w:p w14:paraId="3E662871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2D53E9">
        <w:rPr>
          <w:rFonts w:ascii="Arial" w:hAnsi="Arial" w:cs="Arial"/>
          <w:i/>
          <w:iCs/>
          <w:sz w:val="20"/>
          <w:szCs w:val="20"/>
        </w:rPr>
        <w:t xml:space="preserve">B.S Public Health Epidemiology </w:t>
      </w:r>
    </w:p>
    <w:p w14:paraId="702A5D8D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53D6A5" w14:textId="3500A8EF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D53E9">
        <w:rPr>
          <w:rFonts w:ascii="Arial" w:hAnsi="Arial" w:cs="Arial"/>
          <w:b/>
          <w:sz w:val="20"/>
          <w:szCs w:val="20"/>
        </w:rPr>
        <w:t>SKILLS</w:t>
      </w:r>
      <w:r w:rsidR="00DB0338" w:rsidRPr="002D53E9">
        <w:rPr>
          <w:rFonts w:ascii="Arial" w:hAnsi="Arial" w:cs="Arial"/>
          <w:b/>
          <w:sz w:val="20"/>
          <w:szCs w:val="20"/>
        </w:rPr>
        <w:t>:</w:t>
      </w:r>
    </w:p>
    <w:p w14:paraId="3F5E4B7D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Proficiency in Microsoft Excel</w:t>
      </w:r>
    </w:p>
    <w:p w14:paraId="1F82C232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Presentation Skills</w:t>
      </w:r>
    </w:p>
    <w:p w14:paraId="7660AC16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Data Entry</w:t>
      </w:r>
    </w:p>
    <w:p w14:paraId="75B6C379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Internet Explore</w:t>
      </w:r>
    </w:p>
    <w:p w14:paraId="7F75DFFB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Microsoft Word</w:t>
      </w:r>
    </w:p>
    <w:p w14:paraId="681E9718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Excellent Typing Skills</w:t>
      </w:r>
    </w:p>
    <w:p w14:paraId="789757BF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Knowledge of Microbiology and Epidemiology</w:t>
      </w:r>
    </w:p>
    <w:p w14:paraId="610E2708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Knowledge of Adult and Pediatric Education and Care</w:t>
      </w:r>
    </w:p>
    <w:p w14:paraId="76FC466E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Certification CPR/BLS</w:t>
      </w:r>
    </w:p>
    <w:p w14:paraId="4726D2B6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Medical Terminology</w:t>
      </w:r>
    </w:p>
    <w:p w14:paraId="376E678F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Infectious Disease Reporting</w:t>
      </w:r>
    </w:p>
    <w:p w14:paraId="2187B1D1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Health Communication</w:t>
      </w:r>
    </w:p>
    <w:p w14:paraId="6DBD62BC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NHSN Access</w:t>
      </w:r>
      <w:r w:rsidR="00815B7E" w:rsidRPr="002D53E9">
        <w:rPr>
          <w:rFonts w:ascii="Arial" w:hAnsi="Arial" w:cs="Arial"/>
          <w:sz w:val="20"/>
          <w:szCs w:val="20"/>
        </w:rPr>
        <w:t>/Reporting</w:t>
      </w:r>
    </w:p>
    <w:p w14:paraId="1581AEE6" w14:textId="77777777" w:rsidR="007C7BE6" w:rsidRPr="002D53E9" w:rsidRDefault="007C7BE6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</w:rPr>
        <w:t xml:space="preserve"> </w:t>
      </w:r>
      <w:r w:rsidRPr="002D53E9">
        <w:rPr>
          <w:rFonts w:ascii="Arial" w:hAnsi="Arial" w:cs="Arial"/>
          <w:sz w:val="20"/>
          <w:szCs w:val="20"/>
        </w:rPr>
        <w:t>Epidemiology Investigations</w:t>
      </w:r>
    </w:p>
    <w:p w14:paraId="2B1F76E9" w14:textId="23B47845" w:rsidR="00815B7E" w:rsidRPr="002D53E9" w:rsidRDefault="00D678C0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 xml:space="preserve"> </w:t>
      </w:r>
      <w:r w:rsidR="00815B7E" w:rsidRPr="002D53E9">
        <w:rPr>
          <w:rFonts w:ascii="Arial" w:hAnsi="Arial" w:cs="Arial"/>
          <w:sz w:val="20"/>
          <w:szCs w:val="20"/>
        </w:rPr>
        <w:t xml:space="preserve">TheraDoc/EHR/EMR </w:t>
      </w:r>
    </w:p>
    <w:p w14:paraId="24A61459" w14:textId="5A2E7F1F" w:rsidR="00F0229B" w:rsidRPr="002D53E9" w:rsidRDefault="00F0229B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53E9">
        <w:rPr>
          <w:rFonts w:ascii="Arial" w:hAnsi="Arial" w:cs="Arial"/>
          <w:sz w:val="20"/>
          <w:szCs w:val="20"/>
        </w:rPr>
        <w:t>MEDITECH</w:t>
      </w:r>
      <w:r w:rsidR="00BA29BB">
        <w:rPr>
          <w:rFonts w:ascii="Arial" w:hAnsi="Arial" w:cs="Arial"/>
          <w:sz w:val="20"/>
          <w:szCs w:val="20"/>
        </w:rPr>
        <w:t xml:space="preserve"> EHR</w:t>
      </w:r>
    </w:p>
    <w:p w14:paraId="1267571A" w14:textId="15C8C2DF" w:rsidR="00F0229B" w:rsidRDefault="00F0229B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D53E9">
        <w:rPr>
          <w:rFonts w:ascii="Arial" w:hAnsi="Arial" w:cs="Arial"/>
          <w:sz w:val="20"/>
          <w:szCs w:val="20"/>
        </w:rPr>
        <w:t>MedMind</w:t>
      </w:r>
      <w:proofErr w:type="spellEnd"/>
      <w:r w:rsidR="00BA29BB">
        <w:rPr>
          <w:rFonts w:ascii="Arial" w:hAnsi="Arial" w:cs="Arial"/>
          <w:sz w:val="20"/>
          <w:szCs w:val="20"/>
        </w:rPr>
        <w:t xml:space="preserve"> EHR</w:t>
      </w:r>
    </w:p>
    <w:p w14:paraId="598A25DD" w14:textId="71E26850" w:rsidR="00BA29BB" w:rsidRDefault="00BA29BB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 EHR</w:t>
      </w:r>
    </w:p>
    <w:p w14:paraId="23DB6B86" w14:textId="513824A3" w:rsidR="00BA29BB" w:rsidRDefault="00BA29BB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Cerner EHR</w:t>
      </w:r>
    </w:p>
    <w:p w14:paraId="02814FB8" w14:textId="35DBEDA2" w:rsidR="00BA29BB" w:rsidRPr="002D53E9" w:rsidRDefault="00BA29BB" w:rsidP="00815B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Greenwise</w:t>
      </w:r>
      <w:proofErr w:type="spellEnd"/>
      <w:r>
        <w:rPr>
          <w:rFonts w:ascii="Arial" w:hAnsi="Arial" w:cs="Arial"/>
          <w:sz w:val="20"/>
          <w:szCs w:val="20"/>
        </w:rPr>
        <w:t xml:space="preserve"> EHR</w:t>
      </w:r>
    </w:p>
    <w:p w14:paraId="71219BD0" w14:textId="77777777" w:rsidR="00815B7E" w:rsidRPr="002D53E9" w:rsidRDefault="00815B7E" w:rsidP="00815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1636C3B" w14:textId="77777777" w:rsidR="007C7BE6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D53E9">
        <w:rPr>
          <w:rFonts w:ascii="Arial" w:hAnsi="Arial" w:cs="Arial"/>
          <w:b/>
          <w:sz w:val="20"/>
          <w:szCs w:val="20"/>
        </w:rPr>
        <w:t>AFFILIATIONS</w:t>
      </w:r>
    </w:p>
    <w:p w14:paraId="4E3BDC0A" w14:textId="77777777" w:rsidR="000C1189" w:rsidRPr="002D53E9" w:rsidRDefault="007C7BE6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D53E9">
        <w:rPr>
          <w:rFonts w:ascii="Arial" w:hAnsi="Arial" w:cs="Arial"/>
          <w:b/>
          <w:sz w:val="20"/>
          <w:szCs w:val="20"/>
        </w:rPr>
        <w:t>APIC</w:t>
      </w:r>
    </w:p>
    <w:p w14:paraId="5C365921" w14:textId="77777777" w:rsidR="00842F50" w:rsidRPr="002D53E9" w:rsidRDefault="00842F50" w:rsidP="007C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sectPr w:rsidR="00842F50" w:rsidRPr="002D53E9" w:rsidSect="009459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9A32F" w14:textId="77777777" w:rsidR="0041508C" w:rsidRDefault="0041508C" w:rsidP="005C7747">
      <w:pPr>
        <w:spacing w:after="0" w:line="240" w:lineRule="auto"/>
      </w:pPr>
      <w:r>
        <w:separator/>
      </w:r>
    </w:p>
  </w:endnote>
  <w:endnote w:type="continuationSeparator" w:id="0">
    <w:p w14:paraId="195242A4" w14:textId="77777777" w:rsidR="0041508C" w:rsidRDefault="0041508C" w:rsidP="005C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charset w:val="00"/>
    <w:family w:val="auto"/>
    <w:pitch w:val="variable"/>
    <w:sig w:usb0="00000001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17ED7" w14:textId="77777777" w:rsidR="0041508C" w:rsidRDefault="0041508C" w:rsidP="005C7747">
      <w:pPr>
        <w:spacing w:after="0" w:line="240" w:lineRule="auto"/>
      </w:pPr>
      <w:r>
        <w:separator/>
      </w:r>
    </w:p>
  </w:footnote>
  <w:footnote w:type="continuationSeparator" w:id="0">
    <w:p w14:paraId="13B51ACE" w14:textId="77777777" w:rsidR="0041508C" w:rsidRDefault="0041508C" w:rsidP="005C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610D3" w14:textId="478F1D9B" w:rsidR="005213AB" w:rsidRDefault="005213AB">
    <w:pPr>
      <w:pStyle w:val="Header"/>
    </w:pPr>
    <w:r>
      <w:t xml:space="preserve">Email: </w:t>
    </w:r>
    <w:hyperlink r:id="rId1" w:history="1">
      <w:r w:rsidRPr="00957342">
        <w:rPr>
          <w:rStyle w:val="Hyperlink"/>
        </w:rPr>
        <w:t>Arvarackley@gmail.com</w:t>
      </w:r>
    </w:hyperlink>
    <w:r>
      <w:t xml:space="preserve">    Cell: (904)416-8862</w:t>
    </w:r>
  </w:p>
  <w:p w14:paraId="3D30A166" w14:textId="77777777" w:rsidR="005213AB" w:rsidRDefault="005213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413D"/>
    <w:multiLevelType w:val="hybridMultilevel"/>
    <w:tmpl w:val="0672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B5B"/>
    <w:multiLevelType w:val="hybridMultilevel"/>
    <w:tmpl w:val="FF3C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C3344"/>
    <w:multiLevelType w:val="hybridMultilevel"/>
    <w:tmpl w:val="EFD4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0FFC"/>
    <w:multiLevelType w:val="hybridMultilevel"/>
    <w:tmpl w:val="C424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22BE3"/>
    <w:multiLevelType w:val="hybridMultilevel"/>
    <w:tmpl w:val="E32A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93E16"/>
    <w:multiLevelType w:val="hybridMultilevel"/>
    <w:tmpl w:val="289E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1307"/>
    <w:multiLevelType w:val="hybridMultilevel"/>
    <w:tmpl w:val="588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465CD"/>
    <w:multiLevelType w:val="hybridMultilevel"/>
    <w:tmpl w:val="9B9E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B3146"/>
    <w:multiLevelType w:val="hybridMultilevel"/>
    <w:tmpl w:val="05E2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D76C5"/>
    <w:multiLevelType w:val="hybridMultilevel"/>
    <w:tmpl w:val="63DE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33549"/>
    <w:multiLevelType w:val="hybridMultilevel"/>
    <w:tmpl w:val="7B32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97C4E"/>
    <w:multiLevelType w:val="hybridMultilevel"/>
    <w:tmpl w:val="3696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132E5"/>
    <w:multiLevelType w:val="hybridMultilevel"/>
    <w:tmpl w:val="8D8C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0423A"/>
    <w:multiLevelType w:val="hybridMultilevel"/>
    <w:tmpl w:val="D524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D7247"/>
    <w:multiLevelType w:val="hybridMultilevel"/>
    <w:tmpl w:val="CC9E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2CD7"/>
    <w:multiLevelType w:val="hybridMultilevel"/>
    <w:tmpl w:val="0440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929CC"/>
    <w:multiLevelType w:val="hybridMultilevel"/>
    <w:tmpl w:val="6AA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F7B7C"/>
    <w:multiLevelType w:val="hybridMultilevel"/>
    <w:tmpl w:val="8A7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5"/>
  </w:num>
  <w:num w:numId="6">
    <w:abstractNumId w:val="15"/>
  </w:num>
  <w:num w:numId="7">
    <w:abstractNumId w:val="2"/>
  </w:num>
  <w:num w:numId="8">
    <w:abstractNumId w:val="3"/>
  </w:num>
  <w:num w:numId="9">
    <w:abstractNumId w:val="12"/>
  </w:num>
  <w:num w:numId="10">
    <w:abstractNumId w:val="14"/>
  </w:num>
  <w:num w:numId="11">
    <w:abstractNumId w:val="16"/>
  </w:num>
  <w:num w:numId="12">
    <w:abstractNumId w:val="1"/>
  </w:num>
  <w:num w:numId="13">
    <w:abstractNumId w:val="7"/>
  </w:num>
  <w:num w:numId="14">
    <w:abstractNumId w:val="9"/>
  </w:num>
  <w:num w:numId="15">
    <w:abstractNumId w:val="17"/>
  </w:num>
  <w:num w:numId="16">
    <w:abstractNumId w:val="4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E6"/>
    <w:rsid w:val="000A6368"/>
    <w:rsid w:val="000C1189"/>
    <w:rsid w:val="00164794"/>
    <w:rsid w:val="00167470"/>
    <w:rsid w:val="00275699"/>
    <w:rsid w:val="002D53E9"/>
    <w:rsid w:val="0041508C"/>
    <w:rsid w:val="004F3656"/>
    <w:rsid w:val="0050047C"/>
    <w:rsid w:val="005213AB"/>
    <w:rsid w:val="0053625A"/>
    <w:rsid w:val="005C7747"/>
    <w:rsid w:val="005E0782"/>
    <w:rsid w:val="005F541C"/>
    <w:rsid w:val="00600E56"/>
    <w:rsid w:val="0061598F"/>
    <w:rsid w:val="0065717E"/>
    <w:rsid w:val="006E4922"/>
    <w:rsid w:val="006E6B09"/>
    <w:rsid w:val="007221DD"/>
    <w:rsid w:val="007C7BE6"/>
    <w:rsid w:val="00806CED"/>
    <w:rsid w:val="00815B7E"/>
    <w:rsid w:val="0082700A"/>
    <w:rsid w:val="00842F50"/>
    <w:rsid w:val="00875B9B"/>
    <w:rsid w:val="009007B4"/>
    <w:rsid w:val="00945900"/>
    <w:rsid w:val="009F58B1"/>
    <w:rsid w:val="00A00E56"/>
    <w:rsid w:val="00A135E0"/>
    <w:rsid w:val="00AF76C0"/>
    <w:rsid w:val="00BA29BB"/>
    <w:rsid w:val="00C26EF0"/>
    <w:rsid w:val="00C6605F"/>
    <w:rsid w:val="00D678C0"/>
    <w:rsid w:val="00DB0338"/>
    <w:rsid w:val="00DE79F9"/>
    <w:rsid w:val="00E30E70"/>
    <w:rsid w:val="00EB3E5C"/>
    <w:rsid w:val="00EE1A7F"/>
    <w:rsid w:val="00F0229B"/>
    <w:rsid w:val="00F13715"/>
    <w:rsid w:val="00F3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0581"/>
  <w15:docId w15:val="{00F71B0B-F52E-4429-AA26-DACFAD0E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47"/>
  </w:style>
  <w:style w:type="paragraph" w:styleId="Footer">
    <w:name w:val="footer"/>
    <w:basedOn w:val="Normal"/>
    <w:link w:val="FooterChar"/>
    <w:uiPriority w:val="99"/>
    <w:unhideWhenUsed/>
    <w:rsid w:val="005C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747"/>
  </w:style>
  <w:style w:type="character" w:styleId="Hyperlink">
    <w:name w:val="Hyperlink"/>
    <w:basedOn w:val="DefaultParagraphFont"/>
    <w:uiPriority w:val="99"/>
    <w:unhideWhenUsed/>
    <w:rsid w:val="00521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varack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4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HealthSouth Corporation</Company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arva rackley</dc:creator>
  <cp:lastModifiedBy>Rackley, Arva</cp:lastModifiedBy>
  <cp:revision>8</cp:revision>
  <cp:lastPrinted>2016-10-11T16:33:00Z</cp:lastPrinted>
  <dcterms:created xsi:type="dcterms:W3CDTF">2018-06-28T19:11:00Z</dcterms:created>
  <dcterms:modified xsi:type="dcterms:W3CDTF">2019-09-23T14:50:00Z</dcterms:modified>
</cp:coreProperties>
</file>