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62" w:rsidRPr="005F7F23" w:rsidRDefault="005F7F23" w:rsidP="005F7F23">
      <w:pPr>
        <w:jc w:val="both"/>
        <w:rPr>
          <w:rFonts w:cstheme="minorHAnsi"/>
          <w:sz w:val="24"/>
          <w:szCs w:val="24"/>
        </w:rPr>
      </w:pPr>
      <w:r w:rsidRPr="005F7F23">
        <w:rPr>
          <w:rFonts w:cstheme="minorHAnsi"/>
          <w:sz w:val="24"/>
          <w:szCs w:val="24"/>
        </w:rPr>
        <w:t>USE CASE :</w:t>
      </w:r>
    </w:p>
    <w:p w:rsidR="005F7F23" w:rsidRPr="005F7F23" w:rsidRDefault="005F7F23" w:rsidP="005F7F23">
      <w:pPr>
        <w:jc w:val="both"/>
        <w:rPr>
          <w:rFonts w:cstheme="minorHAnsi"/>
          <w:sz w:val="24"/>
          <w:szCs w:val="24"/>
        </w:rPr>
      </w:pPr>
      <w:r w:rsidRPr="005F7F23">
        <w:rPr>
          <w:rFonts w:cstheme="minorHAnsi"/>
          <w:sz w:val="24"/>
          <w:szCs w:val="24"/>
        </w:rPr>
        <w:t>Stock Photography</w:t>
      </w:r>
    </w:p>
    <w:p w:rsidR="005F7F23" w:rsidRPr="005F7F23" w:rsidRDefault="005F7F23" w:rsidP="005F7F23">
      <w:pPr>
        <w:jc w:val="both"/>
        <w:rPr>
          <w:rFonts w:cstheme="minorHAnsi"/>
          <w:sz w:val="24"/>
          <w:szCs w:val="24"/>
        </w:rPr>
      </w:pPr>
      <w:r w:rsidRPr="005F7F23">
        <w:rPr>
          <w:rFonts w:cstheme="minorHAnsi"/>
          <w:sz w:val="24"/>
          <w:szCs w:val="24"/>
        </w:rPr>
        <w:t>Photographers are artistic people who definitely don't like boring tasks. And manual tagging is exactly that - a boring and time consuming task, which is even more inconvenient on mobile devices. Our auto-tagging completely solves this problem, with some minimal manual adjustments eventually.</w:t>
      </w:r>
    </w:p>
    <w:p w:rsidR="005F7F23" w:rsidRPr="005F7F23" w:rsidRDefault="005F7F23" w:rsidP="005F7F23">
      <w:pPr>
        <w:tabs>
          <w:tab w:val="left" w:pos="2901"/>
        </w:tabs>
        <w:jc w:val="both"/>
        <w:rPr>
          <w:rFonts w:cstheme="minorHAnsi"/>
          <w:sz w:val="24"/>
          <w:szCs w:val="24"/>
        </w:rPr>
      </w:pPr>
      <w:r w:rsidRPr="005F7F23">
        <w:rPr>
          <w:rFonts w:cstheme="minorHAnsi"/>
          <w:sz w:val="24"/>
          <w:szCs w:val="24"/>
        </w:rPr>
        <w:t>Photo Sharing</w:t>
      </w:r>
      <w:r w:rsidRPr="005F7F23">
        <w:rPr>
          <w:rFonts w:cstheme="minorHAnsi"/>
          <w:sz w:val="24"/>
          <w:szCs w:val="24"/>
        </w:rPr>
        <w:tab/>
      </w:r>
    </w:p>
    <w:p w:rsidR="005F7F23" w:rsidRPr="005F7F23" w:rsidRDefault="005F7F23" w:rsidP="005F7F23">
      <w:pPr>
        <w:jc w:val="both"/>
        <w:rPr>
          <w:rFonts w:cstheme="minorHAnsi"/>
          <w:sz w:val="24"/>
          <w:szCs w:val="24"/>
        </w:rPr>
      </w:pPr>
      <w:r w:rsidRPr="005F7F23">
        <w:rPr>
          <w:rFonts w:cstheme="minorHAnsi"/>
          <w:sz w:val="24"/>
          <w:szCs w:val="24"/>
        </w:rPr>
        <w:t xml:space="preserve">Personal photo sharing sites have a vast collection of images. The problem is that people usually don't tag their photos and leave them </w:t>
      </w:r>
      <w:proofErr w:type="spellStart"/>
      <w:r w:rsidRPr="005F7F23">
        <w:rPr>
          <w:rFonts w:cstheme="minorHAnsi"/>
          <w:sz w:val="24"/>
          <w:szCs w:val="24"/>
        </w:rPr>
        <w:t>unfindable</w:t>
      </w:r>
      <w:proofErr w:type="spellEnd"/>
      <w:r w:rsidRPr="005F7F23">
        <w:rPr>
          <w:rFonts w:cstheme="minorHAnsi"/>
          <w:sz w:val="24"/>
          <w:szCs w:val="24"/>
        </w:rPr>
        <w:t>. Our auto-tagging directly solves this problem, allowing your users to search in the site's image content.</w:t>
      </w:r>
    </w:p>
    <w:p w:rsidR="005F7F23" w:rsidRPr="005F7F23" w:rsidRDefault="005F7F23" w:rsidP="005F7F23">
      <w:pPr>
        <w:jc w:val="both"/>
        <w:rPr>
          <w:rFonts w:cstheme="minorHAnsi"/>
          <w:sz w:val="24"/>
          <w:szCs w:val="24"/>
        </w:rPr>
      </w:pPr>
      <w:r w:rsidRPr="005F7F23">
        <w:rPr>
          <w:rFonts w:cstheme="minorHAnsi"/>
          <w:sz w:val="24"/>
          <w:szCs w:val="24"/>
        </w:rPr>
        <w:t>Contextual Advertising</w:t>
      </w:r>
    </w:p>
    <w:p w:rsidR="005F7F23" w:rsidRPr="005F7F23" w:rsidRDefault="005F7F23" w:rsidP="005F7F23">
      <w:pPr>
        <w:jc w:val="both"/>
        <w:rPr>
          <w:rFonts w:cstheme="minorHAnsi"/>
          <w:sz w:val="24"/>
          <w:szCs w:val="24"/>
        </w:rPr>
      </w:pPr>
      <w:r w:rsidRPr="005F7F23">
        <w:rPr>
          <w:rFonts w:cstheme="minorHAnsi"/>
          <w:sz w:val="24"/>
          <w:szCs w:val="24"/>
        </w:rPr>
        <w:t>Contextual advertising is one of the back-bones of online revenue generation for advertisers, publishers and ad agencies. Auto-tagging enables the same model to be applied for image pages and sites, even if no textual content is available! You just need to tag these images (in advance and/or on demand).</w:t>
      </w:r>
    </w:p>
    <w:sectPr w:rsidR="005F7F23" w:rsidRPr="005F7F23" w:rsidSect="00D9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5F7F23"/>
    <w:rsid w:val="000F74B8"/>
    <w:rsid w:val="005F7F23"/>
    <w:rsid w:val="00D9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2018-01-25T07:57:00Z</dcterms:created>
  <dcterms:modified xsi:type="dcterms:W3CDTF">2018-01-25T13:21:00Z</dcterms:modified>
</cp:coreProperties>
</file>