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CC" w:rsidRPr="00A70D68" w:rsidRDefault="00AF4FCC" w:rsidP="002D1DEE">
      <w:pPr>
        <w:jc w:val="both"/>
        <w:rPr>
          <w:rFonts w:cstheme="minorHAnsi"/>
          <w:sz w:val="32"/>
          <w:szCs w:val="32"/>
        </w:rPr>
      </w:pPr>
      <w:r w:rsidRPr="00A70D68">
        <w:rPr>
          <w:rFonts w:cstheme="minorHAnsi"/>
          <w:b/>
          <w:sz w:val="32"/>
          <w:szCs w:val="32"/>
        </w:rPr>
        <w:t>RECORD</w:t>
      </w:r>
      <w:r w:rsidRPr="00A70D68">
        <w:rPr>
          <w:rFonts w:cstheme="minorHAnsi"/>
          <w:sz w:val="32"/>
          <w:szCs w:val="32"/>
        </w:rPr>
        <w:t xml:space="preserve"> </w:t>
      </w:r>
      <w:r w:rsidRPr="00A70D68">
        <w:rPr>
          <w:rFonts w:cstheme="minorHAnsi"/>
          <w:b/>
          <w:sz w:val="32"/>
          <w:szCs w:val="32"/>
        </w:rPr>
        <w:t>LINKER</w:t>
      </w:r>
      <w:r w:rsidR="00085A5B" w:rsidRPr="00A70D68">
        <w:rPr>
          <w:rFonts w:cstheme="minorHAnsi"/>
          <w:b/>
          <w:sz w:val="32"/>
          <w:szCs w:val="32"/>
        </w:rPr>
        <w:t xml:space="preserve"> :</w:t>
      </w:r>
    </w:p>
    <w:p w:rsidR="00AF4FCC" w:rsidRPr="00A70D68" w:rsidRDefault="00736F17" w:rsidP="002D1DEE">
      <w:pPr>
        <w:jc w:val="both"/>
        <w:rPr>
          <w:rFonts w:cstheme="minorHAnsi"/>
          <w:b/>
          <w:sz w:val="28"/>
          <w:szCs w:val="28"/>
        </w:rPr>
      </w:pPr>
      <w:r w:rsidRPr="00A70D68">
        <w:rPr>
          <w:rFonts w:cstheme="minorHAnsi"/>
          <w:b/>
          <w:sz w:val="28"/>
          <w:szCs w:val="28"/>
        </w:rPr>
        <w:t>WHAT IS RECORD LINKAGE</w:t>
      </w:r>
      <w:r w:rsidR="00AF4FCC" w:rsidRPr="00A70D68">
        <w:rPr>
          <w:rFonts w:cstheme="minorHAnsi"/>
          <w:b/>
          <w:sz w:val="28"/>
          <w:szCs w:val="28"/>
        </w:rPr>
        <w:t>?</w:t>
      </w:r>
    </w:p>
    <w:p w:rsidR="00DD0D01" w:rsidRPr="00A70D68" w:rsidRDefault="00DD0D01" w:rsidP="002D1DEE">
      <w:pPr>
        <w:jc w:val="both"/>
        <w:rPr>
          <w:rFonts w:cstheme="minorHAnsi"/>
          <w:b/>
          <w:sz w:val="28"/>
          <w:szCs w:val="28"/>
        </w:rPr>
      </w:pPr>
      <w:r w:rsidRPr="00A70D68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659022" cy="24038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73" cy="240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AE" w:rsidRPr="00A70D68" w:rsidRDefault="00F641AE" w:rsidP="002D1DE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The process of linking records that represent the same entity in one or more databases (patient, customer, business name, etc.) </w:t>
      </w:r>
    </w:p>
    <w:p w:rsidR="00F641AE" w:rsidRPr="00A70D68" w:rsidRDefault="00F641AE" w:rsidP="002D1DE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Also known as data matching, entity resolution, object identification, duplicate detection, identity uncertainty, merge-purge, etc. </w:t>
      </w:r>
    </w:p>
    <w:p w:rsidR="00045EDD" w:rsidRPr="00A70D68" w:rsidRDefault="00F641AE" w:rsidP="002D1DE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Major challenge is that unique entity identifiers are not available in the databases to be linked (or if available, they are not consistent or change over time )</w:t>
      </w:r>
    </w:p>
    <w:p w:rsidR="00DD0D01" w:rsidRPr="00A70D68" w:rsidRDefault="00045EDD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noProof/>
          <w:sz w:val="24"/>
          <w:szCs w:val="24"/>
        </w:rPr>
        <w:drawing>
          <wp:inline distT="0" distB="0" distL="0" distR="0">
            <wp:extent cx="3754556" cy="791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56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01" w:rsidRPr="00A70D68" w:rsidRDefault="00DD0D01" w:rsidP="002D1DEE">
      <w:pPr>
        <w:jc w:val="both"/>
        <w:rPr>
          <w:rFonts w:cstheme="minorHAnsi"/>
          <w:b/>
          <w:sz w:val="28"/>
          <w:szCs w:val="28"/>
        </w:rPr>
      </w:pPr>
      <w:r w:rsidRPr="00A70D68">
        <w:rPr>
          <w:rFonts w:cstheme="minorHAnsi"/>
          <w:b/>
          <w:sz w:val="28"/>
          <w:szCs w:val="28"/>
        </w:rPr>
        <w:t>APPLICATION :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Remove duplicates in one data set (de-duplication) 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Merge new records into a larger master data set 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Create patient or customer oriented statistics (for example for longitudinal studies) 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Clean and enrich data for analysis and mining 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Geo-code matching (with reference address data) </w:t>
      </w:r>
    </w:p>
    <w:p w:rsidR="00DD0D01" w:rsidRPr="00AD1CB0" w:rsidRDefault="00DD0D01" w:rsidP="00AD1CB0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>Widespread use of record linkage</w:t>
      </w:r>
      <w:r w:rsidR="002D1DEE" w:rsidRPr="00AD1CB0">
        <w:rPr>
          <w:rFonts w:cstheme="minorHAnsi"/>
          <w:sz w:val="24"/>
          <w:szCs w:val="24"/>
        </w:rPr>
        <w:t xml:space="preserve"> :</w:t>
      </w:r>
    </w:p>
    <w:p w:rsidR="00DD0D01" w:rsidRPr="00AD1CB0" w:rsidRDefault="00DD0D01" w:rsidP="00AD1CB0">
      <w:pPr>
        <w:pStyle w:val="ListParagraph"/>
        <w:numPr>
          <w:ilvl w:val="0"/>
          <w:numId w:val="4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Immigration, taxation, social security, census </w:t>
      </w:r>
    </w:p>
    <w:p w:rsidR="00DD0D01" w:rsidRPr="00AD1CB0" w:rsidRDefault="00DD0D01" w:rsidP="00AD1CB0">
      <w:pPr>
        <w:pStyle w:val="ListParagraph"/>
        <w:numPr>
          <w:ilvl w:val="0"/>
          <w:numId w:val="4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Fraud, crime, and terrorism intelligence </w:t>
      </w:r>
    </w:p>
    <w:p w:rsidR="00DD0D01" w:rsidRPr="00AD1CB0" w:rsidRDefault="00DD0D01" w:rsidP="00AD1CB0">
      <w:pPr>
        <w:pStyle w:val="ListParagraph"/>
        <w:numPr>
          <w:ilvl w:val="0"/>
          <w:numId w:val="4"/>
        </w:numPr>
        <w:tabs>
          <w:tab w:val="left" w:pos="630"/>
        </w:tabs>
        <w:jc w:val="both"/>
        <w:rPr>
          <w:rFonts w:cstheme="minorHAnsi"/>
          <w:b/>
          <w:sz w:val="24"/>
          <w:szCs w:val="24"/>
        </w:rPr>
      </w:pPr>
      <w:r w:rsidRPr="00AD1CB0">
        <w:rPr>
          <w:rFonts w:cstheme="minorHAnsi"/>
          <w:sz w:val="24"/>
          <w:szCs w:val="24"/>
        </w:rPr>
        <w:t xml:space="preserve">Business mailing lists, exchange of customer data </w:t>
      </w:r>
    </w:p>
    <w:p w:rsidR="00DD0D01" w:rsidRPr="00A70D68" w:rsidRDefault="00DD0D01" w:rsidP="00AD1CB0">
      <w:pPr>
        <w:pStyle w:val="ListParagraph"/>
        <w:numPr>
          <w:ilvl w:val="0"/>
          <w:numId w:val="4"/>
        </w:num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AD1CB0">
        <w:rPr>
          <w:rFonts w:cstheme="minorHAnsi"/>
          <w:sz w:val="24"/>
          <w:szCs w:val="24"/>
        </w:rPr>
        <w:t>Health, social science, and data science research</w:t>
      </w:r>
    </w:p>
    <w:p w:rsidR="00507690" w:rsidRPr="00A70D68" w:rsidRDefault="00DD0D01" w:rsidP="002D1DEE">
      <w:pPr>
        <w:jc w:val="both"/>
        <w:rPr>
          <w:rFonts w:cstheme="minorHAnsi"/>
          <w:sz w:val="28"/>
          <w:szCs w:val="28"/>
        </w:rPr>
      </w:pPr>
      <w:r w:rsidRPr="00A70D68">
        <w:rPr>
          <w:rFonts w:cstheme="minorHAnsi"/>
          <w:b/>
          <w:sz w:val="28"/>
          <w:szCs w:val="28"/>
        </w:rPr>
        <w:lastRenderedPageBreak/>
        <w:t>USE CASE</w:t>
      </w:r>
      <w:r w:rsidR="00507690" w:rsidRPr="00A70D68">
        <w:rPr>
          <w:rFonts w:cstheme="minorHAnsi"/>
          <w:sz w:val="28"/>
          <w:szCs w:val="28"/>
        </w:rPr>
        <w:t xml:space="preserve"> : </w:t>
      </w:r>
    </w:p>
    <w:p w:rsidR="00507690" w:rsidRPr="00A70D68" w:rsidRDefault="00507690" w:rsidP="002D1DE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Find new clients who come from insurance comparison services → Commission </w:t>
      </w:r>
    </w:p>
    <w:p w:rsidR="00136067" w:rsidRPr="00A70D68" w:rsidRDefault="00507690" w:rsidP="002D1DE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Find duplicates in existing files (acquisitions)</w:t>
      </w:r>
    </w:p>
    <w:p w:rsidR="00507690" w:rsidRPr="00A70D68" w:rsidRDefault="00507690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b/>
          <w:sz w:val="24"/>
          <w:szCs w:val="24"/>
        </w:rPr>
        <w:t>Elaboration</w:t>
      </w:r>
      <w:r w:rsidRPr="00A70D68">
        <w:rPr>
          <w:rFonts w:cstheme="minorHAnsi"/>
          <w:sz w:val="24"/>
          <w:szCs w:val="24"/>
        </w:rPr>
        <w:t xml:space="preserve"> :</w:t>
      </w:r>
    </w:p>
    <w:p w:rsidR="00507690" w:rsidRPr="00A70D68" w:rsidRDefault="00507690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The insurer has a website in France where clients like you and me can purchase an insurance for their home or car. Clients may come to this website through a quote comparison website such as LesFurets.com or LeLynx.com. When this is the case, the comparison website should be retributed for bringing a new client.</w:t>
      </w:r>
    </w:p>
    <w:p w:rsidR="00507690" w:rsidRPr="00A70D68" w:rsidRDefault="00507690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b/>
          <w:i/>
          <w:sz w:val="24"/>
          <w:szCs w:val="24"/>
        </w:rPr>
        <w:t>First issue is</w:t>
      </w:r>
      <w:r w:rsidRPr="00A70D68">
        <w:rPr>
          <w:rFonts w:cstheme="minorHAnsi"/>
          <w:sz w:val="24"/>
          <w:szCs w:val="24"/>
        </w:rPr>
        <w:t>, the client might make a first quote comparison then, only a couple of weeks later, proceed with the subscription. The commission should still be paid, though. That’s why we have to compare the listings of clients – the listing from the insurer and the listing from the quote comparison website – and link records together: that’s what we call </w:t>
      </w:r>
      <w:r w:rsidRPr="00A70D68">
        <w:rPr>
          <w:rFonts w:cstheme="minorHAnsi"/>
          <w:i/>
          <w:iCs/>
          <w:sz w:val="24"/>
          <w:szCs w:val="24"/>
        </w:rPr>
        <w:t>Record Linkage</w:t>
      </w:r>
      <w:r w:rsidRPr="00A70D68">
        <w:rPr>
          <w:rFonts w:cstheme="minorHAnsi"/>
          <w:sz w:val="24"/>
          <w:szCs w:val="24"/>
        </w:rPr>
        <w:t>.</w:t>
      </w:r>
    </w:p>
    <w:p w:rsidR="00507690" w:rsidRPr="00A70D68" w:rsidRDefault="00507690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b/>
          <w:i/>
          <w:sz w:val="24"/>
          <w:szCs w:val="24"/>
        </w:rPr>
        <w:t>Second issue is</w:t>
      </w:r>
      <w:r w:rsidRPr="00A70D68">
        <w:rPr>
          <w:rFonts w:cstheme="minorHAnsi"/>
          <w:sz w:val="24"/>
          <w:szCs w:val="24"/>
        </w:rPr>
        <w:t>, neither the insurer nor the comparison website are willing to provide their full listing to each other. They want to keep this confidential and, as a workaround, they provide anonymized data.</w:t>
      </w:r>
    </w:p>
    <w:p w:rsidR="00507690" w:rsidRPr="00A70D68" w:rsidRDefault="00507690" w:rsidP="002D1DEE">
      <w:pPr>
        <w:pStyle w:val="ListParagraph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A secondary use case is when we have to find duplicates in a listing of clients. This can be done using the same engine and that explains why this problem can carry several names: De-duplication, Entity Resolution…</w:t>
      </w:r>
    </w:p>
    <w:p w:rsidR="00DD0D01" w:rsidRPr="00A70D68" w:rsidRDefault="00DD0D01" w:rsidP="002D1DEE">
      <w:p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A70D68">
        <w:rPr>
          <w:rFonts w:cstheme="minorHAnsi"/>
          <w:b/>
          <w:sz w:val="28"/>
          <w:szCs w:val="28"/>
        </w:rPr>
        <w:t>RECORD LINKAGE CHALLENGE :</w:t>
      </w:r>
    </w:p>
    <w:p w:rsidR="00DE4223" w:rsidRPr="00A70D68" w:rsidRDefault="00DD0D01" w:rsidP="00DA0F6E">
      <w:pPr>
        <w:pStyle w:val="ListParagraph"/>
        <w:numPr>
          <w:ilvl w:val="0"/>
          <w:numId w:val="7"/>
        </w:numPr>
        <w:tabs>
          <w:tab w:val="left" w:pos="630"/>
        </w:tabs>
        <w:ind w:hanging="450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No unique entity identifiers are available (use approximate</w:t>
      </w:r>
      <w:r w:rsidR="00DE4223" w:rsidRPr="00A70D68">
        <w:rPr>
          <w:rFonts w:cstheme="minorHAnsi"/>
          <w:sz w:val="24"/>
          <w:szCs w:val="24"/>
        </w:rPr>
        <w:t xml:space="preserve"> (string) comparison functions)</w:t>
      </w:r>
    </w:p>
    <w:p w:rsidR="00DE4223" w:rsidRPr="00A70D68" w:rsidRDefault="00DD0D01" w:rsidP="00A70D68">
      <w:pPr>
        <w:pStyle w:val="ListParagraph"/>
        <w:numPr>
          <w:ilvl w:val="0"/>
          <w:numId w:val="7"/>
        </w:numPr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Real world data are dirty (typographical errors and variations, missing and out-of-date values, </w:t>
      </w:r>
      <w:r w:rsidR="00DE4223" w:rsidRPr="00A70D68">
        <w:rPr>
          <w:rFonts w:cstheme="minorHAnsi"/>
          <w:sz w:val="24"/>
          <w:szCs w:val="24"/>
        </w:rPr>
        <w:t>different coding schemes, etc.)</w:t>
      </w:r>
    </w:p>
    <w:p w:rsidR="00DE4223" w:rsidRPr="00A70D68" w:rsidRDefault="00DD0D01" w:rsidP="00A70D68">
      <w:pPr>
        <w:pStyle w:val="ListParagraph"/>
        <w:numPr>
          <w:ilvl w:val="0"/>
          <w:numId w:val="7"/>
        </w:numPr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Scalability to very large databases (naïve comparison of all record pairs is quadratic; some form of blocking, indexing or filtering is needed) </w:t>
      </w:r>
    </w:p>
    <w:p w:rsidR="00DE4223" w:rsidRPr="00A70D68" w:rsidRDefault="00DD0D01" w:rsidP="00DA0F6E">
      <w:pPr>
        <w:pStyle w:val="ListParagraph"/>
        <w:numPr>
          <w:ilvl w:val="0"/>
          <w:numId w:val="7"/>
        </w:numPr>
        <w:tabs>
          <w:tab w:val="left" w:pos="630"/>
        </w:tabs>
        <w:ind w:hanging="450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 xml:space="preserve">No training data in many record linkage applications (true match status not known) </w:t>
      </w:r>
    </w:p>
    <w:p w:rsidR="004F15ED" w:rsidRDefault="00DD0D01" w:rsidP="00EC21A0">
      <w:pPr>
        <w:pStyle w:val="ListParagraph"/>
        <w:numPr>
          <w:ilvl w:val="0"/>
          <w:numId w:val="7"/>
        </w:numPr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  <w:r w:rsidRPr="00A70D68">
        <w:rPr>
          <w:rFonts w:cstheme="minorHAnsi"/>
          <w:sz w:val="24"/>
          <w:szCs w:val="24"/>
        </w:rPr>
        <w:t>Privacy and confidentiality (because personal infor</w:t>
      </w:r>
      <w:r w:rsidR="00A70D68">
        <w:rPr>
          <w:rFonts w:cstheme="minorHAnsi"/>
          <w:sz w:val="24"/>
          <w:szCs w:val="24"/>
        </w:rPr>
        <w:t xml:space="preserve">mation is commonly required for </w:t>
      </w:r>
      <w:r w:rsidRPr="00A70D68">
        <w:rPr>
          <w:rFonts w:cstheme="minorHAnsi"/>
          <w:sz w:val="24"/>
          <w:szCs w:val="24"/>
        </w:rPr>
        <w:t>linking)</w:t>
      </w:r>
    </w:p>
    <w:p w:rsidR="004F15ED" w:rsidRDefault="004F15ED" w:rsidP="004F15ED">
      <w:p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4F15ED">
        <w:rPr>
          <w:rFonts w:cstheme="minorHAnsi"/>
          <w:b/>
          <w:sz w:val="28"/>
          <w:szCs w:val="28"/>
        </w:rPr>
        <w:t>CHALLENGES FOR DATA SCIENCE :</w:t>
      </w:r>
    </w:p>
    <w:p w:rsidR="004F15ED" w:rsidRPr="004F15ED" w:rsidRDefault="004F15ED" w:rsidP="00FC4A6A">
      <w:pPr>
        <w:pStyle w:val="ListParagraph"/>
        <w:numPr>
          <w:ilvl w:val="0"/>
          <w:numId w:val="10"/>
        </w:numPr>
        <w:tabs>
          <w:tab w:val="left" w:pos="630"/>
        </w:tabs>
        <w:ind w:left="630"/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t xml:space="preserve">Often the aim is to create “social genomes” for individuals by linking large population databases </w:t>
      </w:r>
    </w:p>
    <w:p w:rsidR="004F15ED" w:rsidRPr="004F15ED" w:rsidRDefault="004F15ED" w:rsidP="00FC4A6A">
      <w:pPr>
        <w:pStyle w:val="ListParagraph"/>
        <w:numPr>
          <w:ilvl w:val="0"/>
          <w:numId w:val="10"/>
        </w:numPr>
        <w:tabs>
          <w:tab w:val="left" w:pos="630"/>
        </w:tabs>
        <w:ind w:left="630"/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t xml:space="preserve">Knowing how individuals and families change over time allows for a diverse range of studies (fertility, employment, education, health, crimes, etc.) </w:t>
      </w:r>
    </w:p>
    <w:p w:rsidR="004F15ED" w:rsidRPr="004F15ED" w:rsidRDefault="004F15ED" w:rsidP="00A03F5A">
      <w:pPr>
        <w:pStyle w:val="ListParagraph"/>
        <w:numPr>
          <w:ilvl w:val="0"/>
          <w:numId w:val="10"/>
        </w:numPr>
        <w:tabs>
          <w:tab w:val="left" w:pos="630"/>
        </w:tabs>
        <w:ind w:left="630"/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lastRenderedPageBreak/>
        <w:t>Different challenges for historical data compared to contemporary data, but some are common</w:t>
      </w:r>
      <w:r>
        <w:rPr>
          <w:sz w:val="24"/>
          <w:szCs w:val="24"/>
        </w:rPr>
        <w:t xml:space="preserve"> :</w:t>
      </w:r>
      <w:r w:rsidRPr="004F15ED">
        <w:rPr>
          <w:sz w:val="24"/>
          <w:szCs w:val="24"/>
        </w:rPr>
        <w:t xml:space="preserve"> </w:t>
      </w:r>
    </w:p>
    <w:p w:rsidR="004F15ED" w:rsidRDefault="004F15ED" w:rsidP="004F15ED">
      <w:pPr>
        <w:pStyle w:val="ListParagraph"/>
        <w:numPr>
          <w:ilvl w:val="0"/>
          <w:numId w:val="11"/>
        </w:num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t xml:space="preserve">Database sizes (computational aspects) </w:t>
      </w:r>
    </w:p>
    <w:p w:rsidR="004F15ED" w:rsidRDefault="004F15ED" w:rsidP="004F15ED">
      <w:pPr>
        <w:pStyle w:val="ListParagraph"/>
        <w:numPr>
          <w:ilvl w:val="0"/>
          <w:numId w:val="11"/>
        </w:num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t xml:space="preserve">Accurate match classification </w:t>
      </w:r>
    </w:p>
    <w:p w:rsidR="00AD1CB0" w:rsidRPr="00AD1CB0" w:rsidRDefault="004F15ED" w:rsidP="00AD1CB0">
      <w:pPr>
        <w:pStyle w:val="ListParagraph"/>
        <w:numPr>
          <w:ilvl w:val="0"/>
          <w:numId w:val="11"/>
        </w:numPr>
        <w:tabs>
          <w:tab w:val="left" w:pos="630"/>
        </w:tabs>
        <w:jc w:val="both"/>
        <w:rPr>
          <w:rFonts w:cstheme="minorHAnsi"/>
          <w:b/>
          <w:sz w:val="28"/>
          <w:szCs w:val="28"/>
        </w:rPr>
      </w:pPr>
      <w:r w:rsidRPr="004F15ED">
        <w:rPr>
          <w:sz w:val="24"/>
          <w:szCs w:val="24"/>
        </w:rPr>
        <w:t>Sources and coverage of population databases</w:t>
      </w:r>
    </w:p>
    <w:p w:rsidR="00AD1CB0" w:rsidRDefault="00AD1CB0" w:rsidP="00AD1CB0">
      <w:pPr>
        <w:pStyle w:val="ListParagraph"/>
        <w:tabs>
          <w:tab w:val="left" w:pos="630"/>
        </w:tabs>
        <w:ind w:left="1440"/>
        <w:jc w:val="both"/>
        <w:rPr>
          <w:rFonts w:cstheme="minorHAnsi"/>
          <w:b/>
          <w:sz w:val="28"/>
          <w:szCs w:val="28"/>
        </w:rPr>
      </w:pPr>
    </w:p>
    <w:p w:rsidR="00AD1CB0" w:rsidRDefault="00AD1CB0" w:rsidP="00AD1CB0">
      <w:pPr>
        <w:pStyle w:val="ListParagraph"/>
        <w:tabs>
          <w:tab w:val="left" w:pos="630"/>
        </w:tabs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CHALLENGES OF HISTORICAL DATA :</w:t>
      </w:r>
    </w:p>
    <w:p w:rsidR="00AD1CB0" w:rsidRPr="00AD1CB0" w:rsidRDefault="00AD1CB0" w:rsidP="00AD1CB0">
      <w:pPr>
        <w:pStyle w:val="ListParagraph"/>
        <w:numPr>
          <w:ilvl w:val="0"/>
          <w:numId w:val="12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1CB0">
        <w:rPr>
          <w:sz w:val="24"/>
          <w:szCs w:val="24"/>
        </w:rPr>
        <w:t xml:space="preserve">Low literacy (recording errors and unknown exact values), no address or occupation standards </w:t>
      </w:r>
    </w:p>
    <w:p w:rsidR="00AD1CB0" w:rsidRPr="00AD1CB0" w:rsidRDefault="00AD1CB0" w:rsidP="00AD1CB0">
      <w:pPr>
        <w:pStyle w:val="ListParagraph"/>
        <w:numPr>
          <w:ilvl w:val="0"/>
          <w:numId w:val="12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1CB0">
        <w:rPr>
          <w:sz w:val="24"/>
          <w:szCs w:val="24"/>
        </w:rPr>
        <w:t>Large percentage of a population had one of just a few common names (‘John’ or ‘Mary’)</w:t>
      </w:r>
    </w:p>
    <w:p w:rsidR="00AD1CB0" w:rsidRPr="00AD1CB0" w:rsidRDefault="00AD1CB0" w:rsidP="00AD1CB0">
      <w:pPr>
        <w:pStyle w:val="ListParagraph"/>
        <w:numPr>
          <w:ilvl w:val="0"/>
          <w:numId w:val="12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1CB0">
        <w:rPr>
          <w:sz w:val="24"/>
          <w:szCs w:val="24"/>
        </w:rPr>
        <w:t>Households and families change over time</w:t>
      </w:r>
    </w:p>
    <w:p w:rsidR="00AD1CB0" w:rsidRPr="00AD1CB0" w:rsidRDefault="00AD1CB0" w:rsidP="00AD1CB0">
      <w:pPr>
        <w:pStyle w:val="ListParagraph"/>
        <w:numPr>
          <w:ilvl w:val="0"/>
          <w:numId w:val="12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1CB0">
        <w:rPr>
          <w:sz w:val="24"/>
          <w:szCs w:val="24"/>
        </w:rPr>
        <w:t xml:space="preserve">Immigration and emigration, birth and death </w:t>
      </w:r>
    </w:p>
    <w:p w:rsidR="009F4498" w:rsidRPr="009F4498" w:rsidRDefault="00AD1CB0" w:rsidP="009F4498">
      <w:pPr>
        <w:pStyle w:val="ListParagraph"/>
        <w:numPr>
          <w:ilvl w:val="0"/>
          <w:numId w:val="12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1CB0">
        <w:rPr>
          <w:sz w:val="24"/>
          <w:szCs w:val="24"/>
        </w:rPr>
        <w:t>Scanning, OCR, and transcription errors</w:t>
      </w:r>
    </w:p>
    <w:p w:rsidR="009F4498" w:rsidRDefault="009F4498" w:rsidP="009F4498">
      <w:pPr>
        <w:pStyle w:val="ListParagraph"/>
        <w:tabs>
          <w:tab w:val="left" w:pos="630"/>
        </w:tabs>
        <w:ind w:left="900"/>
        <w:jc w:val="both"/>
        <w:rPr>
          <w:rFonts w:cstheme="minorHAnsi"/>
          <w:sz w:val="24"/>
          <w:szCs w:val="24"/>
        </w:rPr>
      </w:pPr>
    </w:p>
    <w:p w:rsidR="009F4498" w:rsidRDefault="009F4498" w:rsidP="009F4498">
      <w:pPr>
        <w:pStyle w:val="ListParagraph"/>
        <w:tabs>
          <w:tab w:val="left" w:pos="630"/>
        </w:tabs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CHALLENGES FOR PRESENT-DAY DATA :</w:t>
      </w:r>
    </w:p>
    <w:p w:rsidR="002D1111" w:rsidRPr="00AD08AC" w:rsidRDefault="009F4498" w:rsidP="009F4498">
      <w:pPr>
        <w:pStyle w:val="ListParagraph"/>
        <w:numPr>
          <w:ilvl w:val="0"/>
          <w:numId w:val="13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>These data are about living people, and so privacy is of concern when</w:t>
      </w:r>
      <w:r w:rsidR="002D1111" w:rsidRPr="00AD08AC">
        <w:rPr>
          <w:sz w:val="24"/>
          <w:szCs w:val="24"/>
        </w:rPr>
        <w:t xml:space="preserve"> data are linked between organiz</w:t>
      </w:r>
      <w:r w:rsidRPr="00AD08AC">
        <w:rPr>
          <w:sz w:val="24"/>
          <w:szCs w:val="24"/>
        </w:rPr>
        <w:t xml:space="preserve">ations </w:t>
      </w:r>
    </w:p>
    <w:p w:rsidR="002D1111" w:rsidRPr="00AD08AC" w:rsidRDefault="009F4498" w:rsidP="009F4498">
      <w:pPr>
        <w:pStyle w:val="ListParagraph"/>
        <w:numPr>
          <w:ilvl w:val="0"/>
          <w:numId w:val="13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 xml:space="preserve">Linked data allow analysis not possible on individual databases (potentially revealing highly sensitive information) </w:t>
      </w:r>
    </w:p>
    <w:p w:rsidR="002D1111" w:rsidRPr="00AD08AC" w:rsidRDefault="009F4498" w:rsidP="009F4498">
      <w:pPr>
        <w:pStyle w:val="ListParagraph"/>
        <w:numPr>
          <w:ilvl w:val="0"/>
          <w:numId w:val="13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 xml:space="preserve">Modern databases contain more details and more complex types of data (free-format text or multimedia) </w:t>
      </w:r>
    </w:p>
    <w:p w:rsidR="002D1111" w:rsidRPr="00AD08AC" w:rsidRDefault="009F4498" w:rsidP="009F4498">
      <w:pPr>
        <w:pStyle w:val="ListParagraph"/>
        <w:numPr>
          <w:ilvl w:val="0"/>
          <w:numId w:val="13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 xml:space="preserve">Data are available from different sources (governments, businesses, social network sites, the Web) </w:t>
      </w:r>
    </w:p>
    <w:p w:rsidR="002D1111" w:rsidRPr="00AD08AC" w:rsidRDefault="009F4498" w:rsidP="009F4498">
      <w:pPr>
        <w:pStyle w:val="ListParagraph"/>
        <w:numPr>
          <w:ilvl w:val="0"/>
          <w:numId w:val="13"/>
        </w:numPr>
        <w:tabs>
          <w:tab w:val="left" w:pos="630"/>
        </w:tabs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 xml:space="preserve">Major questions: Which data are suitable? </w:t>
      </w:r>
    </w:p>
    <w:p w:rsidR="009F4498" w:rsidRPr="00AD08AC" w:rsidRDefault="002D1111" w:rsidP="002D1111">
      <w:pPr>
        <w:pStyle w:val="ListParagraph"/>
        <w:tabs>
          <w:tab w:val="left" w:pos="630"/>
        </w:tabs>
        <w:ind w:left="900"/>
        <w:jc w:val="both"/>
        <w:rPr>
          <w:rFonts w:cstheme="minorHAnsi"/>
          <w:sz w:val="24"/>
          <w:szCs w:val="24"/>
        </w:rPr>
      </w:pPr>
      <w:r w:rsidRPr="00AD08AC">
        <w:rPr>
          <w:sz w:val="24"/>
          <w:szCs w:val="24"/>
        </w:rPr>
        <w:tab/>
      </w:r>
      <w:r w:rsidRPr="00AD08AC">
        <w:rPr>
          <w:sz w:val="24"/>
          <w:szCs w:val="24"/>
        </w:rPr>
        <w:tab/>
        <w:t xml:space="preserve">      </w:t>
      </w:r>
      <w:r w:rsidR="00997663">
        <w:rPr>
          <w:sz w:val="24"/>
          <w:szCs w:val="24"/>
        </w:rPr>
        <w:t xml:space="preserve">  </w:t>
      </w:r>
      <w:r w:rsidR="00F432F8">
        <w:rPr>
          <w:sz w:val="24"/>
          <w:szCs w:val="24"/>
        </w:rPr>
        <w:t xml:space="preserve"> </w:t>
      </w:r>
      <w:r w:rsidR="009F4498" w:rsidRPr="00AD08AC">
        <w:rPr>
          <w:sz w:val="24"/>
          <w:szCs w:val="24"/>
        </w:rPr>
        <w:t xml:space="preserve">Which can we get access to? </w:t>
      </w:r>
    </w:p>
    <w:p w:rsidR="00EC21A0" w:rsidRDefault="00EC21A0" w:rsidP="00EC21A0">
      <w:pPr>
        <w:pStyle w:val="ListParagraph"/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</w:p>
    <w:p w:rsidR="00EC21A0" w:rsidRPr="00EC21A0" w:rsidRDefault="00EC21A0" w:rsidP="00EC21A0">
      <w:pPr>
        <w:pStyle w:val="ListParagraph"/>
        <w:ind w:left="0" w:firstLine="180"/>
        <w:jc w:val="both"/>
        <w:rPr>
          <w:rFonts w:cstheme="minorHAnsi"/>
          <w:sz w:val="24"/>
          <w:szCs w:val="24"/>
        </w:rPr>
      </w:pPr>
      <w:r w:rsidRPr="00EC21A0">
        <w:rPr>
          <w:rFonts w:cstheme="minorHAnsi"/>
          <w:sz w:val="24"/>
          <w:szCs w:val="24"/>
        </w:rPr>
        <w:t xml:space="preserve">Some useful links: </w:t>
      </w:r>
    </w:p>
    <w:p w:rsidR="00EC21A0" w:rsidRPr="00EC21A0" w:rsidRDefault="00EF0B85" w:rsidP="00AD1CB0">
      <w:pPr>
        <w:pStyle w:val="ListParagraph"/>
        <w:numPr>
          <w:ilvl w:val="0"/>
          <w:numId w:val="7"/>
        </w:numPr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  <w:hyperlink r:id="rId8" w:history="1">
        <w:r w:rsidR="00EC21A0" w:rsidRPr="00EF0B85">
          <w:rPr>
            <w:rStyle w:val="Hyperlink"/>
            <w:rFonts w:cstheme="minorHAnsi"/>
            <w:sz w:val="24"/>
            <w:szCs w:val="24"/>
          </w:rPr>
          <w:t>https://stackoverflow.com/questions/16381133/using-machine-learning-to-de-duplicate-data</w:t>
        </w:r>
      </w:hyperlink>
    </w:p>
    <w:p w:rsidR="00EC21A0" w:rsidRPr="00EC21A0" w:rsidRDefault="00EF0B85" w:rsidP="00AD1CB0">
      <w:pPr>
        <w:pStyle w:val="ListParagraph"/>
        <w:numPr>
          <w:ilvl w:val="0"/>
          <w:numId w:val="7"/>
        </w:numPr>
        <w:tabs>
          <w:tab w:val="left" w:pos="630"/>
        </w:tabs>
        <w:ind w:left="630"/>
        <w:jc w:val="both"/>
        <w:rPr>
          <w:rFonts w:cstheme="minorHAnsi"/>
          <w:sz w:val="24"/>
          <w:szCs w:val="24"/>
        </w:rPr>
      </w:pPr>
      <w:hyperlink r:id="rId9" w:history="1">
        <w:r w:rsidR="00EC21A0" w:rsidRPr="00EF0B85">
          <w:rPr>
            <w:rStyle w:val="Hyperlink"/>
            <w:rFonts w:cstheme="minorHAnsi"/>
            <w:sz w:val="24"/>
            <w:szCs w:val="24"/>
          </w:rPr>
          <w:t>http://www.idir.st-andrews.ac.uk/wp-content/uploads/2015/07/christen2015summer-v-slides.pdf</w:t>
        </w:r>
      </w:hyperlink>
    </w:p>
    <w:p w:rsidR="00EC21A0" w:rsidRPr="00EC21A0" w:rsidRDefault="00EC21A0" w:rsidP="00EC21A0">
      <w:pPr>
        <w:tabs>
          <w:tab w:val="left" w:pos="630"/>
        </w:tabs>
        <w:jc w:val="both"/>
        <w:rPr>
          <w:rFonts w:cstheme="minorHAnsi"/>
          <w:sz w:val="24"/>
          <w:szCs w:val="24"/>
        </w:rPr>
      </w:pPr>
    </w:p>
    <w:sectPr w:rsidR="00EC21A0" w:rsidRPr="00EC21A0" w:rsidSect="0013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A21"/>
    <w:multiLevelType w:val="hybridMultilevel"/>
    <w:tmpl w:val="6D3022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F2D45"/>
    <w:multiLevelType w:val="hybridMultilevel"/>
    <w:tmpl w:val="016E4B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34E66A3"/>
    <w:multiLevelType w:val="hybridMultilevel"/>
    <w:tmpl w:val="A78E6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1C39"/>
    <w:multiLevelType w:val="hybridMultilevel"/>
    <w:tmpl w:val="C9208E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724921"/>
    <w:multiLevelType w:val="hybridMultilevel"/>
    <w:tmpl w:val="9296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B47EF"/>
    <w:multiLevelType w:val="hybridMultilevel"/>
    <w:tmpl w:val="B0C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469E2"/>
    <w:multiLevelType w:val="hybridMultilevel"/>
    <w:tmpl w:val="8F0AF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A5BC8"/>
    <w:multiLevelType w:val="hybridMultilevel"/>
    <w:tmpl w:val="9848718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38AE2E69"/>
    <w:multiLevelType w:val="hybridMultilevel"/>
    <w:tmpl w:val="60D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42D89"/>
    <w:multiLevelType w:val="hybridMultilevel"/>
    <w:tmpl w:val="1FD48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B2064"/>
    <w:multiLevelType w:val="hybridMultilevel"/>
    <w:tmpl w:val="AA5C3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83447"/>
    <w:multiLevelType w:val="hybridMultilevel"/>
    <w:tmpl w:val="99E09C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7FFA6AEA"/>
    <w:multiLevelType w:val="hybridMultilevel"/>
    <w:tmpl w:val="DB2A8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07690"/>
    <w:rsid w:val="00045EDD"/>
    <w:rsid w:val="00085A5B"/>
    <w:rsid w:val="000B62AE"/>
    <w:rsid w:val="00136067"/>
    <w:rsid w:val="001E5914"/>
    <w:rsid w:val="002C5861"/>
    <w:rsid w:val="002D1111"/>
    <w:rsid w:val="002D1DEE"/>
    <w:rsid w:val="004B3C51"/>
    <w:rsid w:val="004F15ED"/>
    <w:rsid w:val="00507690"/>
    <w:rsid w:val="00736F17"/>
    <w:rsid w:val="007B7157"/>
    <w:rsid w:val="00997663"/>
    <w:rsid w:val="009F4498"/>
    <w:rsid w:val="00A03F5A"/>
    <w:rsid w:val="00A70D68"/>
    <w:rsid w:val="00A84F4E"/>
    <w:rsid w:val="00AD08AC"/>
    <w:rsid w:val="00AD1CB0"/>
    <w:rsid w:val="00AF4FCC"/>
    <w:rsid w:val="00DA0F6E"/>
    <w:rsid w:val="00DD0D01"/>
    <w:rsid w:val="00DE4223"/>
    <w:rsid w:val="00EC21A0"/>
    <w:rsid w:val="00EF0B85"/>
    <w:rsid w:val="00F17866"/>
    <w:rsid w:val="00F432F8"/>
    <w:rsid w:val="00F641AE"/>
    <w:rsid w:val="00FC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2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381133/using-machine-learning-to-de-duplicate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dir.st-andrews.ac.uk/wp-content/uploads/2015/07/christen2015summer-v-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5673-EDE2-4FC9-997C-15C776BA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2018-01-24T07:22:00Z</dcterms:created>
  <dcterms:modified xsi:type="dcterms:W3CDTF">2018-01-25T06:16:00Z</dcterms:modified>
</cp:coreProperties>
</file>