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C8C9" w14:textId="77777777" w:rsidR="00B6037D" w:rsidRDefault="00000000">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Student Grade Analysis &amp; Prediction</w:t>
      </w:r>
    </w:p>
    <w:p w14:paraId="42B0C161" w14:textId="77777777" w:rsidR="00B6037D" w:rsidRDefault="00B6037D">
      <w:pPr>
        <w:jc w:val="center"/>
        <w:rPr>
          <w:rFonts w:ascii="Times New Roman" w:hAnsi="Times New Roman" w:cs="Times New Roman"/>
          <w:sz w:val="28"/>
          <w:szCs w:val="28"/>
          <w:lang w:val="en-IN"/>
        </w:rPr>
      </w:pPr>
    </w:p>
    <w:p w14:paraId="11F77178" w14:textId="77777777" w:rsidR="00B6037D" w:rsidRDefault="00000000">
      <w:pPr>
        <w:spacing w:line="240"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Proposal of Project</w:t>
      </w:r>
    </w:p>
    <w:p w14:paraId="54D181DB" w14:textId="77777777" w:rsidR="00531079" w:rsidRDefault="00531079">
      <w:pPr>
        <w:pStyle w:val="NormalWeb"/>
        <w:shd w:val="clear" w:color="auto" w:fill="FFFFFF"/>
        <w:spacing w:before="126" w:beforeAutospacing="0" w:after="126" w:afterAutospacing="0"/>
        <w:jc w:val="both"/>
        <w:textAlignment w:val="baseline"/>
        <w:rPr>
          <w:rFonts w:eastAsia="sans-serif" w:cs="Times New Roman"/>
          <w:b/>
          <w:bCs/>
          <w:color w:val="000000"/>
          <w:sz w:val="28"/>
          <w:szCs w:val="28"/>
          <w:shd w:val="clear" w:color="auto" w:fill="FFFFFF"/>
          <w:lang w:val="en-IN"/>
        </w:rPr>
      </w:pPr>
    </w:p>
    <w:p w14:paraId="5CC8CA28" w14:textId="09BDE39C" w:rsidR="00B6037D" w:rsidRPr="00531079" w:rsidRDefault="00000000">
      <w:pPr>
        <w:pStyle w:val="NormalWeb"/>
        <w:shd w:val="clear" w:color="auto" w:fill="FFFFFF"/>
        <w:spacing w:before="126" w:beforeAutospacing="0" w:after="126" w:afterAutospacing="0"/>
        <w:jc w:val="both"/>
        <w:textAlignment w:val="baseline"/>
        <w:rPr>
          <w:rFonts w:eastAsia="sans-serif" w:cs="Times New Roman"/>
          <w:b/>
          <w:bCs/>
          <w:color w:val="000000"/>
          <w:sz w:val="28"/>
          <w:szCs w:val="28"/>
          <w:shd w:val="clear" w:color="auto" w:fill="FFFFFF"/>
          <w:lang w:val="en-IN"/>
        </w:rPr>
      </w:pPr>
      <w:r w:rsidRPr="00531079">
        <w:rPr>
          <w:rFonts w:eastAsia="sans-serif" w:cs="Times New Roman"/>
          <w:b/>
          <w:bCs/>
          <w:color w:val="000000"/>
          <w:sz w:val="28"/>
          <w:szCs w:val="28"/>
          <w:shd w:val="clear" w:color="auto" w:fill="FFFFFF"/>
          <w:lang w:val="en-IN"/>
        </w:rPr>
        <w:t>Data Set Information:</w:t>
      </w:r>
    </w:p>
    <w:p w14:paraId="1E0037E6" w14:textId="55E3C9CB" w:rsidR="00B6037D" w:rsidRDefault="00000000">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rPr>
      </w:pPr>
      <w:r>
        <w:rPr>
          <w:rFonts w:eastAsia="sans-serif" w:cs="Times New Roman"/>
          <w:shd w:val="clear" w:color="auto" w:fill="FFFFFF"/>
        </w:rPr>
        <w:t xml:space="preserve">This data approach student achievement in secondary education of two </w:t>
      </w:r>
      <w:r w:rsidR="00531079">
        <w:rPr>
          <w:rFonts w:eastAsia="sans-serif" w:cs="Times New Roman"/>
          <w:shd w:val="clear" w:color="auto" w:fill="FFFFFF"/>
        </w:rPr>
        <w:t>Indian</w:t>
      </w:r>
      <w:r>
        <w:rPr>
          <w:rFonts w:eastAsia="sans-serif" w:cs="Times New Roman"/>
          <w:shd w:val="clear" w:color="auto" w:fill="FFFFFF"/>
        </w:rPr>
        <w:t xml:space="preserv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w:t>
      </w:r>
      <w:r>
        <w:rPr>
          <w:rFonts w:eastAsia="sans-serif" w:cs="Times New Roman"/>
          <w:shd w:val="clear" w:color="auto" w:fill="FFFFFF"/>
          <w:lang w:val="en-IN"/>
        </w:rPr>
        <w:t>data sets</w:t>
      </w:r>
      <w:r>
        <w:rPr>
          <w:rFonts w:eastAsia="sans-serif" w:cs="Times New Roman"/>
          <w:shd w:val="clear" w:color="auto" w:fill="FFFFFF"/>
        </w:rPr>
        <w:t xml:space="preserve"> were modeled under binary/five-level classification and regression tasks. Important note: the target attribute G3 has a strong correlation with attributes G2 and G1.</w:t>
      </w:r>
    </w:p>
    <w:p w14:paraId="096D4474" w14:textId="34F43F24" w:rsidR="00B6037D" w:rsidRDefault="00000000">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rPr>
      </w:pPr>
      <w:r>
        <w:rPr>
          <w:rFonts w:eastAsia="sans-serif" w:cs="Times New Roman"/>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14:paraId="1927296A" w14:textId="77777777" w:rsidR="00531079" w:rsidRDefault="00531079">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rPr>
      </w:pPr>
    </w:p>
    <w:p w14:paraId="3FE7DE12" w14:textId="77777777" w:rsidR="00B6037D" w:rsidRPr="00531079" w:rsidRDefault="00000000">
      <w:pPr>
        <w:pStyle w:val="NormalWeb"/>
        <w:shd w:val="clear" w:color="auto" w:fill="FFFFFF"/>
        <w:spacing w:before="126" w:beforeAutospacing="0" w:after="126" w:afterAutospacing="0"/>
        <w:jc w:val="both"/>
        <w:textAlignment w:val="baseline"/>
        <w:rPr>
          <w:rFonts w:eastAsia="sans-serif" w:cs="Times New Roman"/>
          <w:sz w:val="20"/>
          <w:szCs w:val="20"/>
          <w:shd w:val="clear" w:color="auto" w:fill="FFFFFF"/>
          <w:lang w:val="en-IN"/>
        </w:rPr>
      </w:pPr>
      <w:r w:rsidRPr="00531079">
        <w:rPr>
          <w:rFonts w:eastAsia="sans-serif" w:cs="Times New Roman"/>
          <w:b/>
          <w:bCs/>
          <w:sz w:val="28"/>
          <w:szCs w:val="28"/>
          <w:shd w:val="clear" w:color="auto" w:fill="FFFFFF"/>
          <w:lang w:val="en-IN"/>
        </w:rPr>
        <w:t>Problem Statement:</w:t>
      </w:r>
    </w:p>
    <w:p w14:paraId="3D3F40C4" w14:textId="7B7E3CED" w:rsidR="00B6037D" w:rsidRDefault="00000000">
      <w:pPr>
        <w:pStyle w:val="NormalWeb"/>
        <w:shd w:val="clear" w:color="auto" w:fill="FFFFFF"/>
        <w:spacing w:before="126" w:beforeAutospacing="0" w:after="126" w:afterAutospacing="0"/>
        <w:ind w:firstLineChars="455" w:firstLine="1092"/>
        <w:jc w:val="both"/>
        <w:textAlignment w:val="baseline"/>
        <w:rPr>
          <w:rFonts w:eastAsia="sans-serif" w:cs="Times New Roman"/>
          <w:shd w:val="clear" w:color="auto" w:fill="FFFFFF"/>
          <w:lang w:val="en-IN"/>
        </w:rPr>
      </w:pPr>
      <w:r>
        <w:rPr>
          <w:rFonts w:eastAsia="sans-serif" w:cs="Times New Roman"/>
          <w:shd w:val="clear" w:color="auto" w:fill="FFFFFF"/>
          <w:lang w:val="en-IN"/>
        </w:rPr>
        <w:t xml:space="preserve">The problem statement can be defined as follows ”Given a dataset containing attribute of 396 Portuguese students </w:t>
      </w:r>
      <w:r w:rsidR="00531079">
        <w:rPr>
          <w:rFonts w:eastAsia="sans-serif" w:cs="Times New Roman"/>
          <w:shd w:val="clear" w:color="auto" w:fill="FFFFFF"/>
          <w:lang w:val="en-IN"/>
        </w:rPr>
        <w:t>were</w:t>
      </w:r>
      <w:r>
        <w:rPr>
          <w:rFonts w:eastAsia="sans-serif" w:cs="Times New Roman"/>
          <w:shd w:val="clear" w:color="auto" w:fill="FFFFFF"/>
          <w:lang w:val="en-IN"/>
        </w:rPr>
        <w:t xml:space="preserve"> using the features available from dataset and define classification algorithms to identify whether the student secures good in final grade exam, also to evaluate different machine learning models on the dataset.”</w:t>
      </w:r>
    </w:p>
    <w:p w14:paraId="47549144" w14:textId="77777777" w:rsidR="00531079" w:rsidRDefault="00531079">
      <w:pPr>
        <w:pStyle w:val="NormalWeb"/>
        <w:shd w:val="clear" w:color="auto" w:fill="FFFFFF"/>
        <w:spacing w:before="126" w:beforeAutospacing="0" w:after="126" w:afterAutospacing="0"/>
        <w:textAlignment w:val="baseline"/>
        <w:rPr>
          <w:rFonts w:eastAsia="sans-serif" w:cs="Times New Roman"/>
          <w:b/>
          <w:bCs/>
          <w:color w:val="000000"/>
          <w:sz w:val="28"/>
          <w:szCs w:val="28"/>
          <w:shd w:val="clear" w:color="auto" w:fill="FFFFFF"/>
          <w:lang w:val="en-IN"/>
        </w:rPr>
      </w:pPr>
    </w:p>
    <w:p w14:paraId="3EA46C14" w14:textId="046F9284" w:rsidR="00B6037D" w:rsidRPr="00531079" w:rsidRDefault="00000000">
      <w:pPr>
        <w:pStyle w:val="NormalWeb"/>
        <w:shd w:val="clear" w:color="auto" w:fill="FFFFFF"/>
        <w:spacing w:before="126" w:beforeAutospacing="0" w:after="126" w:afterAutospacing="0"/>
        <w:textAlignment w:val="baseline"/>
        <w:rPr>
          <w:rFonts w:eastAsia="sans-serif" w:cs="Times New Roman"/>
          <w:b/>
          <w:bCs/>
          <w:color w:val="000000"/>
          <w:sz w:val="28"/>
          <w:szCs w:val="28"/>
          <w:shd w:val="clear" w:color="auto" w:fill="FFFFFF"/>
          <w:lang w:val="en-IN"/>
        </w:rPr>
      </w:pPr>
      <w:r w:rsidRPr="00531079">
        <w:rPr>
          <w:rFonts w:eastAsia="sans-serif" w:cs="Times New Roman"/>
          <w:b/>
          <w:bCs/>
          <w:color w:val="000000"/>
          <w:sz w:val="28"/>
          <w:szCs w:val="28"/>
          <w:shd w:val="clear" w:color="auto" w:fill="FFFFFF"/>
          <w:lang w:val="en-IN"/>
        </w:rPr>
        <w:t>Source:</w:t>
      </w:r>
    </w:p>
    <w:p w14:paraId="642B1235" w14:textId="157B3F1F" w:rsidR="00531079" w:rsidRDefault="00000000" w:rsidP="00531079">
      <w:pPr>
        <w:pStyle w:val="NormalWeb"/>
        <w:numPr>
          <w:ilvl w:val="0"/>
          <w:numId w:val="1"/>
        </w:numPr>
        <w:shd w:val="clear" w:color="auto" w:fill="FFFFFF"/>
        <w:spacing w:before="126" w:beforeAutospacing="0" w:after="126" w:afterAutospacing="0"/>
        <w:ind w:firstLineChars="455" w:firstLine="1092"/>
        <w:jc w:val="both"/>
        <w:textAlignment w:val="baseline"/>
        <w:rPr>
          <w:rFonts w:eastAsia="sans-serif" w:cs="Times New Roman"/>
        </w:rPr>
      </w:pPr>
      <w:r>
        <w:rPr>
          <w:rFonts w:eastAsia="Helvetica" w:cs="Times New Roman"/>
          <w:color w:val="000000"/>
          <w:shd w:val="clear" w:color="auto" w:fill="FFFFFF"/>
        </w:rPr>
        <w:t xml:space="preserve">Cortez and A. Silva. Using Data Mining to Predict Secondary School Student Performance. In A. Brito and J. Teixeira Eds., Proceedings of 5th </w:t>
      </w:r>
      <w:r w:rsidR="00531079">
        <w:rPr>
          <w:rFonts w:eastAsia="Helvetica" w:cs="Times New Roman"/>
          <w:color w:val="000000"/>
          <w:shd w:val="clear" w:color="auto" w:fill="FFFFFF"/>
        </w:rPr>
        <w:t>Future</w:t>
      </w:r>
      <w:r>
        <w:rPr>
          <w:rFonts w:eastAsia="Helvetica" w:cs="Times New Roman"/>
          <w:color w:val="000000"/>
          <w:shd w:val="clear" w:color="auto" w:fill="FFFFFF"/>
        </w:rPr>
        <w:t xml:space="preserve"> </w:t>
      </w:r>
      <w:r w:rsidR="00531079">
        <w:rPr>
          <w:rFonts w:eastAsia="Helvetica" w:cs="Times New Roman"/>
          <w:color w:val="000000"/>
          <w:shd w:val="clear" w:color="auto" w:fill="FFFFFF"/>
        </w:rPr>
        <w:t>Business Technology</w:t>
      </w:r>
      <w:r>
        <w:rPr>
          <w:rFonts w:eastAsia="Helvetica" w:cs="Times New Roman"/>
          <w:color w:val="000000"/>
          <w:shd w:val="clear" w:color="auto" w:fill="FFFFFF"/>
        </w:rPr>
        <w:t xml:space="preserve"> Conference (FUBUTEC 2008) pp. 5-12, Porto, Portugal, April, 2008, EUROSIS, ISBN 978-9077381-39-7.</w:t>
      </w:r>
      <w:r>
        <w:rPr>
          <w:rFonts w:eastAsia="sans-serif" w:cs="Times New Roman"/>
          <w:shd w:val="clear" w:color="auto" w:fill="FFFFFF"/>
        </w:rPr>
        <w:t> </w:t>
      </w:r>
    </w:p>
    <w:p w14:paraId="72F4266C" w14:textId="636657A3" w:rsidR="00B6037D" w:rsidRDefault="00B6037D">
      <w:pPr>
        <w:pStyle w:val="NormalWeb"/>
        <w:shd w:val="clear" w:color="auto" w:fill="FFFFFF"/>
        <w:spacing w:before="126" w:beforeAutospacing="0" w:after="126" w:afterAutospacing="0"/>
        <w:ind w:leftChars="455" w:left="910"/>
        <w:jc w:val="both"/>
        <w:textAlignment w:val="baseline"/>
        <w:rPr>
          <w:rFonts w:eastAsia="sans-serif" w:cs="Times New Roman"/>
        </w:rPr>
      </w:pPr>
    </w:p>
    <w:p w14:paraId="1B72FDBD" w14:textId="77777777" w:rsidR="00B6037D" w:rsidRDefault="00B6037D">
      <w:pPr>
        <w:jc w:val="both"/>
        <w:rPr>
          <w:rFonts w:ascii="Times New Roman" w:hAnsi="Times New Roman" w:cs="Times New Roman"/>
          <w:sz w:val="24"/>
          <w:szCs w:val="24"/>
          <w:lang w:val="en-IN"/>
        </w:rPr>
      </w:pPr>
    </w:p>
    <w:sectPr w:rsidR="00B603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ans-serif">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21DE3"/>
    <w:multiLevelType w:val="singleLevel"/>
    <w:tmpl w:val="39221DE3"/>
    <w:lvl w:ilvl="0">
      <w:start w:val="16"/>
      <w:numFmt w:val="upperLetter"/>
      <w:suff w:val="space"/>
      <w:lvlText w:val="%1."/>
      <w:lvlJc w:val="left"/>
    </w:lvl>
  </w:abstractNum>
  <w:num w:numId="1" w16cid:durableId="81279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E3612F"/>
    <w:rsid w:val="00531079"/>
    <w:rsid w:val="00B6037D"/>
    <w:rsid w:val="0BE3612F"/>
    <w:rsid w:val="45B1386A"/>
    <w:rsid w:val="6FE3315A"/>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5C13F"/>
  <w15:docId w15:val="{CF8C91AB-B963-4AD1-9A1F-21243A5E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gu-IN"/>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2">
    <w:name w:val="heading 2"/>
    <w:next w:val="Normal"/>
    <w:semiHidden/>
    <w:unhideWhenUsed/>
    <w:qFormat/>
    <w:pPr>
      <w:spacing w:beforeAutospacing="1" w:after="0" w:afterAutospacing="1"/>
      <w:outlineLvl w:val="1"/>
    </w:pPr>
    <w:rPr>
      <w:rFonts w:ascii="SimSun" w:hAnsi="SimSun" w:cs="Shruti"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rFonts w:cs="Shruti"/>
      <w:sz w:val="24"/>
      <w:szCs w:val="24"/>
      <w:lang w:val="en-US" w:eastAsia="zh-CN"/>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Gayatri Padmani</cp:lastModifiedBy>
  <cp:revision>3</cp:revision>
  <dcterms:created xsi:type="dcterms:W3CDTF">2019-11-05T13:28:00Z</dcterms:created>
  <dcterms:modified xsi:type="dcterms:W3CDTF">2022-12-02T11:07:00Z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