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5C1B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संपत्ति-विशेष निवेश अनुबंध</w:t>
      </w:r>
    </w:p>
    <w:p w14:paraId="4B2D2ECE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(</w:t>
      </w:r>
      <w:r w:rsidRPr="00B05E90">
        <w:rPr>
          <w:rFonts w:cs="Mangal"/>
          <w:b/>
          <w:bCs/>
        </w:rPr>
        <w:t>Property-Specific Investment Annexure)</w:t>
      </w:r>
    </w:p>
    <w:p w14:paraId="1F697B1E" w14:textId="77777777" w:rsidR="00B05E90" w:rsidRPr="00B05E90" w:rsidRDefault="00B05E90" w:rsidP="00B05E90">
      <w:pPr>
        <w:rPr>
          <w:rFonts w:cs="Mangal"/>
          <w:b/>
          <w:bCs/>
        </w:rPr>
      </w:pPr>
    </w:p>
    <w:p w14:paraId="2CA4EA84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यह परिशिष्ट</w:t>
      </w:r>
      <w:r w:rsidRPr="00B05E90">
        <w:rPr>
          <w:rFonts w:cs="Mangal"/>
          <w:b/>
          <w:bCs/>
        </w:rPr>
        <w:t xml:space="preserve">, </w:t>
      </w:r>
      <w:r w:rsidRPr="00B05E90">
        <w:rPr>
          <w:rFonts w:cs="Mangal"/>
          <w:b/>
          <w:bCs/>
          <w:cs/>
          <w:lang w:bidi="hi-IN"/>
        </w:rPr>
        <w:t xml:space="preserve">दिनांक </w:t>
      </w:r>
      <w:r w:rsidRPr="00B05E90">
        <w:rPr>
          <w:rFonts w:cs="Mangal"/>
          <w:b/>
          <w:bCs/>
        </w:rPr>
        <w:t xml:space="preserve">{{DATE}} </w:t>
      </w:r>
      <w:r w:rsidRPr="00B05E90">
        <w:rPr>
          <w:rFonts w:cs="Mangal"/>
          <w:b/>
          <w:bCs/>
          <w:cs/>
          <w:lang w:bidi="hi-IN"/>
        </w:rPr>
        <w:t>को निष्पादित</w:t>
      </w:r>
      <w:r w:rsidRPr="00B05E90">
        <w:rPr>
          <w:rFonts w:cs="Mangal"/>
          <w:b/>
          <w:bCs/>
        </w:rPr>
        <w:t>,</w:t>
      </w:r>
    </w:p>
    <w:p w14:paraId="4DC5A1C5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निवेशक मास्टर अनुबंध का अभिन्न अंग है</w:t>
      </w:r>
    </w:p>
    <w:p w14:paraId="31DBD7E9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और उसी के अधीन पढ़ा एवं समझा जाएगा।</w:t>
      </w:r>
    </w:p>
    <w:p w14:paraId="59F6DB36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6E449116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🟣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पक्षकार</w:t>
      </w:r>
    </w:p>
    <w:p w14:paraId="577EFD77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1️</w:t>
      </w:r>
      <w:r w:rsidRPr="00B05E90">
        <w:rPr>
          <w:rFonts w:ascii="Segoe UI Symbol" w:hAnsi="Segoe UI Symbol" w:cs="Segoe UI Symbol" w:hint="cs"/>
          <w:b/>
          <w:bCs/>
          <w:cs/>
          <w:lang w:bidi="hi-IN"/>
        </w:rPr>
        <w:t>⃣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आधार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एसेट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ट्रस्ट</w:t>
      </w:r>
    </w:p>
    <w:p w14:paraId="3DCE9D77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(भारतीय ट्रस्ट अधिनियम</w:t>
      </w:r>
      <w:r w:rsidRPr="00B05E90">
        <w:rPr>
          <w:rFonts w:cs="Mangal"/>
          <w:b/>
          <w:bCs/>
        </w:rPr>
        <w:t xml:space="preserve">, </w:t>
      </w:r>
      <w:r w:rsidRPr="00B05E90">
        <w:rPr>
          <w:rFonts w:cs="Mangal"/>
          <w:b/>
          <w:bCs/>
          <w:cs/>
          <w:lang w:bidi="hi-IN"/>
        </w:rPr>
        <w:t>1882 के अंतर्गत गठित निजी ट्रस्ट)</w:t>
      </w:r>
    </w:p>
    <w:p w14:paraId="3A7BB2E6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और</w:t>
      </w:r>
    </w:p>
    <w:p w14:paraId="368B0523" w14:textId="5C343017" w:rsidR="00B41C21" w:rsidRPr="00B05E90" w:rsidRDefault="00B05E90" w:rsidP="00B41C21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2️</w:t>
      </w:r>
      <w:r w:rsidRPr="00B05E90">
        <w:rPr>
          <w:rFonts w:ascii="Segoe UI Symbol" w:hAnsi="Segoe UI Symbol" w:cs="Segoe UI Symbol" w:hint="cs"/>
          <w:b/>
          <w:bCs/>
          <w:cs/>
          <w:lang w:bidi="hi-IN"/>
        </w:rPr>
        <w:t>⃣</w:t>
      </w:r>
    </w:p>
    <w:p w14:paraId="50463E3B" w14:textId="46877F95" w:rsidR="00B05E90" w:rsidRPr="00B05E90" w:rsidRDefault="00B05E90" w:rsidP="00B05E90">
      <w:pPr>
        <w:rPr>
          <w:rFonts w:cs="Mangal"/>
          <w:b/>
          <w:bCs/>
        </w:rPr>
      </w:pPr>
    </w:p>
    <w:p w14:paraId="31CE480F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🔐</w:t>
      </w:r>
      <w:r w:rsidRPr="00B05E90">
        <w:rPr>
          <w:rFonts w:cs="Mangal"/>
          <w:b/>
          <w:bCs/>
          <w:cs/>
          <w:lang w:bidi="hi-IN"/>
        </w:rPr>
        <w:t xml:space="preserve"> 4. </w:t>
      </w:r>
      <w:r w:rsidRPr="00B05E90">
        <w:rPr>
          <w:rFonts w:ascii="Mangal" w:hAnsi="Mangal" w:cs="Mangal" w:hint="cs"/>
          <w:b/>
          <w:bCs/>
          <w:cs/>
          <w:lang w:bidi="hi-IN"/>
        </w:rPr>
        <w:t>निधि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आवंटन</w:t>
      </w:r>
      <w:r w:rsidRPr="00B05E90">
        <w:rPr>
          <w:rFonts w:cs="Mangal"/>
          <w:b/>
          <w:bCs/>
          <w:cs/>
          <w:lang w:bidi="hi-IN"/>
        </w:rPr>
        <w:t xml:space="preserve"> (</w:t>
      </w:r>
      <w:r w:rsidRPr="00B05E90">
        <w:rPr>
          <w:rFonts w:cs="Mangal"/>
          <w:b/>
          <w:bCs/>
        </w:rPr>
        <w:t>Fund Earmarking)</w:t>
      </w:r>
    </w:p>
    <w:p w14:paraId="51AF2D22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4.1 निवेशक द्वारा निवेश की गई राशि केवल और केवल उपरोक्त निर्दिष्ट संपत्ति के लिए आरक्षित रहेगी।</w:t>
      </w:r>
    </w:p>
    <w:p w14:paraId="48634858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4.2 यह राशि:</w:t>
      </w:r>
    </w:p>
    <w:p w14:paraId="23DB2D64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किसी अन्य संपत्ति में उपयोग नहीं की जाएगी</w:t>
      </w:r>
    </w:p>
    <w:p w14:paraId="2A690B81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किसी अन्य निवेशक या परियोजना के साथ मिश्रित नहीं की जाएगी</w:t>
      </w:r>
    </w:p>
    <w:p w14:paraId="1AEB13DB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📌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यह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शर्त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सामूहिक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निवेश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योजना</w:t>
      </w:r>
      <w:r w:rsidRPr="00B05E90">
        <w:rPr>
          <w:rFonts w:cs="Mangal"/>
          <w:b/>
          <w:bCs/>
          <w:cs/>
          <w:lang w:bidi="hi-IN"/>
        </w:rPr>
        <w:t xml:space="preserve"> (</w:t>
      </w:r>
      <w:r w:rsidRPr="00B05E90">
        <w:rPr>
          <w:rFonts w:cs="Mangal"/>
          <w:b/>
          <w:bCs/>
        </w:rPr>
        <w:t xml:space="preserve">CIS) </w:t>
      </w:r>
      <w:r w:rsidRPr="00B05E90">
        <w:rPr>
          <w:rFonts w:cs="Mangal"/>
          <w:b/>
          <w:bCs/>
          <w:cs/>
          <w:lang w:bidi="hi-IN"/>
        </w:rPr>
        <w:t>से बाहर रखने हेतु अनिवार्य है।</w:t>
      </w:r>
    </w:p>
    <w:p w14:paraId="476570AE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19A09EED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🏦</w:t>
      </w:r>
      <w:r w:rsidRPr="00B05E90">
        <w:rPr>
          <w:rFonts w:cs="Mangal"/>
          <w:b/>
          <w:bCs/>
          <w:cs/>
          <w:lang w:bidi="hi-IN"/>
        </w:rPr>
        <w:t xml:space="preserve"> 5. </w:t>
      </w:r>
      <w:r w:rsidRPr="00B05E90">
        <w:rPr>
          <w:rFonts w:ascii="Mangal" w:hAnsi="Mangal" w:cs="Mangal" w:hint="cs"/>
          <w:b/>
          <w:bCs/>
          <w:cs/>
          <w:lang w:bidi="hi-IN"/>
        </w:rPr>
        <w:t>एस्क्रो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एवं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निधि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हस्तांतरण</w:t>
      </w:r>
    </w:p>
    <w:p w14:paraId="41FDAA29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5.1 निवेशक की राशि ट्रस्ट नियंत्रित एस्क्रो खाते में जमा की जाएगी।</w:t>
      </w:r>
    </w:p>
    <w:p w14:paraId="3B75CC59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 xml:space="preserve">5.2 निम्न शर्तें पूर्ण होने पर ही राशि संबंधित </w:t>
      </w:r>
      <w:r w:rsidRPr="00B05E90">
        <w:rPr>
          <w:rFonts w:cs="Mangal"/>
          <w:b/>
          <w:bCs/>
        </w:rPr>
        <w:t xml:space="preserve">SPV LLP </w:t>
      </w:r>
      <w:r w:rsidRPr="00B05E90">
        <w:rPr>
          <w:rFonts w:cs="Mangal"/>
          <w:b/>
          <w:bCs/>
          <w:cs/>
          <w:lang w:bidi="hi-IN"/>
        </w:rPr>
        <w:t>को हस्तांतरित की जाएगी:</w:t>
      </w:r>
    </w:p>
    <w:p w14:paraId="312D49ED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संपत्ति के लिए 100% निवेश पूर्ण होना</w:t>
      </w:r>
    </w:p>
    <w:p w14:paraId="3179C98A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सभी कानूनी जाँच (</w:t>
      </w:r>
      <w:r w:rsidRPr="00B05E90">
        <w:rPr>
          <w:rFonts w:cs="Mangal"/>
          <w:b/>
          <w:bCs/>
        </w:rPr>
        <w:t xml:space="preserve">Due Diligence) </w:t>
      </w:r>
      <w:r w:rsidRPr="00B05E90">
        <w:rPr>
          <w:rFonts w:cs="Mangal"/>
          <w:b/>
          <w:bCs/>
          <w:cs/>
          <w:lang w:bidi="hi-IN"/>
        </w:rPr>
        <w:t>पूर्ण होना</w:t>
      </w:r>
    </w:p>
    <w:p w14:paraId="28356EB4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lastRenderedPageBreak/>
        <w:t>________________________________________</w:t>
      </w:r>
    </w:p>
    <w:p w14:paraId="24E4B261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🪙</w:t>
      </w:r>
      <w:r w:rsidRPr="00B05E90">
        <w:rPr>
          <w:rFonts w:cs="Mangal"/>
          <w:b/>
          <w:bCs/>
          <w:cs/>
          <w:lang w:bidi="hi-IN"/>
        </w:rPr>
        <w:t xml:space="preserve"> 6. </w:t>
      </w:r>
      <w:r w:rsidRPr="00B05E90">
        <w:rPr>
          <w:rFonts w:ascii="Mangal" w:hAnsi="Mangal" w:cs="Mangal" w:hint="cs"/>
          <w:b/>
          <w:bCs/>
          <w:cs/>
          <w:lang w:bidi="hi-IN"/>
        </w:rPr>
        <w:t>टोकन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आवंटन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एवं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स्वामित्व</w:t>
      </w:r>
    </w:p>
    <w:p w14:paraId="749BF58C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6.1 निवेश की पुष्टि के पश्चात निवेशक को डिजिटल टोकन / स्वामित्व प्रमाणपत्र जारी किया जाएगा।</w:t>
      </w:r>
    </w:p>
    <w:p w14:paraId="1E27F28C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6.2 यह टोकन कोई शेयर</w:t>
      </w:r>
      <w:r w:rsidRPr="00B05E90">
        <w:rPr>
          <w:rFonts w:cs="Mangal"/>
          <w:b/>
          <w:bCs/>
        </w:rPr>
        <w:t xml:space="preserve">, </w:t>
      </w:r>
      <w:r w:rsidRPr="00B05E90">
        <w:rPr>
          <w:rFonts w:cs="Mangal"/>
          <w:b/>
          <w:bCs/>
          <w:cs/>
          <w:lang w:bidi="hi-IN"/>
        </w:rPr>
        <w:t>डिबेंचर</w:t>
      </w:r>
      <w:r w:rsidRPr="00B05E90">
        <w:rPr>
          <w:rFonts w:cs="Mangal"/>
          <w:b/>
          <w:bCs/>
        </w:rPr>
        <w:t xml:space="preserve">, </w:t>
      </w:r>
      <w:r w:rsidRPr="00B05E90">
        <w:rPr>
          <w:rFonts w:cs="Mangal"/>
          <w:b/>
          <w:bCs/>
          <w:cs/>
          <w:lang w:bidi="hi-IN"/>
        </w:rPr>
        <w:t>सिक्योरिटी या क्रिप्टो करेंसी नहीं है। यह केवल लाभकारी स्वामित्व का डिजिटल रिकॉर्ड है।</w:t>
      </w:r>
    </w:p>
    <w:p w14:paraId="7D90B3E8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3352BD53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💸</w:t>
      </w:r>
      <w:r w:rsidRPr="00B05E90">
        <w:rPr>
          <w:rFonts w:cs="Mangal"/>
          <w:b/>
          <w:bCs/>
          <w:cs/>
          <w:lang w:bidi="hi-IN"/>
        </w:rPr>
        <w:t xml:space="preserve"> 7. </w:t>
      </w:r>
      <w:r w:rsidRPr="00B05E90">
        <w:rPr>
          <w:rFonts w:ascii="Mangal" w:hAnsi="Mangal" w:cs="Mangal" w:hint="cs"/>
          <w:b/>
          <w:bCs/>
          <w:cs/>
          <w:lang w:bidi="hi-IN"/>
        </w:rPr>
        <w:t>आय</w:t>
      </w:r>
      <w:r w:rsidRPr="00B05E90">
        <w:rPr>
          <w:rFonts w:cs="Mangal"/>
          <w:b/>
          <w:bCs/>
        </w:rPr>
        <w:t xml:space="preserve">, </w:t>
      </w:r>
      <w:r w:rsidRPr="00B05E90">
        <w:rPr>
          <w:rFonts w:cs="Mangal"/>
          <w:b/>
          <w:bCs/>
          <w:cs/>
          <w:lang w:bidi="hi-IN"/>
        </w:rPr>
        <w:t>लाभ एवं जोखिम</w:t>
      </w:r>
    </w:p>
    <w:p w14:paraId="0835DE51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7.1 किराया आय या पूंजी वृद्धि केवल इस संपत्ति से संबंधित होगी।</w:t>
      </w:r>
    </w:p>
    <w:p w14:paraId="159E6FA4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7.2 निवेशक यह स्वीकार करता है कि:</w:t>
      </w:r>
    </w:p>
    <w:p w14:paraId="7A2DB27A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कोई निश्चित या गारंटीड रिटर्न नहीं है</w:t>
      </w:r>
    </w:p>
    <w:p w14:paraId="4624F299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• संपत्ति बाजार जोखिमों के अधीन है</w:t>
      </w:r>
    </w:p>
    <w:p w14:paraId="127BB03A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2E244FFA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🔁</w:t>
      </w:r>
      <w:r w:rsidRPr="00B05E90">
        <w:rPr>
          <w:rFonts w:cs="Mangal"/>
          <w:b/>
          <w:bCs/>
          <w:cs/>
          <w:lang w:bidi="hi-IN"/>
        </w:rPr>
        <w:t xml:space="preserve"> 8. </w:t>
      </w:r>
      <w:r w:rsidRPr="00B05E90">
        <w:rPr>
          <w:rFonts w:ascii="Mangal" w:hAnsi="Mangal" w:cs="Mangal" w:hint="cs"/>
          <w:b/>
          <w:bCs/>
          <w:cs/>
          <w:lang w:bidi="hi-IN"/>
        </w:rPr>
        <w:t>निकास</w:t>
      </w:r>
      <w:r w:rsidRPr="00B05E90">
        <w:rPr>
          <w:rFonts w:cs="Mangal"/>
          <w:b/>
          <w:bCs/>
          <w:cs/>
          <w:lang w:bidi="hi-IN"/>
        </w:rPr>
        <w:t xml:space="preserve"> (</w:t>
      </w:r>
      <w:r w:rsidRPr="00B05E90">
        <w:rPr>
          <w:rFonts w:cs="Mangal"/>
          <w:b/>
          <w:bCs/>
        </w:rPr>
        <w:t>Exit)</w:t>
      </w:r>
    </w:p>
    <w:p w14:paraId="421CF86C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निवेशक अपने टोकन प्लेटफॉर्म के माध्यम से अन्य निवेशक को स्थानांतरित कर सकता है। ट्रस्ट किसी भी प्रकार की बाय-बैक गारंटी नहीं देता।</w:t>
      </w:r>
    </w:p>
    <w:p w14:paraId="6C730F76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152525F8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⚖️</w:t>
      </w:r>
      <w:r w:rsidRPr="00B05E90">
        <w:rPr>
          <w:rFonts w:cs="Mangal"/>
          <w:b/>
          <w:bCs/>
          <w:cs/>
          <w:lang w:bidi="hi-IN"/>
        </w:rPr>
        <w:t xml:space="preserve"> 9. </w:t>
      </w:r>
      <w:r w:rsidRPr="00B05E90">
        <w:rPr>
          <w:rFonts w:ascii="Mangal" w:hAnsi="Mangal" w:cs="Mangal" w:hint="cs"/>
          <w:b/>
          <w:bCs/>
          <w:cs/>
          <w:lang w:bidi="hi-IN"/>
        </w:rPr>
        <w:t>कानूनी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स्थिति</w:t>
      </w:r>
    </w:p>
    <w:p w14:paraId="4D2E578F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 xml:space="preserve">यह निवेश </w:t>
      </w:r>
      <w:r w:rsidRPr="00B05E90">
        <w:rPr>
          <w:rFonts w:cs="Mangal"/>
          <w:b/>
          <w:bCs/>
        </w:rPr>
        <w:t xml:space="preserve">SEBI </w:t>
      </w:r>
      <w:r w:rsidRPr="00B05E90">
        <w:rPr>
          <w:rFonts w:cs="Mangal"/>
          <w:b/>
          <w:bCs/>
          <w:cs/>
          <w:lang w:bidi="hi-IN"/>
        </w:rPr>
        <w:t xml:space="preserve">के अंतर्गत कोई </w:t>
      </w:r>
      <w:r w:rsidRPr="00B05E90">
        <w:rPr>
          <w:rFonts w:cs="Mangal"/>
          <w:b/>
          <w:bCs/>
        </w:rPr>
        <w:t xml:space="preserve">CIS </w:t>
      </w:r>
      <w:r w:rsidRPr="00B05E90">
        <w:rPr>
          <w:rFonts w:cs="Mangal"/>
          <w:b/>
          <w:bCs/>
          <w:cs/>
          <w:lang w:bidi="hi-IN"/>
        </w:rPr>
        <w:t>नहीं है। यह एक स्वतंत्र संपत्ति-विशेष निवेश है।</w:t>
      </w:r>
    </w:p>
    <w:p w14:paraId="05E1F932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4921AA63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📜</w:t>
      </w:r>
      <w:r w:rsidRPr="00B05E90">
        <w:rPr>
          <w:rFonts w:cs="Mangal"/>
          <w:b/>
          <w:bCs/>
          <w:cs/>
          <w:lang w:bidi="hi-IN"/>
        </w:rPr>
        <w:t xml:space="preserve"> 10. </w:t>
      </w:r>
      <w:r w:rsidRPr="00B05E90">
        <w:rPr>
          <w:rFonts w:ascii="Mangal" w:hAnsi="Mangal" w:cs="Mangal" w:hint="cs"/>
          <w:b/>
          <w:bCs/>
          <w:cs/>
          <w:lang w:bidi="hi-IN"/>
        </w:rPr>
        <w:t>लागू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कानून</w:t>
      </w:r>
    </w:p>
    <w:p w14:paraId="2B926CC9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यह परिशिष्ट भारत के कानूनों के अधीन होगा।</w:t>
      </w:r>
    </w:p>
    <w:p w14:paraId="2B64262D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</w:rPr>
        <w:t>________________________________________</w:t>
      </w:r>
    </w:p>
    <w:p w14:paraId="3C1946F1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ascii="Segoe UI Emoji" w:hAnsi="Segoe UI Emoji" w:cs="Segoe UI Emoji" w:hint="cs"/>
          <w:b/>
          <w:bCs/>
          <w:cs/>
          <w:lang w:bidi="hi-IN"/>
        </w:rPr>
        <w:t>✍️</w:t>
      </w:r>
      <w:r w:rsidRPr="00B05E90">
        <w:rPr>
          <w:rFonts w:cs="Mangal"/>
          <w:b/>
          <w:bCs/>
          <w:cs/>
          <w:lang w:bidi="hi-IN"/>
        </w:rPr>
        <w:t xml:space="preserve"> </w:t>
      </w:r>
      <w:r w:rsidRPr="00B05E90">
        <w:rPr>
          <w:rFonts w:ascii="Mangal" w:hAnsi="Mangal" w:cs="Mangal" w:hint="cs"/>
          <w:b/>
          <w:bCs/>
          <w:cs/>
          <w:lang w:bidi="hi-IN"/>
        </w:rPr>
        <w:t>हस्ताक्षर</w:t>
      </w:r>
    </w:p>
    <w:p w14:paraId="30C3670A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>आधार एसेट ट्रस्ट</w:t>
      </w:r>
    </w:p>
    <w:p w14:paraId="5354BC27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 xml:space="preserve">नाम: </w:t>
      </w:r>
      <w:r w:rsidRPr="00B05E90">
        <w:rPr>
          <w:rFonts w:cs="Mangal"/>
          <w:b/>
          <w:bCs/>
        </w:rPr>
        <w:t>__________________</w:t>
      </w:r>
    </w:p>
    <w:p w14:paraId="74C315FB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 xml:space="preserve">हस्ताक्षर: </w:t>
      </w:r>
      <w:r w:rsidRPr="00B05E90">
        <w:rPr>
          <w:rFonts w:cs="Mangal"/>
          <w:b/>
          <w:bCs/>
        </w:rPr>
        <w:t>______________</w:t>
      </w:r>
    </w:p>
    <w:p w14:paraId="7B2F3B03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lastRenderedPageBreak/>
        <w:t>निवेशक</w:t>
      </w:r>
    </w:p>
    <w:p w14:paraId="5DF7D39B" w14:textId="77777777" w:rsidR="00B05E90" w:rsidRPr="00B05E90" w:rsidRDefault="00B05E90" w:rsidP="00B05E90">
      <w:pPr>
        <w:rPr>
          <w:rFonts w:cs="Mangal"/>
          <w:b/>
          <w:bCs/>
        </w:rPr>
      </w:pPr>
      <w:r w:rsidRPr="00B05E90">
        <w:rPr>
          <w:rFonts w:cs="Mangal"/>
          <w:b/>
          <w:bCs/>
          <w:cs/>
          <w:lang w:bidi="hi-IN"/>
        </w:rPr>
        <w:t xml:space="preserve">नाम: </w:t>
      </w:r>
      <w:r w:rsidRPr="00B05E90">
        <w:rPr>
          <w:rFonts w:cs="Mangal"/>
          <w:b/>
          <w:bCs/>
        </w:rPr>
        <w:t>__________________</w:t>
      </w:r>
    </w:p>
    <w:p w14:paraId="23060764" w14:textId="077DC258" w:rsidR="00CA5237" w:rsidRPr="00B05E90" w:rsidRDefault="00B05E90" w:rsidP="00B05E90">
      <w:r w:rsidRPr="00B05E90">
        <w:rPr>
          <w:rFonts w:cs="Mangal"/>
          <w:b/>
          <w:bCs/>
          <w:cs/>
          <w:lang w:bidi="hi-IN"/>
        </w:rPr>
        <w:t xml:space="preserve">हस्ताक्षर: </w:t>
      </w:r>
      <w:r w:rsidRPr="00B05E90">
        <w:rPr>
          <w:rFonts w:cs="Mangal"/>
          <w:b/>
          <w:bCs/>
        </w:rPr>
        <w:t>______________</w:t>
      </w:r>
    </w:p>
    <w:sectPr w:rsidR="00CA5237" w:rsidRPr="00B05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E54"/>
    <w:multiLevelType w:val="multilevel"/>
    <w:tmpl w:val="708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6B5B"/>
    <w:multiLevelType w:val="multilevel"/>
    <w:tmpl w:val="8574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22BD"/>
    <w:multiLevelType w:val="multilevel"/>
    <w:tmpl w:val="DD4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45882"/>
    <w:multiLevelType w:val="multilevel"/>
    <w:tmpl w:val="747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A06DA"/>
    <w:multiLevelType w:val="multilevel"/>
    <w:tmpl w:val="163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F66F8"/>
    <w:multiLevelType w:val="multilevel"/>
    <w:tmpl w:val="2976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40001"/>
    <w:multiLevelType w:val="multilevel"/>
    <w:tmpl w:val="C0A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241677">
    <w:abstractNumId w:val="6"/>
  </w:num>
  <w:num w:numId="2" w16cid:durableId="854416031">
    <w:abstractNumId w:val="5"/>
  </w:num>
  <w:num w:numId="3" w16cid:durableId="1303923004">
    <w:abstractNumId w:val="4"/>
  </w:num>
  <w:num w:numId="4" w16cid:durableId="582225688">
    <w:abstractNumId w:val="2"/>
  </w:num>
  <w:num w:numId="5" w16cid:durableId="1360541979">
    <w:abstractNumId w:val="3"/>
  </w:num>
  <w:num w:numId="6" w16cid:durableId="668024796">
    <w:abstractNumId w:val="0"/>
  </w:num>
  <w:num w:numId="7" w16cid:durableId="2021662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D2"/>
    <w:rsid w:val="002906C7"/>
    <w:rsid w:val="00372E0A"/>
    <w:rsid w:val="00416819"/>
    <w:rsid w:val="00422944"/>
    <w:rsid w:val="005D017A"/>
    <w:rsid w:val="005D56C6"/>
    <w:rsid w:val="006B0F6E"/>
    <w:rsid w:val="00951B00"/>
    <w:rsid w:val="00B05E90"/>
    <w:rsid w:val="00B41C21"/>
    <w:rsid w:val="00C262EC"/>
    <w:rsid w:val="00C65ED2"/>
    <w:rsid w:val="00CA5237"/>
    <w:rsid w:val="00D713BA"/>
    <w:rsid w:val="00E6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3628"/>
  <w15:chartTrackingRefBased/>
  <w15:docId w15:val="{FADCB536-3A01-44AE-B90E-3499C679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gayuparaskar1234@outlook.com</dc:creator>
  <cp:keywords/>
  <dc:description/>
  <cp:lastModifiedBy>gayuparaskar1234@outlook.com</cp:lastModifiedBy>
  <cp:revision>6</cp:revision>
  <dcterms:created xsi:type="dcterms:W3CDTF">2026-01-22T06:28:00Z</dcterms:created>
  <dcterms:modified xsi:type="dcterms:W3CDTF">2026-01-22T08:40:00Z</dcterms:modified>
</cp:coreProperties>
</file>