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69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650"/>
        <w:gridCol w:w="3261"/>
      </w:tblGrid>
      <w:tr w:rsidR="00B82008" w:rsidRPr="00B82008" w14:paraId="0163BE93" w14:textId="77777777" w:rsidTr="00EE5ED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5BEE5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Trebuchet MS" w:eastAsia="Times New Roman" w:hAnsi="Trebuchet MS" w:cs="Times New Roman"/>
                <w:color w:val="9ACD32"/>
                <w:sz w:val="72"/>
                <w:szCs w:val="72"/>
                <w:lang w:eastAsia="fr-FR"/>
              </w:rPr>
              <w:t>••••••••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94290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 w:rsidRPr="00B82008">
              <w:rPr>
                <w:rFonts w:ascii="Trebuchet MS" w:eastAsia="Times New Roman" w:hAnsi="Trebuchet MS" w:cs="Times New Roman"/>
                <w:noProof/>
                <w:color w:val="000000"/>
                <w:sz w:val="21"/>
                <w:szCs w:val="21"/>
                <w:lang w:val="en-US"/>
              </w:rPr>
              <w:drawing>
                <wp:inline distT="0" distB="0" distL="0" distR="0" wp14:anchorId="6D61A35C" wp14:editId="55C4F17D">
                  <wp:extent cx="890905" cy="866775"/>
                  <wp:effectExtent l="0" t="0" r="4445" b="9525"/>
                  <wp:docPr id="1" name="Image 1" descr="C:\Users\HP\Desktop\LogoUAS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LogoUAS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B7351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Trebuchet MS" w:eastAsia="Times New Roman" w:hAnsi="Trebuchet MS" w:cs="Times New Roman"/>
                <w:color w:val="9ACD32"/>
                <w:sz w:val="72"/>
                <w:szCs w:val="72"/>
                <w:lang w:eastAsia="fr-FR"/>
              </w:rPr>
              <w:t>••••••••</w:t>
            </w:r>
          </w:p>
        </w:tc>
      </w:tr>
    </w:tbl>
    <w:p w14:paraId="6A92C034" w14:textId="77777777" w:rsidR="00B82008" w:rsidRPr="00B82008" w:rsidRDefault="007B2FD6" w:rsidP="004535C3">
      <w:pPr>
        <w:shd w:val="clear" w:color="auto" w:fill="FFFFFF"/>
        <w:spacing w:after="240"/>
        <w:jc w:val="center"/>
        <w:rPr>
          <w:rFonts w:ascii="Trebuchet MS" w:eastAsia="Times New Roman" w:hAnsi="Trebuchet MS" w:cs="Times New Roman"/>
          <w:color w:val="000000"/>
          <w:sz w:val="40"/>
          <w:szCs w:val="4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lang w:eastAsia="fr-FR"/>
        </w:rPr>
        <w:t>Système d’Exploitation</w:t>
      </w:r>
    </w:p>
    <w:p w14:paraId="1AE46A94" w14:textId="77777777" w:rsidR="00B82008" w:rsidRPr="00B82008" w:rsidRDefault="00B82008" w:rsidP="00B82008">
      <w:pPr>
        <w:shd w:val="clear" w:color="auto" w:fill="FFFFFF"/>
        <w:spacing w:after="240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B82008">
        <w:rPr>
          <w:rFonts w:ascii="Trebuchet MS" w:eastAsia="Times New Roman" w:hAnsi="Trebuchet MS" w:cs="Times New Roman"/>
          <w:color w:val="339966"/>
          <w:sz w:val="15"/>
          <w:szCs w:val="15"/>
          <w:shd w:val="clear" w:color="auto" w:fill="339966"/>
          <w:lang w:eastAsia="fr-FR"/>
        </w:rPr>
        <w:t>___                                                         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339966"/>
          <w:lang w:eastAsia="fr-FR"/>
        </w:rPr>
        <w:t>I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FFFFFF"/>
          <w:lang w:eastAsia="fr-FR"/>
        </w:rPr>
        <w:t>                        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339966"/>
          <w:lang w:eastAsia="fr-FR"/>
        </w:rPr>
        <w:t>___                                                      </w:t>
      </w:r>
    </w:p>
    <w:p w14:paraId="47D96CFB" w14:textId="77777777" w:rsidR="00030549" w:rsidRPr="00EE5EDE" w:rsidRDefault="00030549" w:rsidP="00544E7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36C261" w14:textId="77777777" w:rsidR="00544E73" w:rsidRPr="00544E73" w:rsidRDefault="00544E73" w:rsidP="00544E73">
      <w:pPr>
        <w:spacing w:line="360" w:lineRule="auto"/>
        <w:jc w:val="both"/>
        <w:rPr>
          <w:rFonts w:ascii="Times New Roman" w:hAnsi="Times New Roman" w:cs="Times New Roman"/>
        </w:rPr>
      </w:pPr>
    </w:p>
    <w:p w14:paraId="7ECC0456" w14:textId="77777777" w:rsidR="004535C3" w:rsidRPr="009A77F0" w:rsidRDefault="004535C3" w:rsidP="004535C3">
      <w:pPr>
        <w:pStyle w:val="Titre2"/>
        <w:shd w:val="clear" w:color="auto" w:fill="FFFFFF"/>
        <w:spacing w:before="0" w:after="120"/>
        <w:rPr>
          <w:rFonts w:ascii="Times New Roman" w:hAnsi="Times New Roman" w:cs="Times New Roman"/>
          <w:color w:val="287A66"/>
        </w:rPr>
      </w:pPr>
    </w:p>
    <w:p w14:paraId="73CF563E" w14:textId="7D93FCED" w:rsidR="004535C3" w:rsidRPr="009A77F0" w:rsidRDefault="00620425" w:rsidP="00B77351">
      <w:pPr>
        <w:pStyle w:val="Titre2"/>
        <w:shd w:val="clear" w:color="auto" w:fill="FFFFFF"/>
        <w:spacing w:before="0" w:after="120"/>
        <w:ind w:left="1080"/>
        <w:jc w:val="left"/>
        <w:rPr>
          <w:rFonts w:ascii="Trebuchet MS" w:hAnsi="Trebuchet MS"/>
          <w:b/>
          <w:color w:val="287A66"/>
          <w:sz w:val="32"/>
          <w:szCs w:val="32"/>
        </w:rPr>
      </w:pPr>
      <w:r>
        <w:rPr>
          <w:rFonts w:ascii="Trebuchet MS" w:hAnsi="Trebuchet MS"/>
          <w:b/>
          <w:color w:val="287A66"/>
          <w:sz w:val="32"/>
          <w:szCs w:val="32"/>
        </w:rPr>
        <w:t>Chemin des DONNEES</w:t>
      </w:r>
    </w:p>
    <w:p w14:paraId="117D7AD3" w14:textId="5B341D00" w:rsidR="00D0244B" w:rsidRPr="009D1A1D" w:rsidRDefault="00D0244B" w:rsidP="00EE5EDE">
      <w:pPr>
        <w:shd w:val="clear" w:color="auto" w:fill="FFFFFF"/>
        <w:spacing w:after="240" w:line="295" w:lineRule="atLeast"/>
        <w:jc w:val="both"/>
        <w:rPr>
          <w:rFonts w:ascii="Times New Roman" w:hAnsi="Times New Roman" w:cs="Times New Roman"/>
          <w:color w:val="3B00A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B00A4"/>
          <w:sz w:val="24"/>
          <w:szCs w:val="24"/>
          <w:lang w:val="en-US"/>
        </w:rPr>
        <w:t xml:space="preserve">    </w:t>
      </w:r>
      <w:r w:rsidRPr="009D1A1D">
        <w:rPr>
          <w:rFonts w:ascii="Times New Roman" w:hAnsi="Times New Roman" w:cs="Times New Roman"/>
          <w:color w:val="3B00A4"/>
          <w:sz w:val="24"/>
          <w:szCs w:val="24"/>
          <w:lang w:val="en-US"/>
        </w:rPr>
        <w:t>SOMMAIRE</w:t>
      </w:r>
    </w:p>
    <w:p w14:paraId="749D8442" w14:textId="1D99CB57" w:rsidR="00D0244B" w:rsidRPr="009D1A1D" w:rsidRDefault="00D0244B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</w:t>
      </w:r>
      <w:r w:rsidR="00BE06E6"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  <w:r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duction</w:t>
      </w:r>
    </w:p>
    <w:p w14:paraId="742C843A" w14:textId="1EBDB87B" w:rsidR="00EE5EDE" w:rsidRDefault="00620425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Architecture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générale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d’un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micrprocesseur</w:t>
      </w:r>
      <w:proofErr w:type="spellEnd"/>
    </w:p>
    <w:p w14:paraId="14A76A44" w14:textId="3EB746F8" w:rsid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UAL</w:t>
      </w:r>
    </w:p>
    <w:p w14:paraId="75A464AD" w14:textId="55643CA7" w:rsid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Le banc 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registres</w:t>
      </w:r>
      <w:proofErr w:type="spellEnd"/>
    </w:p>
    <w:p w14:paraId="696F0E62" w14:textId="6CE7C98F" w:rsidR="00620425" w:rsidRP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UCT</w:t>
      </w:r>
    </w:p>
    <w:p w14:paraId="43675B45" w14:textId="04E064E2" w:rsidR="00D0244B" w:rsidRPr="009D1A1D" w:rsidRDefault="00620425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Le jeux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d’Instruction</w:t>
      </w:r>
      <w:proofErr w:type="spellEnd"/>
    </w:p>
    <w:p w14:paraId="31C952F3" w14:textId="7C1A3670" w:rsidR="00D0244B" w:rsidRPr="009D1A1D" w:rsidRDefault="00D0244B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148EAC3" w14:textId="77777777" w:rsidR="00D0244B" w:rsidRPr="009D1A1D" w:rsidRDefault="00D0244B" w:rsidP="00EE5EDE">
      <w:pPr>
        <w:shd w:val="clear" w:color="auto" w:fill="FFFFFF"/>
        <w:spacing w:after="240" w:line="295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A168F9B" w14:textId="61F20AEB" w:rsidR="00A21827" w:rsidRPr="009D1A1D" w:rsidRDefault="00BE06E6" w:rsidP="00A21827">
      <w:pPr>
        <w:pStyle w:val="Titre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t xml:space="preserve">I. </w:t>
      </w:r>
      <w:r w:rsidR="00A21827" w:rsidRPr="009D1A1D">
        <w:rPr>
          <w:rFonts w:ascii="Times New Roman" w:hAnsi="Times New Roman" w:cs="Times New Roman"/>
          <w:sz w:val="24"/>
          <w:szCs w:val="24"/>
        </w:rPr>
        <w:t>Introduction</w:t>
      </w:r>
    </w:p>
    <w:p w14:paraId="16518FBB" w14:textId="625B4136" w:rsidR="000D3ABD" w:rsidRPr="00887A88" w:rsidRDefault="00F95C9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Le choix d’organisation de données forment ce que l’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ont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appelle la 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microarchitecture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processeur.</w:t>
      </w:r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Le contrôle de l’exécution d’une instruction se fait par une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sequence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commandes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appellees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micro-commandes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ou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micro-instructions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.</w:t>
      </w:r>
      <w:r w:rsidR="009F715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La couche  </w:t>
      </w:r>
      <w:r w:rsidR="009F7154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architecture </w:t>
      </w:r>
      <w:r w:rsidR="007C3A33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ou </w:t>
      </w:r>
      <w:r w:rsidR="007C3A33" w:rsidRPr="00666D00">
        <w:rPr>
          <w:rFonts w:ascii="Times New Roman" w:hAnsi="Times New Roman" w:cs="Times New Roman"/>
          <w:b/>
          <w:sz w:val="24"/>
          <w:szCs w:val="24"/>
          <w:lang w:val="fr-SN"/>
        </w:rPr>
        <w:t>ISA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(Instruction Set Architecture) s’occupe   du</w:t>
      </w:r>
      <w:r w:rsidR="009F715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jeu d’instruction 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alors que la couche microarchitecture s’occupe de l’UAL, des registres,</w:t>
      </w:r>
      <w:r w:rsidR="0049195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des données manipulées, des modes d’adressage, du modèle d’organisation de la mémoire,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du contrôleur etc</w:t>
      </w:r>
      <w:r w:rsidR="00FA3F2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… </w:t>
      </w:r>
      <w:r w:rsidR="00FA3F26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On peut distinguer une architecture en </w:t>
      </w:r>
      <w:r w:rsidR="00314D7A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six couches ou </w:t>
      </w:r>
      <w:r w:rsidR="00FA3F26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0D3ABD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niveau</w:t>
      </w:r>
      <w:r w:rsidR="00496C96" w:rsidRPr="00887A88">
        <w:rPr>
          <w:rFonts w:ascii="Times New Roman" w:hAnsi="Times New Roman" w:cs="Times New Roman"/>
          <w:sz w:val="24"/>
          <w:szCs w:val="24"/>
          <w:lang w:val="fr-SN"/>
        </w:rPr>
        <w:t>x:</w:t>
      </w:r>
    </w:p>
    <w:p w14:paraId="33E2429B" w14:textId="77777777" w:rsidR="000D3ABD" w:rsidRPr="00887A88" w:rsidRDefault="000D3AB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12D595EA" w14:textId="5A48669A" w:rsidR="000D3ABD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AFE98" wp14:editId="73A443C6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457200</wp:posOffset>
                </wp:positionV>
                <wp:extent cx="0" cy="342900"/>
                <wp:effectExtent l="1016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pt;margin-top:36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" strokecolor="black [3213]" strokeweight="1.5pt">
                <v:stroke endarrow="open"/>
              </v:shape>
            </w:pict>
          </mc:Fallback>
        </mc:AlternateContent>
      </w:r>
      <w:r w:rsidR="000D3AB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8ABFF" wp14:editId="3E694A39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114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F934" w14:textId="4B3BC6C0" w:rsidR="00FA22F0" w:rsidRPr="000D3ABD" w:rsidRDefault="00FA22F0" w:rsidP="000D3A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des langage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de programmation (langage haut niveau)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18" o:spid="_x0000_s1026" style="position:absolute;margin-left:63pt;margin-top:0;width:3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" fillcolor="#99cb38 [3204]" strokecolor="#99cb38 [3204]" strokeweight="10000emu">
                <v:fill color2="#7aa42b [2564]" rotate="t" focusposition="1,1" focussize="-1,-1" colors="0 #99cb38;58982f #9acf34;1 #8ec524" focus="100%" type="gradientRadial"/>
                <v:textbox>
                  <w:txbxContent>
                    <w:p w14:paraId="039AF934" w14:textId="4B3BC6C0" w:rsidR="00FA22F0" w:rsidRPr="000D3ABD" w:rsidRDefault="00FA22F0" w:rsidP="000D3A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Couche des langage de programmation (langage haut niveau)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5</w:t>
      </w:r>
    </w:p>
    <w:p w14:paraId="4690791B" w14:textId="26950839" w:rsidR="00DD6855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5D10F" wp14:editId="68514C8A">
                <wp:simplePos x="0" y="0"/>
                <wp:positionH relativeFrom="column">
                  <wp:posOffset>800100</wp:posOffset>
                </wp:positionH>
                <wp:positionV relativeFrom="paragraph">
                  <wp:posOffset>410210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81FB" w14:textId="134C334A" w:rsidR="00FA22F0" w:rsidRPr="000D3ABD" w:rsidRDefault="00FA22F0" w:rsidP="000D3A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ABD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ouche des langages d’assemblage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0" o:spid="_x0000_s1027" style="position:absolute;margin-left:63pt;margin-top:32.3pt;width:32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" fillcolor="#99cb38 [3204]" strokecolor="#99cb38 [3204]" strokeweight="10000emu">
                <v:fill color2="#7aa42b [2564]" rotate="t" focusposition="1,1" focussize="-1,-1" colors="0 #99cb38;58982f #9acf34;1 #8ec524" focus="100%" type="gradientRadial"/>
                <v:shadow on="t" opacity="29491f" mv:blur="38100f" origin=",.5" offset="0,2pt"/>
                <v:textbox>
                  <w:txbxContent>
                    <w:p w14:paraId="34DE81FB" w14:textId="134C334A" w:rsidR="00FA22F0" w:rsidRPr="000D3ABD" w:rsidRDefault="00FA22F0" w:rsidP="000D3A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ABD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ouche des langages d’assemblage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       Compilation</w:t>
      </w:r>
    </w:p>
    <w:p w14:paraId="0A2201F0" w14:textId="3A8512ED" w:rsidR="000D3ABD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C3A7E" wp14:editId="558222D8">
                <wp:simplePos x="0" y="0"/>
                <wp:positionH relativeFrom="column">
                  <wp:posOffset>2857500</wp:posOffset>
                </wp:positionH>
                <wp:positionV relativeFrom="paragraph">
                  <wp:posOffset>363220</wp:posOffset>
                </wp:positionV>
                <wp:extent cx="0" cy="342900"/>
                <wp:effectExtent l="1016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2" o:spid="_x0000_s1026" type="#_x0000_t32" style="position:absolute;margin-left:225pt;margin-top:28.6pt;width:0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4</w:t>
      </w:r>
    </w:p>
    <w:p w14:paraId="3462124C" w14:textId="5577C30A" w:rsidR="00DD6855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C2742" wp14:editId="54860CD3">
                <wp:simplePos x="0" y="0"/>
                <wp:positionH relativeFrom="column">
                  <wp:posOffset>800100</wp:posOffset>
                </wp:positionH>
                <wp:positionV relativeFrom="paragraph">
                  <wp:posOffset>430530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5E934" w14:textId="6D5861FD" w:rsidR="00FA22F0" w:rsidRPr="000D3ABD" w:rsidRDefault="00FA22F0" w:rsidP="00DD6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Système d’exploitation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3" o:spid="_x0000_s1028" style="position:absolute;margin-left:63pt;margin-top:33.9pt;width:32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" fillcolor="#99cb38 [3204]" strokecolor="#99cb38 [3204]" strokeweight="10000emu">
                <v:fill color2="#7aa42b [2564]" rotate="t" focusposition="1,1" focussize="-1,-1" colors="0 #99cb38;58982f #9acf34;1 #8ec524" focus="100%" type="gradientRadial"/>
                <v:shadow on="t" opacity="29491f" mv:blur="38100f" origin=",.5" offset="0,2pt"/>
                <v:textbox>
                  <w:txbxContent>
                    <w:p w14:paraId="37B5E934" w14:textId="6D5861FD" w:rsidR="00FA22F0" w:rsidRPr="000D3ABD" w:rsidRDefault="00FA22F0" w:rsidP="00DD6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Couche Système d’exploitation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       Assembleur</w:t>
      </w:r>
    </w:p>
    <w:p w14:paraId="55B10E8E" w14:textId="5BBFBC9E" w:rsidR="000D3ABD" w:rsidRPr="00666D00" w:rsidRDefault="000D3AB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Niveau 3</w:t>
      </w:r>
    </w:p>
    <w:p w14:paraId="72906504" w14:textId="65B3DE2D" w:rsidR="00DD6855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49950" wp14:editId="405F49F3">
                <wp:simplePos x="0" y="0"/>
                <wp:positionH relativeFrom="column">
                  <wp:posOffset>2857500</wp:posOffset>
                </wp:positionH>
                <wp:positionV relativeFrom="paragraph">
                  <wp:posOffset>-6350</wp:posOffset>
                </wp:positionV>
                <wp:extent cx="0" cy="342900"/>
                <wp:effectExtent l="10160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4" o:spid="_x0000_s1026" type="#_x0000_t32" style="position:absolute;margin-left:225pt;margin-top:-.4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" strokecolor="black [3213]" strokeweight="1.5pt">
                <v:stroke endarrow="open"/>
              </v:shape>
            </w:pict>
          </mc:Fallback>
        </mc:AlternateContent>
      </w:r>
      <w:r w:rsidR="00DD685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1F296" wp14:editId="7D889AA3">
                <wp:simplePos x="0" y="0"/>
                <wp:positionH relativeFrom="column">
                  <wp:posOffset>800100</wp:posOffset>
                </wp:positionH>
                <wp:positionV relativeFrom="paragraph">
                  <wp:posOffset>450850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B7970" w14:textId="4BF7007B" w:rsidR="00FA22F0" w:rsidRPr="000D3ABD" w:rsidRDefault="00FA22F0" w:rsidP="008321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architecture du jeu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d’instructions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couche ISA)</w:t>
                            </w:r>
                          </w:p>
                          <w:p w14:paraId="1E965EC8" w14:textId="47F5D078" w:rsidR="00FA22F0" w:rsidRPr="000D3ABD" w:rsidRDefault="00FA22F0" w:rsidP="00DD6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5" o:spid="_x0000_s1029" style="position:absolute;margin-left:63pt;margin-top:35.5pt;width:32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" fillcolor="#99cb38 [3204]" strokecolor="#99cb38 [3204]" strokeweight="10000emu">
                <v:fill color2="#7aa42b [2564]" rotate="t" focusposition="1,1" focussize="-1,-1" colors="0 #99cb38;58982f #9acf34;1 #8ec524" focus="100%" type="gradientRadial"/>
                <v:shadow on="t" opacity="29491f" mv:blur="38100f" origin=",.5" offset="0,2pt"/>
                <v:textbox>
                  <w:txbxContent>
                    <w:p w14:paraId="3C4B7970" w14:textId="4BF7007B" w:rsidR="00FA22F0" w:rsidRPr="000D3ABD" w:rsidRDefault="00FA22F0" w:rsidP="008321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Couche architecture du jeu d’instructions  (couche ISA)</w:t>
                      </w:r>
                    </w:p>
                    <w:p w14:paraId="1E965EC8" w14:textId="47F5D078" w:rsidR="00FA22F0" w:rsidRPr="000D3ABD" w:rsidRDefault="00FA22F0" w:rsidP="00DD685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D6855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Appels système</w:t>
      </w:r>
    </w:p>
    <w:p w14:paraId="7BA0214A" w14:textId="330C4530" w:rsidR="000D3ABD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10424" wp14:editId="78C70C50">
                <wp:simplePos x="0" y="0"/>
                <wp:positionH relativeFrom="column">
                  <wp:posOffset>2857500</wp:posOffset>
                </wp:positionH>
                <wp:positionV relativeFrom="paragraph">
                  <wp:posOffset>403860</wp:posOffset>
                </wp:positionV>
                <wp:extent cx="0" cy="342900"/>
                <wp:effectExtent l="101600" t="0" r="762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6" o:spid="_x0000_s1026" type="#_x0000_t32" style="position:absolute;margin-left:225pt;margin-top:31.8pt;width:0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2</w:t>
      </w:r>
    </w:p>
    <w:p w14:paraId="22A4D4CF" w14:textId="4D1BDE03" w:rsidR="00832179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340E4" wp14:editId="633066CF">
                <wp:simplePos x="0" y="0"/>
                <wp:positionH relativeFrom="column">
                  <wp:posOffset>800100</wp:posOffset>
                </wp:positionH>
                <wp:positionV relativeFrom="paragraph">
                  <wp:posOffset>356870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71A7" w14:textId="55C6F7C3" w:rsidR="00FA22F0" w:rsidRPr="000D3ABD" w:rsidRDefault="00FA22F0" w:rsidP="008321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micro-architecture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(UAL, opérations, registres…)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7" o:spid="_x0000_s1030" style="position:absolute;margin-left:63pt;margin-top:28.1pt;width:32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" fillcolor="#99cb38 [3204]" strokecolor="#99cb38 [3204]" strokeweight="10000emu">
                <v:fill color2="#7aa42b [2564]" rotate="t" focusposition="1,1" focussize="-1,-1" colors="0 #99cb38;58982f #9acf34;1 #8ec524" focus="100%" type="gradientRadial"/>
                <v:shadow on="t" opacity="29491f" mv:blur="38100f" origin=",.5" offset="0,2pt"/>
                <v:textbox>
                  <w:txbxContent>
                    <w:p w14:paraId="217E71A7" w14:textId="55C6F7C3" w:rsidR="00FA22F0" w:rsidRPr="000D3ABD" w:rsidRDefault="00FA22F0" w:rsidP="008321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Couche micro-architecture (UAL, opérations, registres…)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</w:t>
      </w:r>
      <w:proofErr w:type="spellStart"/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>Micro-programme</w:t>
      </w:r>
      <w:proofErr w:type="spellEnd"/>
    </w:p>
    <w:p w14:paraId="6BFE5C6F" w14:textId="37DBFD8E" w:rsidR="000D3ABD" w:rsidRPr="00666D00" w:rsidRDefault="00856F6B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73247" wp14:editId="54897261">
                <wp:simplePos x="0" y="0"/>
                <wp:positionH relativeFrom="column">
                  <wp:posOffset>2857500</wp:posOffset>
                </wp:positionH>
                <wp:positionV relativeFrom="paragraph">
                  <wp:posOffset>195580</wp:posOffset>
                </wp:positionV>
                <wp:extent cx="0" cy="342900"/>
                <wp:effectExtent l="10160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8" o:spid="_x0000_s1026" type="#_x0000_t32" style="position:absolute;margin-left:225pt;margin-top:15.4pt;width:0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1</w:t>
      </w:r>
    </w:p>
    <w:p w14:paraId="1633A02B" w14:textId="71F301AC" w:rsidR="00832179" w:rsidRPr="00666D00" w:rsidRDefault="00856F6B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56C45" wp14:editId="790FD9C9">
                <wp:simplePos x="0" y="0"/>
                <wp:positionH relativeFrom="column">
                  <wp:posOffset>800100</wp:posOffset>
                </wp:positionH>
                <wp:positionV relativeFrom="paragraph">
                  <wp:posOffset>377190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E5D35" w14:textId="09F5AF2D" w:rsidR="00FA22F0" w:rsidRPr="00856F6B" w:rsidRDefault="00FA22F0" w:rsidP="00856F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SN"/>
                              </w:rPr>
                              <w:t>Couche logique numérique (circuits logiques)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6C45" id="Rectangle 29" o:spid="_x0000_s1031" style="position:absolute;margin-left:63pt;margin-top:29.7pt;width:324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&#13;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4A6E5D35" w14:textId="09F5AF2D" w:rsidR="00FA22F0" w:rsidRPr="00856F6B" w:rsidRDefault="00FA22F0" w:rsidP="00856F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SN"/>
                        </w:rPr>
                        <w:t>Couche logique numérique (circuits logiques)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</w:t>
      </w:r>
      <w:r w:rsidR="00496C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Matériel</w:t>
      </w:r>
      <w:r w:rsidR="00496C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(assemblage physique des portes logique)</w:t>
      </w:r>
    </w:p>
    <w:p w14:paraId="0F1DF636" w14:textId="2A75BDFA" w:rsidR="000D3ABD" w:rsidRPr="00666D00" w:rsidRDefault="000D3ABD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Niveau 0</w:t>
      </w:r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</w:p>
    <w:p w14:paraId="63C80E28" w14:textId="77777777" w:rsidR="004C5C72" w:rsidRPr="00666D00" w:rsidRDefault="004C5C72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5577CCB9" w14:textId="09847207" w:rsidR="00AA1C32" w:rsidRPr="00666D00" w:rsidRDefault="00637B29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Il faut noter que la couche ISA n’a pas de vision sur l’implémentation des instruction.</w:t>
      </w:r>
      <w:r w:rsidR="00AA1C3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</w:p>
    <w:p w14:paraId="5D41ACAC" w14:textId="68A73FC2" w:rsidR="00921380" w:rsidRPr="009D1A1D" w:rsidRDefault="00921380" w:rsidP="00921380">
      <w:pPr>
        <w:pStyle w:val="Titre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Type d’architecture</w:t>
      </w:r>
      <w:r w:rsidR="00472D24">
        <w:rPr>
          <w:rFonts w:ascii="Times New Roman" w:hAnsi="Times New Roman" w:cs="Times New Roman"/>
          <w:sz w:val="24"/>
          <w:szCs w:val="24"/>
        </w:rPr>
        <w:t xml:space="preserve"> selon les registre</w:t>
      </w:r>
    </w:p>
    <w:p w14:paraId="3AFA2F89" w14:textId="77777777" w:rsidR="00921380" w:rsidRPr="00666D00" w:rsidRDefault="00921380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340D9E73" w14:textId="542260B2" w:rsidR="00AA1C32" w:rsidRPr="00666D00" w:rsidRDefault="00AA1C32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La classification des architectures est base sur le jeu d’instructions</w:t>
      </w:r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>:</w:t>
      </w:r>
    </w:p>
    <w:p w14:paraId="0CD3FEDC" w14:textId="562B3CD2" w:rsidR="004C5C72" w:rsidRPr="00666D00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Architecture à pile: les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operands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sont sur le haut de la pile;</w:t>
      </w:r>
    </w:p>
    <w:p w14:paraId="7CDD259F" w14:textId="4745432F" w:rsidR="004C5C72" w:rsidRPr="00666D00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Architecture à accumulation: une opérande est dans l’accumulateur</w:t>
      </w:r>
    </w:p>
    <w:p w14:paraId="472F4D85" w14:textId="01D3D6D3" w:rsidR="004C5C72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Architecture 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E51274" w14:textId="6465A97D" w:rsidR="004C5C72" w:rsidRPr="00666D00" w:rsidRDefault="00FA0A16" w:rsidP="004C5C72">
      <w:pPr>
        <w:pStyle w:val="Paragraphedeliste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Architecture</w:t>
      </w:r>
      <w:r w:rsidRPr="00666D00">
        <w:rPr>
          <w:rFonts w:ascii="Times New Roman" w:hAnsi="Times New Roman" w:cs="Times New Roman"/>
          <w:color w:val="FF0000"/>
          <w:sz w:val="24"/>
          <w:szCs w:val="24"/>
          <w:lang w:val="fr-SN"/>
        </w:rPr>
        <w:t xml:space="preserve"> mémoire(registre)</w:t>
      </w:r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-mémoire: une </w:t>
      </w:r>
      <w:proofErr w:type="spellStart"/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>operands</w:t>
      </w:r>
      <w:proofErr w:type="spellEnd"/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est en mémoire</w:t>
      </w:r>
    </w:p>
    <w:p w14:paraId="6153E433" w14:textId="107DB5FA" w:rsidR="004C5C72" w:rsidRPr="00666D00" w:rsidRDefault="004C5C72" w:rsidP="004C5C72">
      <w:pPr>
        <w:pStyle w:val="Paragraphedeliste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Architecture à </w:t>
      </w:r>
      <w:r w:rsidR="0039604D" w:rsidRPr="00666D00">
        <w:rPr>
          <w:rFonts w:ascii="Times New Roman" w:hAnsi="Times New Roman" w:cs="Times New Roman"/>
          <w:color w:val="FF0000"/>
          <w:sz w:val="24"/>
          <w:szCs w:val="24"/>
          <w:lang w:val="fr-SN"/>
        </w:rPr>
        <w:t>registre-registre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: toutes les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sont dans  les registres (excepté pour le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/store)</w:t>
      </w:r>
    </w:p>
    <w:p w14:paraId="24F86144" w14:textId="4B365E79" w:rsidR="00F12EC3" w:rsidRPr="00666D00" w:rsidRDefault="00F12EC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lastRenderedPageBreak/>
        <w:t>Toute architecture (ou modèle d’exécution)  est caractérisé par un couple (</w:t>
      </w:r>
      <w:r w:rsidRPr="00666D00">
        <w:rPr>
          <w:rFonts w:ascii="Times New Roman" w:hAnsi="Times New Roman" w:cs="Times New Roman"/>
          <w:i/>
          <w:sz w:val="24"/>
          <w:szCs w:val="24"/>
          <w:lang w:val="fr-SN"/>
        </w:rPr>
        <w:t>n, m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)  où</w:t>
      </w:r>
    </w:p>
    <w:p w14:paraId="39F53B1A" w14:textId="60370BBC" w:rsidR="00F12EC3" w:rsidRPr="00666D00" w:rsidRDefault="00F12EC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m ≤ n ; avec n= nombre total d’opérandes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 xml:space="preserve">spécifiés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par une instruction UAL ; et m = nombre d’opérandes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 xml:space="preserve">mémoire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autorisés dans une instruction UAL.</w:t>
      </w:r>
    </w:p>
    <w:p w14:paraId="6AF6883C" w14:textId="0644CCC3" w:rsidR="00C97543" w:rsidRPr="00666D00" w:rsidRDefault="00C9754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2CB24C6E" w14:textId="354C6D17" w:rsidR="005F5EA2" w:rsidRPr="00666D00" w:rsidRDefault="005F5EA2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Illustration de l’architecture à pile ou mémoire–pile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: l’instruction UAL ne spécifie aucun opérande, et fait implicitement référence au sommet d’une pile.</w:t>
      </w:r>
      <w:r w:rsidR="008E5D8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C’est l’architecture typique des premiers microprocesseur 8 bits (Intel 8080 ou Motorola 6800)</w:t>
      </w:r>
    </w:p>
    <w:p w14:paraId="647769CA" w14:textId="1E5B7137" w:rsidR="004C5C72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-Chargement du premier opérande dans l’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accumulutateur</w:t>
      </w:r>
      <w:proofErr w:type="spellEnd"/>
    </w:p>
    <w:p w14:paraId="0CA483A8" w14:textId="41B3C738" w:rsidR="00FD1305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-Addition du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deuxème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opérande avec l’accumulateur dans lequel est range le résultat.</w:t>
      </w:r>
    </w:p>
    <w:p w14:paraId="28EE97B8" w14:textId="57B9C399" w:rsidR="00FD1305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-rangement du résultat en mémoire</w:t>
      </w:r>
      <w:r w:rsidR="009B5504" w:rsidRPr="00666D00">
        <w:rPr>
          <w:rFonts w:ascii="Times New Roman" w:hAnsi="Times New Roman" w:cs="Times New Roman"/>
          <w:sz w:val="24"/>
          <w:szCs w:val="24"/>
          <w:lang w:val="fr-SN"/>
        </w:rPr>
        <w:t>.</w:t>
      </w:r>
    </w:p>
    <w:p w14:paraId="0E6FFEA3" w14:textId="5D0B1923" w:rsidR="005F5EA2" w:rsidRDefault="009B5504" w:rsidP="009B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97DD0" wp14:editId="59461038">
            <wp:extent cx="4686300" cy="2562591"/>
            <wp:effectExtent l="0" t="0" r="0" b="3175"/>
            <wp:docPr id="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19" cy="25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760C" w14:textId="2317474C" w:rsidR="005F5EA2" w:rsidRPr="00666D00" w:rsidRDefault="005F5EA2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à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accumuluteur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ou mémoire–accumulateur :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l’instruction UAL ne spécifie qu’un opérande ; les autres sont implicites, contenus dans l’accumulateur.</w:t>
      </w:r>
    </w:p>
    <w:p w14:paraId="4011FCE9" w14:textId="77777777" w:rsidR="00B0300F" w:rsidRPr="00666D00" w:rsidRDefault="00B0300F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507F55F8" w14:textId="20BBB4C3" w:rsidR="00B0300F" w:rsidRPr="00666D00" w:rsidRDefault="00B0300F" w:rsidP="00B03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registres- mémoire (2,1) : </w:t>
      </w:r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l’accumulateur est remplacé par un ensemble de </w:t>
      </w:r>
      <w:proofErr w:type="spellStart"/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>régistres</w:t>
      </w:r>
      <w:proofErr w:type="spellEnd"/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généraux. </w:t>
      </w:r>
    </w:p>
    <w:p w14:paraId="7AD94B08" w14:textId="620EDB7A" w:rsidR="000D3ABD" w:rsidRDefault="00986605" w:rsidP="001C55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10EDCD" wp14:editId="6024BC31">
            <wp:extent cx="4788658" cy="2771849"/>
            <wp:effectExtent l="0" t="0" r="12065" b="0"/>
            <wp:docPr id="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86" cy="27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9F65" w14:textId="03C8D8BA" w:rsidR="00916974" w:rsidRPr="00666D00" w:rsidRDefault="006E0AC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Il existe aussi une variante où (2,0) où les deux opérandes sources sont dans les registres et le résultat dans un des deux registres </w:t>
      </w:r>
      <w:r w:rsidR="00FA22F0" w:rsidRPr="00666D00">
        <w:rPr>
          <w:rFonts w:ascii="Times New Roman" w:hAnsi="Times New Roman" w:cs="Times New Roman"/>
          <w:sz w:val="24"/>
          <w:szCs w:val="24"/>
          <w:lang w:val="fr-SN"/>
        </w:rPr>
        <w:t>sources.</w:t>
      </w:r>
    </w:p>
    <w:p w14:paraId="2920E2F9" w14:textId="56D920A6" w:rsidR="00916974" w:rsidRDefault="00916974" w:rsidP="003B1D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</w:t>
      </w:r>
      <w:r w:rsidR="003B1DF2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mémoire–mémoire </w:t>
      </w:r>
      <w:r w:rsidR="00B573FA" w:rsidRPr="00666D00">
        <w:rPr>
          <w:rFonts w:ascii="Times New Roman" w:hAnsi="Times New Roman" w:cs="Times New Roman"/>
          <w:b/>
          <w:sz w:val="24"/>
          <w:szCs w:val="24"/>
          <w:lang w:val="fr-SN"/>
        </w:rPr>
        <w:t>(3,3)</w:t>
      </w:r>
      <w:r w:rsidR="003B1DF2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>une</w:t>
      </w:r>
      <w:r w:rsidR="0033780C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instruction peut</w:t>
      </w:r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spécifier les deux </w:t>
      </w:r>
      <w:proofErr w:type="spellStart"/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sources et le résultat, et chaque </w:t>
      </w:r>
      <w:r w:rsidR="00937E3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opérande peut être situé en mémoire. </w:t>
      </w:r>
      <w:r w:rsidR="008E5D8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Il </w:t>
      </w:r>
      <w:proofErr w:type="spellStart"/>
      <w:r w:rsidR="008E5D8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5D8B">
        <w:rPr>
          <w:rFonts w:ascii="Times New Roman" w:hAnsi="Times New Roman" w:cs="Times New Roman"/>
          <w:sz w:val="24"/>
          <w:szCs w:val="24"/>
          <w:lang w:val="en-US"/>
        </w:rPr>
        <w:t>caractéristique</w:t>
      </w:r>
      <w:proofErr w:type="spellEnd"/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 du VAX 11 de Digital.</w:t>
      </w:r>
    </w:p>
    <w:p w14:paraId="66587211" w14:textId="0DE11C77" w:rsidR="003B1DF2" w:rsidRDefault="009D0B47" w:rsidP="009D0B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0E44D9C" wp14:editId="5BC6EB92">
            <wp:extent cx="4585648" cy="2780381"/>
            <wp:effectExtent l="0" t="0" r="0" b="0"/>
            <wp:docPr id="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06" cy="27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D51C" w14:textId="2BD552AA" w:rsidR="003B1DF2" w:rsidRPr="00666D00" w:rsidRDefault="003B1DF2" w:rsidP="003B1D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Illustration de l’architecture  registre-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régistre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l’instruction UAL ne spécifie aucun opérande en mémoire, et ne fait référence qu’à des registres.</w:t>
      </w:r>
    </w:p>
    <w:p w14:paraId="09F93C9B" w14:textId="18EA7CDD" w:rsidR="00BE06E6" w:rsidRPr="009D1A1D" w:rsidRDefault="00BE06E6" w:rsidP="00220C5A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41E42" w:rsidRPr="009D1A1D">
        <w:rPr>
          <w:rFonts w:ascii="Times New Roman" w:hAnsi="Times New Roman" w:cs="Times New Roman"/>
          <w:sz w:val="24"/>
          <w:szCs w:val="24"/>
        </w:rPr>
        <w:t>I</w:t>
      </w:r>
      <w:r w:rsidRPr="009D1A1D">
        <w:rPr>
          <w:rFonts w:ascii="Times New Roman" w:hAnsi="Times New Roman" w:cs="Times New Roman"/>
          <w:sz w:val="24"/>
          <w:szCs w:val="24"/>
        </w:rPr>
        <w:t xml:space="preserve">. </w:t>
      </w:r>
      <w:r w:rsidR="00ED4BF2">
        <w:rPr>
          <w:rFonts w:ascii="Times New Roman" w:hAnsi="Times New Roman" w:cs="Times New Roman"/>
          <w:sz w:val="24"/>
          <w:szCs w:val="24"/>
        </w:rPr>
        <w:t>UAL</w:t>
      </w:r>
    </w:p>
    <w:p w14:paraId="66BC9007" w14:textId="2765081F" w:rsidR="00EB5501" w:rsidRPr="00666D00" w:rsidRDefault="00ED4BF2" w:rsidP="00ED4BF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</w:rPr>
        <w:t xml:space="preserve">L’UAL comme son nom l’indique permet d’exécuter les opérations arithmétiques et logiques. Notre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microprocesseur  pourra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réaliser les quatre opérations arithmétiques de base (addition, soustraction, multiplication et division qui seront implémentées à partir de circuits logique</w:t>
      </w:r>
      <w:r w:rsidR="00AF1F72">
        <w:rPr>
          <w:rFonts w:ascii="Times New Roman" w:hAnsi="Times New Roman" w:cs="Times New Roman"/>
          <w:sz w:val="24"/>
          <w:szCs w:val="24"/>
        </w:rPr>
        <w:t xml:space="preserve">s. On peut </w:t>
      </w:r>
      <w:proofErr w:type="gramStart"/>
      <w:r w:rsidR="00AF1F72">
        <w:rPr>
          <w:rFonts w:ascii="Times New Roman" w:hAnsi="Times New Roman" w:cs="Times New Roman"/>
          <w:sz w:val="24"/>
          <w:szCs w:val="24"/>
        </w:rPr>
        <w:t xml:space="preserve">utiliser </w:t>
      </w:r>
      <w:r w:rsidR="00AF1F72" w:rsidRPr="00AF1F72">
        <w:rPr>
          <w:rFonts w:ascii="Times New Roman" w:hAnsi="Times New Roman" w:cs="Times New Roman"/>
          <w:sz w:val="24"/>
          <w:szCs w:val="24"/>
        </w:rPr>
        <w:t xml:space="preserve"> un</w:t>
      </w:r>
      <w:proofErr w:type="gramEnd"/>
      <w:r w:rsidR="00AF1F72" w:rsidRPr="00AF1F72">
        <w:rPr>
          <w:rFonts w:ascii="Times New Roman" w:hAnsi="Times New Roman" w:cs="Times New Roman"/>
          <w:sz w:val="24"/>
          <w:szCs w:val="24"/>
        </w:rPr>
        <w:t xml:space="preserve"> multiplexe</w:t>
      </w:r>
      <w:r w:rsidR="00AF1F72">
        <w:rPr>
          <w:rFonts w:ascii="Times New Roman" w:hAnsi="Times New Roman" w:cs="Times New Roman"/>
          <w:sz w:val="24"/>
          <w:szCs w:val="24"/>
        </w:rPr>
        <w:t xml:space="preserve">ur simple avec 4 bits de données et 2 bits d’adresse (ou de </w:t>
      </w:r>
      <w:r w:rsidR="00400424">
        <w:rPr>
          <w:rFonts w:ascii="Times New Roman" w:hAnsi="Times New Roman" w:cs="Times New Roman"/>
          <w:sz w:val="24"/>
          <w:szCs w:val="24"/>
        </w:rPr>
        <w:t>sélection</w:t>
      </w:r>
      <w:r w:rsidR="00AF1F72">
        <w:rPr>
          <w:rFonts w:ascii="Times New Roman" w:hAnsi="Times New Roman" w:cs="Times New Roman"/>
          <w:sz w:val="24"/>
          <w:szCs w:val="24"/>
        </w:rPr>
        <w:t xml:space="preserve">) qui permettront de sélectionner l’entrée de données à rediriger vers la sortie du MUX. </w:t>
      </w:r>
      <w:r w:rsidR="008E245C">
        <w:rPr>
          <w:rFonts w:ascii="Times New Roman" w:hAnsi="Times New Roman" w:cs="Times New Roman"/>
          <w:sz w:val="24"/>
          <w:szCs w:val="24"/>
        </w:rPr>
        <w:t>Les sorties des circuits logiques feront office d’entrées du multiplexeur et les entrées d’adresse du multiplexeur permettront de dire l’opération à effectuer (00=Addition, 01=Soustraction, 10=Multiplication et 11=Division)</w:t>
      </w:r>
    </w:p>
    <w:p w14:paraId="22B4DE0C" w14:textId="039DE486" w:rsidR="008E245C" w:rsidRPr="009D1A1D" w:rsidRDefault="008E245C" w:rsidP="008E24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54A8BE" wp14:editId="6DC93958">
            <wp:extent cx="3901190" cy="3288196"/>
            <wp:effectExtent l="0" t="0" r="10795" b="0"/>
            <wp:docPr id="2" name="Picture 1" descr="Macintosh HD:Users:yfaye:Desktop:Cours-Tutorials:2019-SE:CoursFOAD: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9-SE:CoursFOAD:U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3" cy="32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D199" w14:textId="13267B3C" w:rsidR="00220C5A" w:rsidRPr="009D1A1D" w:rsidRDefault="006528CD" w:rsidP="00220C5A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LE banc de registre</w:t>
      </w:r>
    </w:p>
    <w:p w14:paraId="013F1C2A" w14:textId="36917B5A" w:rsidR="00E11AC5" w:rsidRDefault="006528CD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Pr="006528CD">
        <w:rPr>
          <w:rFonts w:ascii="Times New Roman" w:hAnsi="Times New Roman" w:cs="Times New Roman"/>
          <w:sz w:val="24"/>
          <w:szCs w:val="24"/>
        </w:rPr>
        <w:t xml:space="preserve"> ba</w:t>
      </w:r>
      <w:r>
        <w:rPr>
          <w:rFonts w:ascii="Times New Roman" w:hAnsi="Times New Roman" w:cs="Times New Roman"/>
          <w:sz w:val="24"/>
          <w:szCs w:val="24"/>
        </w:rPr>
        <w:t xml:space="preserve">nc de registre est composé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6528CD">
        <w:rPr>
          <w:rFonts w:ascii="Times New Roman" w:hAnsi="Times New Roman" w:cs="Times New Roman"/>
          <w:sz w:val="24"/>
          <w:szCs w:val="24"/>
        </w:rPr>
        <w:t xml:space="preserve"> registres</w:t>
      </w:r>
      <w:proofErr w:type="gramEnd"/>
      <w:r>
        <w:rPr>
          <w:rFonts w:ascii="Times New Roman" w:hAnsi="Times New Roman" w:cs="Times New Roman"/>
          <w:sz w:val="24"/>
          <w:szCs w:val="24"/>
        </w:rPr>
        <w:t>. Dans notre cas, nous utilisons un banc de</w:t>
      </w:r>
      <w:r w:rsidRPr="006528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8CD">
        <w:rPr>
          <w:rFonts w:ascii="Times New Roman" w:hAnsi="Times New Roman" w:cs="Times New Roman"/>
          <w:sz w:val="24"/>
          <w:szCs w:val="24"/>
        </w:rPr>
        <w:t xml:space="preserve">4 </w:t>
      </w:r>
      <w:r w:rsidR="00E11AC5">
        <w:rPr>
          <w:rFonts w:ascii="Times New Roman" w:hAnsi="Times New Roman" w:cs="Times New Roman"/>
          <w:sz w:val="24"/>
          <w:szCs w:val="24"/>
        </w:rPr>
        <w:t xml:space="preserve"> registres</w:t>
      </w:r>
      <w:proofErr w:type="gramEnd"/>
      <w:r w:rsidR="00E11AC5">
        <w:rPr>
          <w:rFonts w:ascii="Times New Roman" w:hAnsi="Times New Roman" w:cs="Times New Roman"/>
          <w:sz w:val="24"/>
          <w:szCs w:val="24"/>
        </w:rPr>
        <w:t xml:space="preserve"> de 4 bits. A l’aide du schéma suiv</w:t>
      </w:r>
      <w:r w:rsidR="00D74963">
        <w:rPr>
          <w:rFonts w:ascii="Times New Roman" w:hAnsi="Times New Roman" w:cs="Times New Roman"/>
          <w:sz w:val="24"/>
          <w:szCs w:val="24"/>
        </w:rPr>
        <w:t>ant, on réalise facilement un re</w:t>
      </w:r>
      <w:r w:rsidR="00E11AC5">
        <w:rPr>
          <w:rFonts w:ascii="Times New Roman" w:hAnsi="Times New Roman" w:cs="Times New Roman"/>
          <w:sz w:val="24"/>
          <w:szCs w:val="24"/>
        </w:rPr>
        <w:t>gistre de 4 bits avec des bascules D.</w:t>
      </w:r>
    </w:p>
    <w:p w14:paraId="70B1C269" w14:textId="07DAA508" w:rsidR="00341003" w:rsidRDefault="00341003" w:rsidP="0034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3CAF79" wp14:editId="7FA5BE2C">
            <wp:extent cx="3200400" cy="1435041"/>
            <wp:effectExtent l="0" t="0" r="0" b="0"/>
            <wp:docPr id="6" name="Picture 2" descr="Macintosh HD:Users:yfaye:Desktop:Cours-Tutorials:2019-SE:CoursFOAD:Registre4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faye:Desktop:Cours-Tutorials:2019-SE:CoursFOAD:Registre4bi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2CE7" w14:textId="0EBC1A19" w:rsidR="00341003" w:rsidRDefault="0034100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L’entrée RAZ à 1, remet les sorties des bascules à 0</w:t>
      </w:r>
    </w:p>
    <w:p w14:paraId="06360E4E" w14:textId="43CB60B8" w:rsidR="00D74963" w:rsidRDefault="0034100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L’entrée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elle existe doit être à 1 pour que les entrés soit enregistrées sur les sorties sous l’effet de</w:t>
      </w:r>
      <w:r w:rsidR="00D74963">
        <w:rPr>
          <w:rFonts w:ascii="Times New Roman" w:hAnsi="Times New Roman" w:cs="Times New Roman"/>
          <w:sz w:val="24"/>
          <w:szCs w:val="24"/>
        </w:rPr>
        <w:t xml:space="preserve"> l’horloge.</w:t>
      </w:r>
    </w:p>
    <w:p w14:paraId="275A0700" w14:textId="74E806E2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L’entrée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charger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régistre</w:t>
      </w:r>
      <w:proofErr w:type="spellEnd"/>
      <w:r>
        <w:rPr>
          <w:rFonts w:ascii="Times New Roman" w:hAnsi="Times New Roman" w:cs="Times New Roman"/>
          <w:sz w:val="24"/>
          <w:szCs w:val="24"/>
        </w:rPr>
        <w:t>, chaque bit passera vers l’entrée d’une bascule.</w:t>
      </w:r>
    </w:p>
    <w:p w14:paraId="045D02DE" w14:textId="61210C16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banc de registre est composé de quatre registres de 4 bits chacun comme le montre le schéma suivant.</w:t>
      </w:r>
    </w:p>
    <w:p w14:paraId="389C5977" w14:textId="77777777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8A5F" w14:textId="499E0527" w:rsidR="00D74963" w:rsidRDefault="00D74963" w:rsidP="00D749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CDD47A" wp14:editId="0BDD7354">
            <wp:extent cx="5726430" cy="2960370"/>
            <wp:effectExtent l="0" t="0" r="0" b="11430"/>
            <wp:docPr id="11" name="Picture 4" descr="Macintosh HD:Users:yfaye:Desktop:Cours-Tutorials:2019-SE:CoursFOAD:BancRegi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faye:Desktop:Cours-Tutorials:2019-SE:CoursFOAD:BancRegist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0AED" w14:textId="77777777" w:rsidR="00DD4DC5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_Toutes les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entrées 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bascule sont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connecté</w:t>
      </w:r>
      <w:r w:rsidR="00DD4DC5"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une unique entrée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BitsàEcrire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à l’aide d‘un DEMUX dont les sorties sont branchées sur les entrées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aussi des bascules au sein de chaque registre)</w:t>
      </w:r>
      <w:r w:rsidR="00DD4DC5">
        <w:rPr>
          <w:rFonts w:ascii="Times New Roman" w:hAnsi="Times New Roman" w:cs="Times New Roman"/>
          <w:sz w:val="24"/>
          <w:szCs w:val="24"/>
        </w:rPr>
        <w:t>, on peut facilement charger l’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entree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BitàEcire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 et choisir (à partir 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SelecEntreWrite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) sur quel registre </w:t>
      </w:r>
      <w:r w:rsidR="00DD4DC5" w:rsidRPr="00DD4DC5">
        <w:rPr>
          <w:rFonts w:ascii="Times New Roman" w:hAnsi="Times New Roman" w:cs="Times New Roman"/>
          <w:b/>
          <w:sz w:val="24"/>
          <w:szCs w:val="24"/>
        </w:rPr>
        <w:t>écrire</w:t>
      </w:r>
      <w:r w:rsidR="00DD4DC5">
        <w:rPr>
          <w:rFonts w:ascii="Times New Roman" w:hAnsi="Times New Roman" w:cs="Times New Roman"/>
          <w:b/>
          <w:sz w:val="24"/>
          <w:szCs w:val="24"/>
        </w:rPr>
        <w:t> : c’est le principe d’écriture.</w:t>
      </w:r>
    </w:p>
    <w:p w14:paraId="739E4B4E" w14:textId="693CA740" w:rsidR="00D74963" w:rsidRDefault="00DD4DC5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DC5">
        <w:rPr>
          <w:rFonts w:ascii="Times New Roman" w:hAnsi="Times New Roman" w:cs="Times New Roman"/>
          <w:sz w:val="24"/>
          <w:szCs w:val="24"/>
        </w:rPr>
        <w:t>Le principe</w:t>
      </w:r>
      <w:r>
        <w:rPr>
          <w:rFonts w:ascii="Times New Roman" w:hAnsi="Times New Roman" w:cs="Times New Roman"/>
          <w:sz w:val="24"/>
          <w:szCs w:val="24"/>
        </w:rPr>
        <w:t xml:space="preserve"> de lecture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Pr="00DD4DC5">
        <w:rPr>
          <w:rFonts w:ascii="Times New Roman" w:hAnsi="Times New Roman" w:cs="Times New Roman"/>
          <w:sz w:val="24"/>
          <w:szCs w:val="24"/>
        </w:rPr>
        <w:t xml:space="preserve"> simple</w:t>
      </w:r>
      <w:proofErr w:type="gramEnd"/>
      <w:r w:rsidRPr="00DD4DC5">
        <w:rPr>
          <w:rFonts w:ascii="Times New Roman" w:hAnsi="Times New Roman" w:cs="Times New Roman"/>
          <w:sz w:val="24"/>
          <w:szCs w:val="24"/>
        </w:rPr>
        <w:t xml:space="preserve">, chaque registre diffuse sa valeur à chaque coup d’horloge, cependant, seule la valeur </w:t>
      </w:r>
      <w:proofErr w:type="spellStart"/>
      <w:r w:rsidRPr="00DD4DC5">
        <w:rPr>
          <w:rFonts w:ascii="Times New Roman" w:hAnsi="Times New Roman" w:cs="Times New Roman"/>
          <w:sz w:val="24"/>
          <w:szCs w:val="24"/>
        </w:rPr>
        <w:t>souhaitée</w:t>
      </w:r>
      <w:proofErr w:type="spellEnd"/>
      <w:r w:rsidRPr="00DD4DC5">
        <w:rPr>
          <w:rFonts w:ascii="Times New Roman" w:hAnsi="Times New Roman" w:cs="Times New Roman"/>
          <w:sz w:val="24"/>
          <w:szCs w:val="24"/>
        </w:rPr>
        <w:t xml:space="preserve"> sort du banc de registre au moyen d’un multiplexeur. Ici, on exploite deux multiplexeurs pour </w:t>
      </w:r>
      <w:proofErr w:type="spellStart"/>
      <w:r w:rsidRPr="00DD4DC5">
        <w:rPr>
          <w:rFonts w:ascii="Times New Roman" w:hAnsi="Times New Roman" w:cs="Times New Roman"/>
          <w:sz w:val="24"/>
          <w:szCs w:val="24"/>
        </w:rPr>
        <w:t>sélect</w:t>
      </w:r>
      <w:r w:rsidR="00470DB3">
        <w:rPr>
          <w:rFonts w:ascii="Times New Roman" w:hAnsi="Times New Roman" w:cs="Times New Roman"/>
          <w:sz w:val="24"/>
          <w:szCs w:val="24"/>
        </w:rPr>
        <w:t>ionner</w:t>
      </w:r>
      <w:proofErr w:type="spellEnd"/>
      <w:r w:rsidRPr="00DD4DC5">
        <w:rPr>
          <w:rFonts w:ascii="Times New Roman" w:hAnsi="Times New Roman" w:cs="Times New Roman"/>
          <w:sz w:val="24"/>
          <w:szCs w:val="24"/>
        </w:rPr>
        <w:t xml:space="preserve"> deux registres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B56F" w14:textId="097C5CA0" w:rsidR="004B4724" w:rsidRPr="00DD4DC5" w:rsidRDefault="004B4724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Ainsi les 2 bits WriteContenuRegistre1 et ceux de WriteContenuRegistre2 peuvent servir de </w:t>
      </w:r>
      <w:r>
        <w:rPr>
          <w:rFonts w:ascii="Times New Roman" w:hAnsi="Times New Roman" w:cs="Times New Roman"/>
          <w:sz w:val="24"/>
          <w:szCs w:val="24"/>
        </w:rPr>
        <w:lastRenderedPageBreak/>
        <w:t>codes dans nos instructions machine pour écrire dans les registre</w:t>
      </w:r>
      <w:r w:rsidR="009D1F36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AC624" w14:textId="6B92DF2A" w:rsidR="009D1F36" w:rsidRPr="009D1A1D" w:rsidRDefault="00364F70" w:rsidP="009D1F36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L’UAL et Banc de registre interconnectés</w:t>
      </w:r>
    </w:p>
    <w:p w14:paraId="53C6CFF4" w14:textId="125E8752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Une interconnexion de l’UAL et du banc de registres comme étape intermédiaire permettra de comprendre plus facilement la composition de l’UCT.</w:t>
      </w:r>
    </w:p>
    <w:p w14:paraId="3CF4B207" w14:textId="77777777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</w:p>
    <w:p w14:paraId="2168E614" w14:textId="2BEF20DF" w:rsidR="002262EB" w:rsidRDefault="002262EB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BB3BF5" wp14:editId="1B781EFC">
            <wp:extent cx="4000500" cy="2487337"/>
            <wp:effectExtent l="0" t="0" r="0" b="1905"/>
            <wp:docPr id="14" name="Picture 5" descr="Macintosh HD:Users:yfaye:Desktop:Cours-Tutorials:2019-SE:CoursFOAD:UAL-Banc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faye:Desktop:Cours-Tutorials:2019-SE:CoursFOAD:UAL-BancR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AD25" w14:textId="196EE2E9" w:rsidR="00D45FA1" w:rsidRPr="00666D00" w:rsidRDefault="00D45FA1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SelectEntréWrite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permet de sélectionner dans quel registre écrire la valeur </w:t>
      </w:r>
      <w:r w:rsidR="00B227B2" w:rsidRPr="00666D00">
        <w:rPr>
          <w:rFonts w:ascii="Times New Roman" w:hAnsi="Times New Roman" w:cs="Times New Roman"/>
          <w:sz w:val="24"/>
          <w:szCs w:val="24"/>
          <w:lang w:val="fr-SN"/>
        </w:rPr>
        <w:t>“</w:t>
      </w:r>
      <w:proofErr w:type="spellStart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”</w:t>
      </w:r>
    </w:p>
    <w:p w14:paraId="273C9488" w14:textId="651A3BF1" w:rsidR="00CC2988" w:rsidRPr="00666D00" w:rsidRDefault="00CC2988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-WritecontenuRegostre1 permet de sélectionner la première opérande en entrée de  l’UAL (sortie 1 du banc de registre)</w:t>
      </w:r>
    </w:p>
    <w:p w14:paraId="1EE1D6FB" w14:textId="68DD62BA" w:rsidR="00CC2988" w:rsidRPr="00666D00" w:rsidRDefault="00CC2988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--WritecontenuRegostre1 permet de sélectionner la deuxième opérande en entrée de  l’UAL (sortie 2 du banc de registre).</w:t>
      </w:r>
    </w:p>
    <w:p w14:paraId="38A23994" w14:textId="77777777" w:rsidR="005E439A" w:rsidRPr="00666D00" w:rsidRDefault="00CC2988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CodeOpréation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determine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l’opération à faire (+, -, x, ÷ )</w:t>
      </w:r>
      <w:r w:rsidR="005D4743" w:rsidRPr="00666D00">
        <w:rPr>
          <w:rFonts w:ascii="Times New Roman" w:hAnsi="Times New Roman" w:cs="Times New Roman"/>
          <w:sz w:val="24"/>
          <w:szCs w:val="24"/>
          <w:lang w:val="fr-SN"/>
        </w:rPr>
        <w:t>, il doit être partie intégrante de nos instructions</w:t>
      </w:r>
      <w:r w:rsidR="005E439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(partie code instruction).</w:t>
      </w:r>
    </w:p>
    <w:p w14:paraId="048B237F" w14:textId="6FBF6145" w:rsidR="00CC2988" w:rsidRPr="00666D00" w:rsidRDefault="005E439A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</w:t>
      </w:r>
      <w:r w:rsidR="00B227B2" w:rsidRPr="00666D00">
        <w:rPr>
          <w:rFonts w:ascii="Times New Roman" w:hAnsi="Times New Roman" w:cs="Times New Roman"/>
          <w:sz w:val="24"/>
          <w:szCs w:val="24"/>
          <w:lang w:val="fr-SN"/>
        </w:rPr>
        <w:t>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: valeur à charger, elle permettra de charger des valeurs et pourra figurer dans nos instruction comme opérande</w:t>
      </w:r>
    </w:p>
    <w:p w14:paraId="09E192C3" w14:textId="4E03C801" w:rsidR="00B227B2" w:rsidRPr="00666D00" w:rsidRDefault="00B227B2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à 0: permet de laisser passer le résultat issu de l’opération exécutée par l’UAL dans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”.</w:t>
      </w:r>
    </w:p>
    <w:p w14:paraId="57845073" w14:textId="412663A6" w:rsidR="00B227B2" w:rsidRPr="00666D00" w:rsidRDefault="00B227B2" w:rsidP="00B227B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à 1: permet de laisser passer la valeur à charger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dans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dans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”</w:t>
      </w:r>
    </w:p>
    <w:p w14:paraId="04258841" w14:textId="5C787E1D" w:rsidR="0097195F" w:rsidRPr="00666D00" w:rsidRDefault="0097195F" w:rsidP="00B227B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vertAlign w:val="subscript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-Le MUX permet de choisir entre le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result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l’UAL et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, laquelle à charger dans </w:t>
      </w:r>
      <w:proofErr w:type="spellStart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</w:p>
    <w:p w14:paraId="4E380E2A" w14:textId="77777777" w:rsidR="00B227B2" w:rsidRPr="00666D00" w:rsidRDefault="00B227B2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vertAlign w:val="subscript"/>
          <w:lang w:val="fr-SN"/>
        </w:rPr>
      </w:pPr>
    </w:p>
    <w:p w14:paraId="79CAC185" w14:textId="726EFF14" w:rsidR="00CC2988" w:rsidRPr="00666D00" w:rsidRDefault="00CC2988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37DD52E1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40C15DC0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55366AB0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1682370D" w14:textId="330E4085" w:rsidR="006D6597" w:rsidRPr="009D1A1D" w:rsidRDefault="006D6597" w:rsidP="006D6597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L’UCT</w:t>
      </w:r>
    </w:p>
    <w:p w14:paraId="4F7A00EC" w14:textId="77777777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</w:p>
    <w:p w14:paraId="7AD21B82" w14:textId="697653CB" w:rsidR="006650B7" w:rsidRPr="00666D00" w:rsidRDefault="002F6A90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Notre UCT est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compsée</w:t>
      </w:r>
      <w:proofErr w:type="spellEnd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l’UAL,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du banc de registres </w:t>
      </w:r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et de la mémoire que contient le programme à </w:t>
      </w:r>
      <w:proofErr w:type="spellStart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>executer</w:t>
      </w:r>
      <w:proofErr w:type="spellEnd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8D2C19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comme on peut le vois sur la figure suivante.</w:t>
      </w:r>
    </w:p>
    <w:p w14:paraId="3FD00FFE" w14:textId="5E937B81" w:rsidR="00B75504" w:rsidRPr="00B75504" w:rsidRDefault="00B75504" w:rsidP="00B7550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56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5F22DA" wp14:editId="2677C65B">
            <wp:extent cx="4102858" cy="3100351"/>
            <wp:effectExtent l="0" t="0" r="12065" b="0"/>
            <wp:docPr id="17" name="Picture 8" descr="Macintosh HD:Users:yfaye:Desktop:Capture d’écran 2020-10-17 à 11.4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faye:Desktop:Capture d’écran 2020-10-17 à 11.42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56" cy="31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371" w14:textId="63283D71" w:rsidR="006650B7" w:rsidRPr="00666D00" w:rsidRDefault="006650B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La mémoire est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addressee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selon la taille des instructions.</w:t>
      </w:r>
    </w:p>
    <w:p w14:paraId="27C5A63A" w14:textId="11A324E4" w:rsidR="006650B7" w:rsidRPr="00666D00" w:rsidRDefault="006650B7" w:rsidP="0006630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Format des instructio</w:t>
      </w:r>
      <w:r w:rsidR="00066305" w:rsidRPr="00666D00">
        <w:rPr>
          <w:rFonts w:ascii="Times New Roman" w:hAnsi="Times New Roman" w:cs="Times New Roman"/>
          <w:b/>
          <w:sz w:val="24"/>
          <w:szCs w:val="24"/>
          <w:lang w:val="fr-SN"/>
        </w:rPr>
        <w:t>ns</w:t>
      </w:r>
    </w:p>
    <w:p w14:paraId="0C03D2D4" w14:textId="77777777" w:rsidR="004F7B5E" w:rsidRPr="00666D00" w:rsidRDefault="006650B7" w:rsidP="0006630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Nous distinguons  4 instructions arithmétiques (+, -, x, ÷ )</w:t>
      </w:r>
      <w:r w:rsidR="004F7B5E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et une instruction de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chargement LDR (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).</w:t>
      </w:r>
    </w:p>
    <w:p w14:paraId="5AC35664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>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sur  1 bit et 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>opcode</w:t>
      </w:r>
      <w:proofErr w:type="spellEnd"/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(2 bits)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,  ainsi on a comme code instruction: </w:t>
      </w:r>
    </w:p>
    <w:p w14:paraId="526DE953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Addition 00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000</w:t>
      </w:r>
    </w:p>
    <w:p w14:paraId="75764D52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Soustraction  01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001</w:t>
      </w:r>
    </w:p>
    <w:p w14:paraId="386DE8F9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Multiplication  10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010</w:t>
      </w:r>
    </w:p>
    <w:p w14:paraId="4ECAC505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lastRenderedPageBreak/>
        <w:t xml:space="preserve">Division 11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110</w:t>
      </w:r>
    </w:p>
    <w:p w14:paraId="51851D1F" w14:textId="53F5337F" w:rsidR="00FB14B6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On a une instruction de chargement LDR où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1=100</w:t>
      </w:r>
    </w:p>
    <w:p w14:paraId="1BE3B7AC" w14:textId="6CAC98A1" w:rsidR="00BA15DE" w:rsidRPr="00666D00" w:rsidRDefault="00BA15DE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Le registre résultat qui </w:t>
      </w:r>
      <w:r w:rsidR="006751F4" w:rsidRPr="00666D00">
        <w:rPr>
          <w:rFonts w:ascii="Times New Roman" w:hAnsi="Times New Roman" w:cs="Times New Roman"/>
          <w:sz w:val="24"/>
          <w:szCs w:val="24"/>
          <w:lang w:val="fr-SN"/>
        </w:rPr>
        <w:t>stocke les résultats sur 2 bits parce que le banc est compose de 4  registre, donc 2 bits pour coder les 4.</w:t>
      </w:r>
    </w:p>
    <w:p w14:paraId="07308D62" w14:textId="4F0A5D5A" w:rsidR="006751F4" w:rsidRPr="00666D00" w:rsidRDefault="006751F4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Une constants sur 4 bits  à charger ce qui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nécessite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à 1 pour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être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traité).</w:t>
      </w:r>
    </w:p>
    <w:p w14:paraId="606241A8" w14:textId="5D6968BB" w:rsidR="00AA2796" w:rsidRPr="00666D00" w:rsidRDefault="00455D21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Exemple d’instruction</w:t>
      </w:r>
      <w:r w:rsidR="00A37BA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en binaire</w:t>
      </w:r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pour additionner les contenus des </w:t>
      </w:r>
      <w:proofErr w:type="spellStart"/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>régistres</w:t>
      </w:r>
      <w:proofErr w:type="spellEnd"/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1 et 2, et d’écrire le résultat dans le registre 1.</w:t>
      </w:r>
    </w:p>
    <w:p w14:paraId="6DBBC9D7" w14:textId="7778334B" w:rsidR="0090176A" w:rsidRPr="00666D00" w:rsidRDefault="00AA2796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“Langage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Assembeur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”: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ADD    R1  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R1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R2.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// </w:t>
      </w:r>
      <w:r w:rsidR="0090176A"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ADD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(additionner)  </w:t>
      </w:r>
      <w:r w:rsidR="0090176A"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(ranger le résultat dans R1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désigné  ici par le code de 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) </w:t>
      </w:r>
      <w:r w:rsidR="0090176A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(contenu de R1 comme opérande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1 désigné  ici par le code de 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) </w:t>
      </w:r>
      <w:r w:rsidR="0090176A"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R2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(contenu de R2 comme opérande 2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>, désigné  ici par le code de R2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)</w:t>
      </w:r>
    </w:p>
    <w:p w14:paraId="6BF6F7BC" w14:textId="3E7659AB" w:rsidR="00392194" w:rsidRPr="00666D00" w:rsidRDefault="00392194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</w:t>
      </w:r>
      <w:r w:rsidR="000D4A06" w:rsidRPr="00666D00">
        <w:rPr>
          <w:rFonts w:ascii="Times New Roman" w:hAnsi="Times New Roman" w:cs="Times New Roman"/>
          <w:b/>
          <w:sz w:val="24"/>
          <w:szCs w:val="24"/>
          <w:lang w:val="fr-SN"/>
        </w:rPr>
        <w:t>Langage machine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>0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00 </w:t>
      </w:r>
      <w:r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01.</w:t>
      </w:r>
    </w:p>
    <w:p w14:paraId="5954B683" w14:textId="04E71231" w:rsidR="00392194" w:rsidRPr="00666D00" w:rsidRDefault="00392194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Il faut noter ici le code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sur 3 bits, dont le bit à gauche (qui est à 0)  associé au code de l’opération permet d’inhiber le chargement (pour une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0D4A06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+, -, x, ÷ )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et de l’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activiter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pour une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 chargement (LDR) quand il est à 1.</w:t>
      </w:r>
    </w:p>
    <w:p w14:paraId="487EDD23" w14:textId="00B60B2A" w:rsidR="000D4A06" w:rsidRPr="00666D00" w:rsidRDefault="000D4A06" w:rsidP="000D4A06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En hexadécimal: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 0</w:t>
      </w:r>
      <w:r w:rsidR="006258AE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01</w:t>
      </w:r>
      <w:r w:rsidR="006258AE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5DE22A55" w14:textId="076FBDC0" w:rsidR="000D4A06" w:rsidRPr="00666D00" w:rsidRDefault="00ED39C6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Avant de pouvoir effectuer</w:t>
      </w:r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des </w:t>
      </w:r>
      <w:proofErr w:type="spellStart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operations</w:t>
      </w:r>
      <w:proofErr w:type="spellEnd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arithmétiques sur les contenus des </w:t>
      </w:r>
      <w:proofErr w:type="spellStart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régistres</w:t>
      </w:r>
      <w:proofErr w:type="spellEnd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, il faut les charger comme le montre l’exemple ci-après du chargement de R1.</w:t>
      </w:r>
    </w:p>
    <w:p w14:paraId="7738CA97" w14:textId="77777777" w:rsidR="00AF6770" w:rsidRPr="00666D00" w:rsidRDefault="008741D3" w:rsidP="008741D3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Exemple d’instruction de chargement en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“Langage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Assembeur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”: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LDR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  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   4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// </w:t>
      </w:r>
      <w:r w:rsidR="00257D08"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LDR</w:t>
      </w:r>
      <w:r w:rsidR="00257D08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(charg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er) 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="009623ED"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 xml:space="preserve"> </w:t>
      </w:r>
      <w:r w:rsidR="009623ED" w:rsidRPr="00666D00">
        <w:rPr>
          <w:rFonts w:ascii="Times New Roman" w:hAnsi="Times New Roman" w:cs="Times New Roman"/>
          <w:sz w:val="24"/>
          <w:szCs w:val="24"/>
          <w:lang w:val="fr-SN"/>
        </w:rPr>
        <w:t>(ranger la valeur à charger dans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R1 désigné  ici par le code de R1) </w:t>
      </w:r>
      <w:r w:rsidR="009623ED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4 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(valeur à charger dans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R1 comme 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la seule opérande  code sur 4 bits. Les 4bits viennent du fait qu’avec deux </w:t>
      </w:r>
      <w:proofErr w:type="spellStart"/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on devait les coder sur 4 bits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)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.</w:t>
      </w:r>
    </w:p>
    <w:p w14:paraId="6E7F0059" w14:textId="3959E409" w:rsidR="002C2EDB" w:rsidRPr="00666D00" w:rsidRDefault="002C2EDB" w:rsidP="002C2ED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Langage machine: </w:t>
      </w:r>
      <w:r w:rsidR="008534C4"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>1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="008534C4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01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</w:t>
      </w:r>
      <w:r w:rsidR="008534C4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</w:t>
      </w:r>
      <w:r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.</w:t>
      </w:r>
    </w:p>
    <w:p w14:paraId="7D6E0DDC" w14:textId="7FB9BB75" w:rsidR="008534C4" w:rsidRPr="00666D00" w:rsidRDefault="008534C4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Il faut noter ici le code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sur 3 bits, dont le bit à gauche (qui est à 1)  associé au code de l’opération permet d’activer le chargement pour l’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LDR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et de l’inhiber pour les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operations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(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+, -, x, ÷ )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quand il est à 0.</w:t>
      </w:r>
    </w:p>
    <w:p w14:paraId="309C394B" w14:textId="596D0EEC" w:rsidR="0021241F" w:rsidRPr="00666D00" w:rsidRDefault="0021241F" w:rsidP="002124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En hexadécimal: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 104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0CFF1383" w14:textId="64FB9201" w:rsidR="0021241F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Ainsi les étapes pour faire une opération arithmétique (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+, -, x, ÷ ) entre deux valeurs (8 et 2 par exemple)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sont:</w:t>
      </w:r>
    </w:p>
    <w:p w14:paraId="0DAB6CFA" w14:textId="0527DAA5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1-Charger l’opérande1(8) dans le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régitre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R1</w:t>
      </w:r>
    </w:p>
    <w:p w14:paraId="4BEC0208" w14:textId="221D14B2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2-Charger l’opérande2 (2) dans le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Régistre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R2</w:t>
      </w:r>
    </w:p>
    <w:p w14:paraId="718A3489" w14:textId="18142D51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 Additionner, soustraire, multiplier ou diviser les opérande 1 et opérande 2.</w:t>
      </w:r>
    </w:p>
    <w:p w14:paraId="3C01472C" w14:textId="25543CFA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“Assembleur”:</w:t>
      </w:r>
    </w:p>
    <w:p w14:paraId="153174A3" w14:textId="500D57A9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1-LDR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R1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8</w:t>
      </w:r>
      <w:r w:rsidR="00EA7E66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    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//R1 =8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</w:p>
    <w:p w14:paraId="2ACF183C" w14:textId="2AE8D439" w:rsidR="00087820" w:rsidRPr="00666D00" w:rsidRDefault="00087820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lastRenderedPageBreak/>
        <w:t xml:space="preserve">2-LDR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R2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2</w:t>
      </w:r>
      <w:r w:rsidR="00EA7E66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      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//R2=2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</w:p>
    <w:p w14:paraId="7DE30185" w14:textId="5C4DA61B" w:rsidR="00087820" w:rsidRPr="00666D00" w:rsidRDefault="00087820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3-ADD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R1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R1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R2 //R1=10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(</w:t>
      </w:r>
      <w:proofErr w:type="spellStart"/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result</w:t>
      </w:r>
      <w:proofErr w:type="spellEnd"/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addition qui écrase le contenu initial 2)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; R2=2</w:t>
      </w:r>
    </w:p>
    <w:p w14:paraId="10977124" w14:textId="0F8D07D2" w:rsidR="00D8331D" w:rsidRPr="00887A88" w:rsidRDefault="00D8331D" w:rsidP="00D8331D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langage machine:</w:t>
      </w:r>
    </w:p>
    <w:p w14:paraId="24F86227" w14:textId="73942BD3" w:rsidR="00A70237" w:rsidRPr="00887A88" w:rsidRDefault="00D8331D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1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00  </w:t>
      </w:r>
      <w:r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1000</w:t>
      </w:r>
    </w:p>
    <w:p w14:paraId="55DAE8FC" w14:textId="666ACF38" w:rsidR="00634BE4" w:rsidRPr="00887A88" w:rsidRDefault="00634BE4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2-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1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01  </w:t>
      </w:r>
      <w:r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0010</w:t>
      </w:r>
    </w:p>
    <w:p w14:paraId="508C1447" w14:textId="79EA89F3" w:rsidR="00634BE4" w:rsidRPr="00887A88" w:rsidRDefault="00634BE4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0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00  </w:t>
      </w:r>
      <w:r w:rsidR="00EF6A5C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0</w:t>
      </w:r>
      <w:r w:rsidR="00EF6A5C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EF6A5C"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01</w:t>
      </w:r>
    </w:p>
    <w:p w14:paraId="6394CEDC" w14:textId="06EE87F0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hexadécimal:</w:t>
      </w:r>
    </w:p>
    <w:p w14:paraId="1B35E9B6" w14:textId="22FE3E51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1-108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7E53AA81" w14:textId="3C123EC1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2-112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6AC10A53" w14:textId="5B33CABB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3-001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2617368F" w14:textId="778A9414" w:rsidR="00EF6A5C" w:rsidRPr="00887A88" w:rsidRDefault="0025493C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Puisque le chargement en mémoire se fait en </w:t>
      </w:r>
      <w:proofErr w:type="spellStart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hexadicimale</w:t>
      </w:r>
      <w:proofErr w:type="spellEnd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, l’image à charger en mémoire est:  108 112 001.</w:t>
      </w:r>
    </w:p>
    <w:p w14:paraId="49805DA5" w14:textId="5DDA2481" w:rsidR="00634BE4" w:rsidRPr="00887A88" w:rsidRDefault="0025493C" w:rsidP="003E2E56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Il faut note ici que les instruction sont codes sur 9 bits, ce qui nous a permi</w:t>
      </w:r>
      <w:r w:rsidR="008C2FD3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s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 choisir un adressage sur 9 bits (</w:t>
      </w:r>
      <w:proofErr w:type="spellStart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i.e</w:t>
      </w:r>
      <w:proofErr w:type="spellEnd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un ensemble de 9 bits possède une seule adresse).</w:t>
      </w:r>
    </w:p>
    <w:p w14:paraId="1562A688" w14:textId="118E5DB2" w:rsidR="00455D21" w:rsidRPr="003C061B" w:rsidRDefault="00455D21" w:rsidP="003C06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061B">
        <w:rPr>
          <w:rFonts w:ascii="Lucida Console" w:hAnsi="Lucida Console" w:cs="Lucida Console"/>
          <w:color w:val="FFFFFF"/>
          <w:sz w:val="18"/>
          <w:szCs w:val="18"/>
          <w:lang w:val="en-US"/>
        </w:rPr>
        <w:t>R2 1</w:t>
      </w:r>
    </w:p>
    <w:p w14:paraId="33834434" w14:textId="6FBFCD6C" w:rsidR="006650B7" w:rsidRDefault="006650B7" w:rsidP="006650B7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A7B6E9" w14:textId="77777777" w:rsidR="00E16F33" w:rsidRDefault="00E16F33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20BB5E" w14:textId="449597D8" w:rsidR="00E16F33" w:rsidRPr="00220C5A" w:rsidRDefault="00E16F33" w:rsidP="006650B7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61AECCF2" w14:textId="742F16C8" w:rsidR="00BE06E6" w:rsidRPr="00220C5A" w:rsidRDefault="00BE06E6" w:rsidP="0022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06E6" w:rsidRPr="00220C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F698" w14:textId="77777777" w:rsidR="00134225" w:rsidRDefault="00134225" w:rsidP="00030549">
      <w:pPr>
        <w:spacing w:after="0"/>
      </w:pPr>
      <w:r>
        <w:separator/>
      </w:r>
    </w:p>
  </w:endnote>
  <w:endnote w:type="continuationSeparator" w:id="0">
    <w:p w14:paraId="52C01262" w14:textId="77777777" w:rsidR="00134225" w:rsidRDefault="00134225" w:rsidP="00030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0A33" w14:textId="77777777" w:rsidR="00887A88" w:rsidRDefault="00887A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99CB3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28"/>
      <w:gridCol w:w="4628"/>
    </w:tblGrid>
    <w:tr w:rsidR="00FA22F0" w14:paraId="4C300BFE" w14:textId="77777777" w:rsidTr="005130DA">
      <w:tc>
        <w:tcPr>
          <w:tcW w:w="2500" w:type="pct"/>
          <w:shd w:val="clear" w:color="auto" w:fill="99CB38" w:themeFill="accent1"/>
          <w:vAlign w:val="center"/>
        </w:tcPr>
        <w:p w14:paraId="55B34273" w14:textId="77777777" w:rsidR="00FA22F0" w:rsidRPr="009A77F0" w:rsidRDefault="00FA22F0" w:rsidP="00851BE0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6"/>
              <w:szCs w:val="16"/>
            </w:rPr>
          </w:pPr>
          <w:r>
            <w:rPr>
              <w:rFonts w:ascii="Verdana" w:hAnsi="Verdana"/>
              <w:caps/>
              <w:sz w:val="16"/>
              <w:szCs w:val="16"/>
            </w:rPr>
            <w:t>Systemes d’exploitation</w:t>
          </w:r>
        </w:p>
      </w:tc>
      <w:tc>
        <w:tcPr>
          <w:tcW w:w="2500" w:type="pct"/>
          <w:shd w:val="clear" w:color="auto" w:fill="99CB38" w:themeFill="accent1"/>
          <w:vAlign w:val="center"/>
        </w:tcPr>
        <w:sdt>
          <w:sdtPr>
            <w:rPr>
              <w:rFonts w:asciiTheme="minorHAnsi" w:eastAsiaTheme="minorHAnsi" w:hAnsiTheme="minorHAnsi" w:cstheme="minorBidi"/>
              <w:b/>
              <w:sz w:val="16"/>
              <w:szCs w:val="16"/>
            </w:rPr>
            <w:alias w:val="Auteur"/>
            <w:tag w:val=""/>
            <w:id w:val="-1822267932"/>
            <w:placeholder>
              <w:docPart w:val="4476DF9EB0AA468A93A02771A089FB5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9091323" w14:textId="6EF161AB" w:rsidR="00FA22F0" w:rsidRDefault="00666D00" w:rsidP="009A77F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Theme="minorHAnsi" w:eastAsiaTheme="minorHAnsi" w:hAnsiTheme="minorHAnsi" w:cstheme="minorBidi"/>
                  <w:b/>
                  <w:sz w:val="16"/>
                  <w:szCs w:val="16"/>
                </w:rPr>
                <w:t>P</w:t>
              </w:r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 xml:space="preserve">r. </w:t>
              </w:r>
              <w:proofErr w:type="spellStart"/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>Youssou</w:t>
              </w:r>
              <w:proofErr w:type="spellEnd"/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>, FAYE</w:t>
              </w:r>
            </w:p>
          </w:sdtContent>
        </w:sdt>
      </w:tc>
    </w:tr>
  </w:tbl>
  <w:p w14:paraId="6A48E6CA" w14:textId="77777777" w:rsidR="00FA22F0" w:rsidRDefault="00FA22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9529" w14:textId="77777777" w:rsidR="00887A88" w:rsidRDefault="00887A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C690" w14:textId="77777777" w:rsidR="00134225" w:rsidRDefault="00134225" w:rsidP="00030549">
      <w:pPr>
        <w:spacing w:after="0"/>
      </w:pPr>
      <w:r>
        <w:separator/>
      </w:r>
    </w:p>
  </w:footnote>
  <w:footnote w:type="continuationSeparator" w:id="0">
    <w:p w14:paraId="4295F07B" w14:textId="77777777" w:rsidR="00134225" w:rsidRDefault="00134225" w:rsidP="00030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17D9" w14:textId="77777777" w:rsidR="00666D00" w:rsidRDefault="00666D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7965" w14:textId="77777777" w:rsidR="00FA22F0" w:rsidRPr="00EE5EDE" w:rsidRDefault="00FA22F0" w:rsidP="00EE5EDE">
    <w:pPr>
      <w:pStyle w:val="En-tte"/>
      <w:rPr>
        <w:rFonts w:ascii="Courier New" w:hAnsi="Courier New" w:cs="Courier New"/>
        <w:i/>
        <w:sz w:val="28"/>
        <w:szCs w:val="28"/>
      </w:rPr>
    </w:pPr>
    <w:r w:rsidRPr="004C320E">
      <w:rPr>
        <w:rFonts w:ascii="Courier New" w:hAnsi="Courier New" w:cs="Courier New"/>
        <w:i/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754F2C" wp14:editId="656B03E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29D19" w14:textId="77777777" w:rsidR="00FA22F0" w:rsidRDefault="00FA22F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550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id="Groupe 167" o:spid="_x0000_s1032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rBn&#10;CwgBAAATAgAAEwAAAAAAAAAAAAAAAAAAAAAAW0NvbnRlbnRfVHlwZXNdLnhtbFBLAQItABQABgAI&#10;AAAAIQAjsmrh1wAAAJQBAAALAAAAAAAAAAAAAAAAADkBAABfcmVscy8ucmVsc1BLAQItABQABgAI&#10;AAAAIQDKPQi/mAUAALAaAAAOAAAAAAAAAAAAAAAAADk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oupe 168" o:spid="_x0000_s1033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34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XY6wQAA&#10;ANwAAAAPAAAAZHJzL2Rvd25yZXYueG1sRE9La8JAEL4X+h+WKXgpdeODYKOrtAXRqzF4HrJjEpqd&#10;TXe3Mf57VxC8zcf3nNVmMK3oyfnGsoLJOAFBXFrdcKWgOG4/FiB8QNbYWiYFV/KwWb++rDDT9sIH&#10;6vNQiRjCPkMFdQhdJqUvazLox7YjjtzZOoMhQldJ7fASw00rp0mSSoMNx4YaO/qpqfzN/42CeaFN&#10;Ozvl/d9k597LeZH471Oh1Oht+FqCCDSEp/jh3us4P/2E+zPxArm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V2OsEAAADcAAAADwAAAAAAAAAAAAAAAACXAgAAZHJzL2Rvd25y&#10;ZXYueG1sUEsFBgAAAAAEAAQA9QAAAIUDAAAAAA==&#10;" fillcolor="white [3212]" stroked="f" strokeweight="1.5pt">
                  <v:fill opacity="0"/>
                </v:rect>
                <v:shape id="Rectangle 12" o:spid="_x0000_s1035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Iu+xgAA&#10;ANwAAAAPAAAAZHJzL2Rvd25yZXYueG1sRI9BawIxEIXvhf6HMEIvRbNbaSurUVqhIEIP2v6AYTNu&#10;FjeTJYm67a93DoK3Gd6b975ZrAbfqTPF1AY2UE4KUMR1sC03Bn5/vsYzUCkjW+wCk4E/SrBaPj4s&#10;sLLhwjs673OjJIRThQZczn2ldaodeUyT0BOLdgjRY5Y1NtpGvEi47/RLUbxpjy1Lg8Oe1o7q4/7k&#10;DXxuv//7w7Y87Z6HOHudlu0murUxT6PhYw4q05Dv5tv1xgr+u+DLMzKBXl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jIu+xgAAANwAAAAPAAAAAAAAAAAAAAAAAJcCAABkcnMv&#10;ZG93bnJldi54bWxQSwUGAAAAAAQABAD1AAAAigMAAAAA&#10;" path="m0,0l1462822,,1462822,1014481,638269,407899,,0xe" fillcolor="#99cb38 [3204]" stroked="f" strokeweight="1.5pt"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lq+qwgAA&#10;ANwAAAAPAAAAZHJzL2Rvd25yZXYueG1sRE/dasIwFL4XfIdwhN1p4i6cVGNZB0NhIkx9gENz1pY2&#10;JyXJaufTLwNhd+fj+z3bfLSdGMiHxrGG5UKBIC6dabjScL28z9cgQkQ22DkmDT8UIN9NJ1vMjLvx&#10;Jw3nWIkUwiFDDXWMfSZlKGuyGBauJ07cl/MWY4K+ksbjLYXbTj4rtZIWG04NNfb0VlPZnr+thpMx&#10;4+VYfPj7/VCopi2OezWstX6aja8bEJHG+C9+uA8mzX9Zwt8z6QK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Wr6rCAAAA3AAAAA8AAAAAAAAAAAAAAAAAlwIAAGRycy9kb3du&#10;cmV2LnhtbFBLBQYAAAAABAAEAPUAAACGAwAAAAA=&#10;" strokecolor="white [3212]" strokeweight="1.5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72" o:spid="_x0000_s1037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5829D19" w14:textId="77777777" w:rsidR="00FA22F0" w:rsidRDefault="00FA22F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550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201E88A" w14:textId="77777777" w:rsidR="00FA22F0" w:rsidRPr="00EE5EDE" w:rsidRDefault="00FA22F0" w:rsidP="00FA220E">
    <w:pPr>
      <w:pStyle w:val="En-tte"/>
      <w:jc w:val="center"/>
      <w:rPr>
        <w:rFonts w:ascii="Courier New" w:hAnsi="Courier New" w:cs="Courier New"/>
        <w:b/>
        <w:i/>
        <w:sz w:val="20"/>
        <w:szCs w:val="20"/>
      </w:rPr>
    </w:pPr>
    <w:r w:rsidRPr="00EE5EDE">
      <w:rPr>
        <w:rFonts w:ascii="Courier New" w:hAnsi="Courier New" w:cs="Courier New"/>
        <w:b/>
        <w:i/>
        <w:sz w:val="20"/>
        <w:szCs w:val="20"/>
      </w:rPr>
      <w:t xml:space="preserve">Université </w:t>
    </w:r>
    <w:proofErr w:type="spellStart"/>
    <w:r w:rsidRPr="00EE5EDE">
      <w:rPr>
        <w:rFonts w:ascii="Courier New" w:hAnsi="Courier New" w:cs="Courier New"/>
        <w:b/>
        <w:i/>
        <w:sz w:val="20"/>
        <w:szCs w:val="20"/>
      </w:rPr>
      <w:t>Assane</w:t>
    </w:r>
    <w:proofErr w:type="spellEnd"/>
    <w:r w:rsidRPr="00EE5EDE">
      <w:rPr>
        <w:rFonts w:ascii="Courier New" w:hAnsi="Courier New" w:cs="Courier New"/>
        <w:b/>
        <w:i/>
        <w:sz w:val="20"/>
        <w:szCs w:val="20"/>
      </w:rPr>
      <w:t xml:space="preserve"> </w:t>
    </w:r>
    <w:proofErr w:type="spellStart"/>
    <w:r w:rsidRPr="00EE5EDE">
      <w:rPr>
        <w:rFonts w:ascii="Courier New" w:hAnsi="Courier New" w:cs="Courier New"/>
        <w:b/>
        <w:i/>
        <w:sz w:val="20"/>
        <w:szCs w:val="20"/>
      </w:rPr>
      <w:t>Seck</w:t>
    </w:r>
    <w:proofErr w:type="spellEnd"/>
    <w:r w:rsidRPr="00EE5EDE">
      <w:rPr>
        <w:rFonts w:ascii="Courier New" w:hAnsi="Courier New" w:cs="Courier New"/>
        <w:b/>
        <w:i/>
        <w:sz w:val="20"/>
        <w:szCs w:val="20"/>
      </w:rPr>
      <w:t xml:space="preserve"> de Ziguinchor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61F1" w14:textId="77777777" w:rsidR="00666D00" w:rsidRDefault="00666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C36"/>
    <w:multiLevelType w:val="multilevel"/>
    <w:tmpl w:val="7C0C5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0804B8"/>
    <w:multiLevelType w:val="multilevel"/>
    <w:tmpl w:val="89B437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690722"/>
    <w:multiLevelType w:val="hybridMultilevel"/>
    <w:tmpl w:val="5D12CDB6"/>
    <w:lvl w:ilvl="0" w:tplc="47D8BA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6182"/>
    <w:multiLevelType w:val="hybridMultilevel"/>
    <w:tmpl w:val="FD06582A"/>
    <w:lvl w:ilvl="0" w:tplc="04090005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2F7E2CEB"/>
    <w:multiLevelType w:val="hybridMultilevel"/>
    <w:tmpl w:val="D6C4C4F6"/>
    <w:lvl w:ilvl="0" w:tplc="B0121FFE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50E56"/>
    <w:multiLevelType w:val="hybridMultilevel"/>
    <w:tmpl w:val="182E0A9C"/>
    <w:lvl w:ilvl="0" w:tplc="992825F8">
      <w:start w:val="1"/>
      <w:numFmt w:val="upperRoman"/>
      <w:lvlText w:val="%1-"/>
      <w:lvlJc w:val="left"/>
      <w:pPr>
        <w:ind w:left="1080" w:hanging="720"/>
      </w:pPr>
      <w:rPr>
        <w:rFonts w:ascii="Verdana" w:hAnsi="Verdana" w:hint="default"/>
        <w:color w:val="00663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129B4"/>
    <w:multiLevelType w:val="hybridMultilevel"/>
    <w:tmpl w:val="0A281122"/>
    <w:lvl w:ilvl="0" w:tplc="9C70E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1A98"/>
    <w:multiLevelType w:val="hybridMultilevel"/>
    <w:tmpl w:val="C532A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867A2"/>
    <w:multiLevelType w:val="hybridMultilevel"/>
    <w:tmpl w:val="63D696DE"/>
    <w:lvl w:ilvl="0" w:tplc="387C7A6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82168"/>
    <w:multiLevelType w:val="hybridMultilevel"/>
    <w:tmpl w:val="9C6447C2"/>
    <w:lvl w:ilvl="0" w:tplc="18664962">
      <w:start w:val="2"/>
      <w:numFmt w:val="bullet"/>
      <w:lvlText w:val="-"/>
      <w:lvlJc w:val="left"/>
      <w:pPr>
        <w:ind w:left="720" w:hanging="360"/>
      </w:pPr>
      <w:rPr>
        <w:rFonts w:ascii="Cochin" w:eastAsiaTheme="majorEastAsia" w:hAnsi="Cochin" w:cs="Coc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942BD"/>
    <w:multiLevelType w:val="hybridMultilevel"/>
    <w:tmpl w:val="39C83E58"/>
    <w:lvl w:ilvl="0" w:tplc="EA78ABB8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549"/>
    <w:rsid w:val="00011C7E"/>
    <w:rsid w:val="00030549"/>
    <w:rsid w:val="00040921"/>
    <w:rsid w:val="00066305"/>
    <w:rsid w:val="00087820"/>
    <w:rsid w:val="00096DDD"/>
    <w:rsid w:val="000C22CC"/>
    <w:rsid w:val="000D3ABD"/>
    <w:rsid w:val="000D4A06"/>
    <w:rsid w:val="000E0BED"/>
    <w:rsid w:val="000E5E72"/>
    <w:rsid w:val="000F0A05"/>
    <w:rsid w:val="000F4235"/>
    <w:rsid w:val="00134225"/>
    <w:rsid w:val="001A6EF6"/>
    <w:rsid w:val="001C559A"/>
    <w:rsid w:val="001D48D8"/>
    <w:rsid w:val="001F0DFD"/>
    <w:rsid w:val="0021241F"/>
    <w:rsid w:val="00217DDC"/>
    <w:rsid w:val="00220C5A"/>
    <w:rsid w:val="002262EB"/>
    <w:rsid w:val="002349A7"/>
    <w:rsid w:val="0025493C"/>
    <w:rsid w:val="00257D08"/>
    <w:rsid w:val="002621AA"/>
    <w:rsid w:val="00281AE2"/>
    <w:rsid w:val="002C2EDB"/>
    <w:rsid w:val="002E601F"/>
    <w:rsid w:val="002F2044"/>
    <w:rsid w:val="002F49A1"/>
    <w:rsid w:val="002F6A90"/>
    <w:rsid w:val="00314D7A"/>
    <w:rsid w:val="0033780C"/>
    <w:rsid w:val="00341003"/>
    <w:rsid w:val="00364F70"/>
    <w:rsid w:val="00370F30"/>
    <w:rsid w:val="003762B4"/>
    <w:rsid w:val="00383A21"/>
    <w:rsid w:val="00392194"/>
    <w:rsid w:val="0039604D"/>
    <w:rsid w:val="003A7E7D"/>
    <w:rsid w:val="003B1DF2"/>
    <w:rsid w:val="003B2F05"/>
    <w:rsid w:val="003C061B"/>
    <w:rsid w:val="003D1B87"/>
    <w:rsid w:val="003E2E56"/>
    <w:rsid w:val="00400424"/>
    <w:rsid w:val="004535C3"/>
    <w:rsid w:val="00455D21"/>
    <w:rsid w:val="00467FBC"/>
    <w:rsid w:val="00470DB3"/>
    <w:rsid w:val="004721CA"/>
    <w:rsid w:val="00472B02"/>
    <w:rsid w:val="00472C53"/>
    <w:rsid w:val="00472D24"/>
    <w:rsid w:val="004871F0"/>
    <w:rsid w:val="00490B17"/>
    <w:rsid w:val="00491950"/>
    <w:rsid w:val="00496C96"/>
    <w:rsid w:val="004B0998"/>
    <w:rsid w:val="004B4724"/>
    <w:rsid w:val="004C320E"/>
    <w:rsid w:val="004C338B"/>
    <w:rsid w:val="004C5C72"/>
    <w:rsid w:val="004E59B3"/>
    <w:rsid w:val="004F7B5E"/>
    <w:rsid w:val="00510A6E"/>
    <w:rsid w:val="005130DA"/>
    <w:rsid w:val="00531F8D"/>
    <w:rsid w:val="00542F13"/>
    <w:rsid w:val="00544E73"/>
    <w:rsid w:val="00590CFE"/>
    <w:rsid w:val="005A29FA"/>
    <w:rsid w:val="005D4743"/>
    <w:rsid w:val="005E439A"/>
    <w:rsid w:val="005E7E35"/>
    <w:rsid w:val="005F5EA2"/>
    <w:rsid w:val="006034C6"/>
    <w:rsid w:val="00607B64"/>
    <w:rsid w:val="00620425"/>
    <w:rsid w:val="006258AE"/>
    <w:rsid w:val="00634BE4"/>
    <w:rsid w:val="00637B29"/>
    <w:rsid w:val="006528CD"/>
    <w:rsid w:val="0065314A"/>
    <w:rsid w:val="0066492D"/>
    <w:rsid w:val="006650B7"/>
    <w:rsid w:val="00666D00"/>
    <w:rsid w:val="006751F4"/>
    <w:rsid w:val="006D1226"/>
    <w:rsid w:val="006D63F8"/>
    <w:rsid w:val="006D6597"/>
    <w:rsid w:val="006E0ACD"/>
    <w:rsid w:val="006F72B5"/>
    <w:rsid w:val="00710084"/>
    <w:rsid w:val="00744F7E"/>
    <w:rsid w:val="00745B47"/>
    <w:rsid w:val="00771B9C"/>
    <w:rsid w:val="0078541F"/>
    <w:rsid w:val="00792F80"/>
    <w:rsid w:val="007A476D"/>
    <w:rsid w:val="007B2FD6"/>
    <w:rsid w:val="007C3A33"/>
    <w:rsid w:val="007E399A"/>
    <w:rsid w:val="007F0E96"/>
    <w:rsid w:val="00803F84"/>
    <w:rsid w:val="00832179"/>
    <w:rsid w:val="00841E42"/>
    <w:rsid w:val="00851BE0"/>
    <w:rsid w:val="008534C4"/>
    <w:rsid w:val="00853D4D"/>
    <w:rsid w:val="00856F6B"/>
    <w:rsid w:val="008741D3"/>
    <w:rsid w:val="008779B0"/>
    <w:rsid w:val="00887A88"/>
    <w:rsid w:val="008B0B6E"/>
    <w:rsid w:val="008B1553"/>
    <w:rsid w:val="008C2FD3"/>
    <w:rsid w:val="008C7F5B"/>
    <w:rsid w:val="008D2C19"/>
    <w:rsid w:val="008E245C"/>
    <w:rsid w:val="008E5D8B"/>
    <w:rsid w:val="0090176A"/>
    <w:rsid w:val="00916974"/>
    <w:rsid w:val="00921380"/>
    <w:rsid w:val="00937E3D"/>
    <w:rsid w:val="009623ED"/>
    <w:rsid w:val="0097195F"/>
    <w:rsid w:val="00977511"/>
    <w:rsid w:val="00977F40"/>
    <w:rsid w:val="00986605"/>
    <w:rsid w:val="00987FAE"/>
    <w:rsid w:val="009A77F0"/>
    <w:rsid w:val="009B0FB1"/>
    <w:rsid w:val="009B517F"/>
    <w:rsid w:val="009B5504"/>
    <w:rsid w:val="009D0B47"/>
    <w:rsid w:val="009D1A1D"/>
    <w:rsid w:val="009D1F36"/>
    <w:rsid w:val="009F2A75"/>
    <w:rsid w:val="009F7154"/>
    <w:rsid w:val="00A027D4"/>
    <w:rsid w:val="00A20AFE"/>
    <w:rsid w:val="00A21827"/>
    <w:rsid w:val="00A37BAA"/>
    <w:rsid w:val="00A44935"/>
    <w:rsid w:val="00A70237"/>
    <w:rsid w:val="00A9168D"/>
    <w:rsid w:val="00AA1C32"/>
    <w:rsid w:val="00AA2796"/>
    <w:rsid w:val="00AB2F94"/>
    <w:rsid w:val="00AE4565"/>
    <w:rsid w:val="00AF1F72"/>
    <w:rsid w:val="00AF6770"/>
    <w:rsid w:val="00B01D34"/>
    <w:rsid w:val="00B0300F"/>
    <w:rsid w:val="00B227B2"/>
    <w:rsid w:val="00B27BD7"/>
    <w:rsid w:val="00B35323"/>
    <w:rsid w:val="00B40026"/>
    <w:rsid w:val="00B573FA"/>
    <w:rsid w:val="00B710F1"/>
    <w:rsid w:val="00B75504"/>
    <w:rsid w:val="00B77351"/>
    <w:rsid w:val="00B82008"/>
    <w:rsid w:val="00B82381"/>
    <w:rsid w:val="00B823F7"/>
    <w:rsid w:val="00BA15DE"/>
    <w:rsid w:val="00BC16B7"/>
    <w:rsid w:val="00BD0580"/>
    <w:rsid w:val="00BE06E6"/>
    <w:rsid w:val="00C47653"/>
    <w:rsid w:val="00C61356"/>
    <w:rsid w:val="00C744FD"/>
    <w:rsid w:val="00C8784D"/>
    <w:rsid w:val="00C97543"/>
    <w:rsid w:val="00CA442F"/>
    <w:rsid w:val="00CC2988"/>
    <w:rsid w:val="00D0244B"/>
    <w:rsid w:val="00D45FA1"/>
    <w:rsid w:val="00D61761"/>
    <w:rsid w:val="00D74963"/>
    <w:rsid w:val="00D8331D"/>
    <w:rsid w:val="00D853E0"/>
    <w:rsid w:val="00D90360"/>
    <w:rsid w:val="00DA33BF"/>
    <w:rsid w:val="00DA564F"/>
    <w:rsid w:val="00DB6AD5"/>
    <w:rsid w:val="00DD0A89"/>
    <w:rsid w:val="00DD4DC5"/>
    <w:rsid w:val="00DD6855"/>
    <w:rsid w:val="00DE6660"/>
    <w:rsid w:val="00DF59C7"/>
    <w:rsid w:val="00E05398"/>
    <w:rsid w:val="00E11AC5"/>
    <w:rsid w:val="00E16F33"/>
    <w:rsid w:val="00E351AE"/>
    <w:rsid w:val="00E511C9"/>
    <w:rsid w:val="00E62F72"/>
    <w:rsid w:val="00E65682"/>
    <w:rsid w:val="00E81810"/>
    <w:rsid w:val="00EA7E66"/>
    <w:rsid w:val="00EB5501"/>
    <w:rsid w:val="00EB7CA0"/>
    <w:rsid w:val="00ED1564"/>
    <w:rsid w:val="00ED39C6"/>
    <w:rsid w:val="00ED4BF2"/>
    <w:rsid w:val="00EE1BA2"/>
    <w:rsid w:val="00EE5EDE"/>
    <w:rsid w:val="00EF6A5C"/>
    <w:rsid w:val="00F12EC3"/>
    <w:rsid w:val="00F170A0"/>
    <w:rsid w:val="00F2301C"/>
    <w:rsid w:val="00F450AF"/>
    <w:rsid w:val="00F46160"/>
    <w:rsid w:val="00F93448"/>
    <w:rsid w:val="00F95C99"/>
    <w:rsid w:val="00FA0A16"/>
    <w:rsid w:val="00FA220E"/>
    <w:rsid w:val="00FA22F0"/>
    <w:rsid w:val="00FA3F26"/>
    <w:rsid w:val="00FB14B6"/>
    <w:rsid w:val="00FB17F6"/>
    <w:rsid w:val="00FC386F"/>
    <w:rsid w:val="00FD1124"/>
    <w:rsid w:val="00FD1305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5446A"/>
  <w15:docId w15:val="{CFD955E5-4DDB-BA4B-89AE-2B246F8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D5"/>
  </w:style>
  <w:style w:type="paragraph" w:styleId="Titre1">
    <w:name w:val="heading 1"/>
    <w:basedOn w:val="Normal"/>
    <w:next w:val="Normal"/>
    <w:link w:val="Titre1Car"/>
    <w:uiPriority w:val="9"/>
    <w:qFormat/>
    <w:rsid w:val="00DB6AD5"/>
    <w:pPr>
      <w:pBdr>
        <w:bottom w:val="thinThickSmallGap" w:sz="12" w:space="1" w:color="729928" w:themeColor="accent2" w:themeShade="BF"/>
      </w:pBdr>
      <w:spacing w:before="400"/>
      <w:jc w:val="center"/>
      <w:outlineLvl w:val="0"/>
    </w:pPr>
    <w:rPr>
      <w:caps/>
      <w:color w:val="4D671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AD5"/>
    <w:pPr>
      <w:pBdr>
        <w:bottom w:val="single" w:sz="4" w:space="1" w:color="4C661A" w:themeColor="accent2" w:themeShade="7F"/>
      </w:pBdr>
      <w:spacing w:before="400"/>
      <w:jc w:val="center"/>
      <w:outlineLvl w:val="1"/>
    </w:pPr>
    <w:rPr>
      <w:caps/>
      <w:color w:val="4D671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6AD5"/>
    <w:pPr>
      <w:pBdr>
        <w:top w:val="dotted" w:sz="4" w:space="1" w:color="4C661A" w:themeColor="accent2" w:themeShade="7F"/>
        <w:bottom w:val="dotted" w:sz="4" w:space="1" w:color="4C661A" w:themeColor="accent2" w:themeShade="7F"/>
      </w:pBdr>
      <w:spacing w:before="300"/>
      <w:jc w:val="center"/>
      <w:outlineLvl w:val="2"/>
    </w:pPr>
    <w:rPr>
      <w:caps/>
      <w:color w:val="4C661A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6AD5"/>
    <w:pPr>
      <w:pBdr>
        <w:bottom w:val="dotted" w:sz="4" w:space="1" w:color="729928" w:themeColor="accent2" w:themeShade="BF"/>
      </w:pBdr>
      <w:spacing w:after="120"/>
      <w:jc w:val="center"/>
      <w:outlineLvl w:val="3"/>
    </w:pPr>
    <w:rPr>
      <w:caps/>
      <w:color w:val="4C661A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6AD5"/>
    <w:pPr>
      <w:spacing w:before="320" w:after="120"/>
      <w:jc w:val="center"/>
      <w:outlineLvl w:val="4"/>
    </w:pPr>
    <w:rPr>
      <w:caps/>
      <w:color w:val="4C661A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6AD5"/>
    <w:pPr>
      <w:spacing w:after="120"/>
      <w:jc w:val="center"/>
      <w:outlineLvl w:val="5"/>
    </w:pPr>
    <w:rPr>
      <w:caps/>
      <w:color w:val="729928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6AD5"/>
    <w:pPr>
      <w:spacing w:after="120"/>
      <w:jc w:val="center"/>
      <w:outlineLvl w:val="6"/>
    </w:pPr>
    <w:rPr>
      <w:i/>
      <w:iCs/>
      <w:caps/>
      <w:color w:val="729928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6A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6A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30549"/>
  </w:style>
  <w:style w:type="paragraph" w:styleId="Pieddepage">
    <w:name w:val="footer"/>
    <w:basedOn w:val="Normal"/>
    <w:link w:val="Pieddepag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30549"/>
  </w:style>
  <w:style w:type="table" w:styleId="Grilledutableau">
    <w:name w:val="Table Grid"/>
    <w:basedOn w:val="TableauNormal"/>
    <w:uiPriority w:val="39"/>
    <w:rsid w:val="000305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B6AD5"/>
    <w:rPr>
      <w:caps/>
      <w:color w:val="4D671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B6AD5"/>
    <w:rPr>
      <w:caps/>
      <w:color w:val="4D671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DB6AD5"/>
    <w:rPr>
      <w:caps/>
      <w:color w:val="4C661A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B6AD5"/>
    <w:rPr>
      <w:caps/>
      <w:color w:val="729928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B6AD5"/>
    <w:rPr>
      <w:i/>
      <w:iCs/>
      <w:caps/>
      <w:color w:val="729928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B6AD5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B6AD5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B6AD5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B6AD5"/>
    <w:pPr>
      <w:pBdr>
        <w:top w:val="dotted" w:sz="2" w:space="1" w:color="4D671B" w:themeColor="accent2" w:themeShade="80"/>
        <w:bottom w:val="dotted" w:sz="2" w:space="6" w:color="4D671B" w:themeColor="accent2" w:themeShade="80"/>
      </w:pBdr>
      <w:spacing w:before="500" w:after="300"/>
      <w:jc w:val="center"/>
    </w:pPr>
    <w:rPr>
      <w:caps/>
      <w:color w:val="4D671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DB6AD5"/>
    <w:rPr>
      <w:caps/>
      <w:color w:val="4D671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6AD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DB6AD5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DB6AD5"/>
    <w:rPr>
      <w:b/>
      <w:bCs/>
      <w:color w:val="729928" w:themeColor="accent2" w:themeShade="BF"/>
      <w:spacing w:val="5"/>
    </w:rPr>
  </w:style>
  <w:style w:type="character" w:styleId="Accentuation">
    <w:name w:val="Emphasis"/>
    <w:uiPriority w:val="20"/>
    <w:qFormat/>
    <w:rsid w:val="00DB6AD5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B6AD5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DB6A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B6AD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6AD5"/>
    <w:pPr>
      <w:pBdr>
        <w:top w:val="dotted" w:sz="2" w:space="10" w:color="4D671B" w:themeColor="accent2" w:themeShade="80"/>
        <w:bottom w:val="dotted" w:sz="2" w:space="4" w:color="4D671B" w:themeColor="accent2" w:themeShade="80"/>
      </w:pBdr>
      <w:spacing w:before="160" w:line="300" w:lineRule="auto"/>
      <w:ind w:left="1440" w:right="1440"/>
    </w:pPr>
    <w:rPr>
      <w:caps/>
      <w:color w:val="4C661A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6AD5"/>
    <w:rPr>
      <w:caps/>
      <w:color w:val="4C661A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DB6AD5"/>
    <w:rPr>
      <w:i/>
      <w:iCs/>
    </w:rPr>
  </w:style>
  <w:style w:type="character" w:styleId="Accentuationintense">
    <w:name w:val="Intense Emphasis"/>
    <w:uiPriority w:val="21"/>
    <w:qFormat/>
    <w:rsid w:val="00DB6AD5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B6AD5"/>
    <w:rPr>
      <w:rFonts w:asciiTheme="minorHAnsi" w:eastAsiaTheme="minorEastAsia" w:hAnsiTheme="minorHAnsi" w:cstheme="minorBidi"/>
      <w:i/>
      <w:iCs/>
      <w:color w:val="4C661A" w:themeColor="accent2" w:themeShade="7F"/>
    </w:rPr>
  </w:style>
  <w:style w:type="character" w:styleId="Rfrenceintense">
    <w:name w:val="Intense Reference"/>
    <w:uiPriority w:val="32"/>
    <w:qFormat/>
    <w:rsid w:val="00DB6AD5"/>
    <w:rPr>
      <w:rFonts w:asciiTheme="minorHAnsi" w:eastAsiaTheme="minorEastAsia" w:hAnsiTheme="minorHAnsi" w:cstheme="minorBidi"/>
      <w:b/>
      <w:bCs/>
      <w:i/>
      <w:iCs/>
      <w:color w:val="4C661A" w:themeColor="accent2" w:themeShade="7F"/>
    </w:rPr>
  </w:style>
  <w:style w:type="character" w:styleId="Titredulivre">
    <w:name w:val="Book Title"/>
    <w:uiPriority w:val="33"/>
    <w:qFormat/>
    <w:rsid w:val="00DB6AD5"/>
    <w:rPr>
      <w:caps/>
      <w:color w:val="4C661A" w:themeColor="accent2" w:themeShade="7F"/>
      <w:spacing w:val="5"/>
      <w:u w:color="4C661A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B6AD5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6AD5"/>
  </w:style>
  <w:style w:type="paragraph" w:styleId="Paragraphedeliste">
    <w:name w:val="List Paragraph"/>
    <w:basedOn w:val="Normal"/>
    <w:uiPriority w:val="34"/>
    <w:qFormat/>
    <w:rsid w:val="00DB6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39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44E73"/>
  </w:style>
  <w:style w:type="paragraph" w:styleId="Textedebulles">
    <w:name w:val="Balloon Text"/>
    <w:basedOn w:val="Normal"/>
    <w:link w:val="TextedebullesCar"/>
    <w:uiPriority w:val="99"/>
    <w:semiHidden/>
    <w:unhideWhenUsed/>
    <w:rsid w:val="007B2F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F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76DF9EB0AA468A93A02771A089FB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F6FF9-6B30-4FD6-A480-4F88B430E59C}"/>
      </w:docPartPr>
      <w:docPartBody>
        <w:p w:rsidR="004062FF" w:rsidRDefault="00375E8E" w:rsidP="00375E8E">
          <w:pPr>
            <w:pStyle w:val="4476DF9EB0AA468A93A02771A089FB5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E8E"/>
    <w:rsid w:val="00375E8E"/>
    <w:rsid w:val="004062FF"/>
    <w:rsid w:val="00426A63"/>
    <w:rsid w:val="00533AD6"/>
    <w:rsid w:val="005837C5"/>
    <w:rsid w:val="005A09EC"/>
    <w:rsid w:val="00695897"/>
    <w:rsid w:val="00876501"/>
    <w:rsid w:val="00A83628"/>
    <w:rsid w:val="00F96188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76DF9EB0AA468A93A02771A089FB5E">
    <w:name w:val="4476DF9EB0AA468A93A02771A089FB5E"/>
    <w:rsid w:val="00375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e">
  <a:themeElements>
    <a:clrScheme name="Personnalisé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99CB38"/>
      </a:accent2>
      <a:accent3>
        <a:srgbClr val="99CB38"/>
      </a:accent3>
      <a:accent4>
        <a:srgbClr val="30937B"/>
      </a:accent4>
      <a:accent5>
        <a:srgbClr val="30937B"/>
      </a:accent5>
      <a:accent6>
        <a:srgbClr val="30937B"/>
      </a:accent6>
      <a:hlink>
        <a:srgbClr val="30937B"/>
      </a:hlink>
      <a:folHlink>
        <a:srgbClr val="30937B"/>
      </a:folHlink>
    </a:clrScheme>
    <a:fontScheme name="Base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ADCA-9E11-C44E-BE96-CD264CCD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10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Economie du developp</vt:lpstr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Economie du developp</dc:title>
  <dc:subject/>
  <dc:creator>Pr. Youssou, FAYE</dc:creator>
  <cp:keywords/>
  <dc:description/>
  <cp:lastModifiedBy>Microsoft Office User</cp:lastModifiedBy>
  <cp:revision>109</cp:revision>
  <cp:lastPrinted>2016-05-06T00:24:00Z</cp:lastPrinted>
  <dcterms:created xsi:type="dcterms:W3CDTF">2020-10-16T21:44:00Z</dcterms:created>
  <dcterms:modified xsi:type="dcterms:W3CDTF">2022-05-10T07:43:00Z</dcterms:modified>
</cp:coreProperties>
</file>