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CB" w:rsidRPr="00EC41CB" w:rsidRDefault="00EC41CB" w:rsidP="00EC41CB">
      <w:pPr>
        <w:pStyle w:val="IntenseQuote"/>
        <w:rPr>
          <w:rFonts w:asciiTheme="majorHAnsi" w:hAnsiTheme="majorHAnsi"/>
          <w:i w:val="0"/>
          <w:sz w:val="48"/>
          <w:szCs w:val="48"/>
        </w:rPr>
      </w:pPr>
      <w:r w:rsidRPr="00EC41CB">
        <w:rPr>
          <w:rFonts w:asciiTheme="majorHAnsi" w:hAnsiTheme="majorHAnsi"/>
          <w:i w:val="0"/>
          <w:sz w:val="48"/>
          <w:szCs w:val="48"/>
        </w:rPr>
        <w:t>Data Visualization with Tableau</w:t>
      </w:r>
    </w:p>
    <w:p w:rsidR="00474B28" w:rsidRDefault="00474B28"/>
    <w:p w:rsidR="00EC41CB" w:rsidRDefault="00EC41CB" w:rsidP="00EC41CB">
      <w:pPr>
        <w:rPr>
          <w:sz w:val="22"/>
          <w:szCs w:val="22"/>
        </w:rPr>
      </w:pPr>
      <w:r w:rsidRPr="0018509B">
        <w:rPr>
          <w:b/>
          <w:bCs/>
          <w:sz w:val="30"/>
          <w:szCs w:val="30"/>
        </w:rPr>
        <w:t>Summary:</w:t>
      </w:r>
    </w:p>
    <w:p w:rsidR="00EC41CB" w:rsidRDefault="00EC41CB" w:rsidP="00EC41CB">
      <w:pPr>
        <w:rPr>
          <w:sz w:val="22"/>
          <w:szCs w:val="22"/>
        </w:rPr>
      </w:pPr>
      <w:r>
        <w:rPr>
          <w:sz w:val="22"/>
          <w:szCs w:val="22"/>
        </w:rPr>
        <w:t xml:space="preserve">The project mainly focused on analyzing the data related to the </w:t>
      </w:r>
      <w:r w:rsidRPr="0009606B">
        <w:rPr>
          <w:sz w:val="22"/>
          <w:szCs w:val="22"/>
        </w:rPr>
        <w:t xml:space="preserve">Titanic </w:t>
      </w:r>
      <w:r>
        <w:rPr>
          <w:sz w:val="22"/>
          <w:szCs w:val="22"/>
        </w:rPr>
        <w:t>ship</w:t>
      </w:r>
      <w:r w:rsidRPr="0009606B">
        <w:rPr>
          <w:sz w:val="22"/>
          <w:szCs w:val="22"/>
        </w:rPr>
        <w:t xml:space="preserve"> sank in the North Atlantic Ocean </w:t>
      </w:r>
      <w:r>
        <w:rPr>
          <w:sz w:val="22"/>
          <w:szCs w:val="22"/>
        </w:rPr>
        <w:t>in 1912</w:t>
      </w:r>
      <w:r w:rsidRPr="0009606B">
        <w:rPr>
          <w:sz w:val="22"/>
          <w:szCs w:val="22"/>
        </w:rPr>
        <w:t xml:space="preserve"> </w:t>
      </w:r>
      <w:r>
        <w:rPr>
          <w:sz w:val="22"/>
          <w:szCs w:val="22"/>
        </w:rPr>
        <w:t>after colliding with an iceberg, killing more than 1,500 of</w:t>
      </w:r>
      <w:r w:rsidRPr="0009606B">
        <w:rPr>
          <w:sz w:val="22"/>
          <w:szCs w:val="22"/>
        </w:rPr>
        <w:t xml:space="preserve"> the 2,224 passengers aboard</w:t>
      </w:r>
      <w:r>
        <w:rPr>
          <w:sz w:val="22"/>
          <w:szCs w:val="22"/>
        </w:rPr>
        <w:t xml:space="preserve">. </w:t>
      </w:r>
    </w:p>
    <w:p w:rsidR="00EC41CB" w:rsidRDefault="00EC41CB" w:rsidP="00EC41CB">
      <w:pPr>
        <w:rPr>
          <w:sz w:val="22"/>
          <w:szCs w:val="22"/>
        </w:rPr>
      </w:pPr>
      <w:r w:rsidRPr="00EC41CB">
        <w:rPr>
          <w:sz w:val="22"/>
          <w:szCs w:val="22"/>
        </w:rPr>
        <w:t xml:space="preserve">In this Data Visualization project the main focus was to analyze the survival rate of passengers based on several conditions. The conditions used </w:t>
      </w:r>
      <w:r>
        <w:rPr>
          <w:sz w:val="22"/>
          <w:szCs w:val="22"/>
        </w:rPr>
        <w:t>were:-</w:t>
      </w:r>
    </w:p>
    <w:p w:rsidR="00EC41CB" w:rsidRDefault="00EC41CB" w:rsidP="00EC41CB">
      <w:pPr>
        <w:rPr>
          <w:sz w:val="22"/>
          <w:szCs w:val="22"/>
        </w:rPr>
      </w:pPr>
    </w:p>
    <w:p w:rsidR="00EC41CB" w:rsidRDefault="00EC41CB" w:rsidP="00EC41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C41CB">
        <w:rPr>
          <w:sz w:val="22"/>
          <w:szCs w:val="22"/>
        </w:rPr>
        <w:t>Gender</w:t>
      </w:r>
    </w:p>
    <w:p w:rsidR="00EC41CB" w:rsidRDefault="00EC41CB" w:rsidP="00EC41C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Age Groups of passengers</w:t>
      </w:r>
    </w:p>
    <w:p w:rsidR="00EC41CB" w:rsidRDefault="00EC41CB" w:rsidP="00EC41C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Travel Class they belonged to.</w:t>
      </w:r>
    </w:p>
    <w:p w:rsidR="00EC41CB" w:rsidRDefault="00EC41CB" w:rsidP="00EC41CB">
      <w:pPr>
        <w:rPr>
          <w:sz w:val="22"/>
          <w:szCs w:val="22"/>
        </w:rPr>
      </w:pPr>
    </w:p>
    <w:p w:rsidR="00EC41CB" w:rsidRDefault="00EC41CB" w:rsidP="00EC41CB">
      <w:pPr>
        <w:rPr>
          <w:sz w:val="22"/>
          <w:szCs w:val="22"/>
        </w:rPr>
      </w:pPr>
      <w:r>
        <w:rPr>
          <w:sz w:val="22"/>
          <w:szCs w:val="22"/>
        </w:rPr>
        <w:t xml:space="preserve">In the beginning the main focus was to determine the total number of passengers on boarded Gender-wise. Then different factors like age, travel class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was mixed with above data to get a </w:t>
      </w:r>
      <w:r w:rsidR="00193048">
        <w:rPr>
          <w:sz w:val="22"/>
          <w:szCs w:val="22"/>
        </w:rPr>
        <w:t>clearer</w:t>
      </w:r>
      <w:r>
        <w:rPr>
          <w:sz w:val="22"/>
          <w:szCs w:val="22"/>
        </w:rPr>
        <w:t xml:space="preserve"> picture. </w:t>
      </w:r>
      <w:r w:rsidR="00193048">
        <w:rPr>
          <w:sz w:val="22"/>
          <w:szCs w:val="22"/>
        </w:rPr>
        <w:t>All these factors were mixed up with the number of people survived / dead at different stages to obtain the Survival/Death rate.</w:t>
      </w:r>
    </w:p>
    <w:p w:rsidR="00193048" w:rsidRDefault="00193048" w:rsidP="00EC41CB">
      <w:pPr>
        <w:rPr>
          <w:sz w:val="22"/>
          <w:szCs w:val="22"/>
        </w:rPr>
      </w:pPr>
    </w:p>
    <w:p w:rsidR="00193048" w:rsidRDefault="00193048" w:rsidP="00193048">
      <w:pPr>
        <w:rPr>
          <w:sz w:val="22"/>
          <w:szCs w:val="22"/>
        </w:rPr>
      </w:pPr>
      <w:r w:rsidRPr="003D45FE">
        <w:rPr>
          <w:b/>
          <w:bCs/>
          <w:sz w:val="30"/>
          <w:szCs w:val="30"/>
        </w:rPr>
        <w:t>Design:</w:t>
      </w:r>
    </w:p>
    <w:p w:rsidR="00193048" w:rsidRDefault="00193048" w:rsidP="00193048">
      <w:pPr>
        <w:rPr>
          <w:sz w:val="22"/>
          <w:szCs w:val="22"/>
        </w:rPr>
      </w:pPr>
      <w:r>
        <w:rPr>
          <w:sz w:val="22"/>
          <w:szCs w:val="22"/>
        </w:rPr>
        <w:t xml:space="preserve">Throughout the visualization </w:t>
      </w:r>
      <w:r w:rsidRPr="00193048">
        <w:rPr>
          <w:b/>
          <w:sz w:val="22"/>
          <w:szCs w:val="22"/>
        </w:rPr>
        <w:t>red</w:t>
      </w:r>
      <w:r>
        <w:rPr>
          <w:sz w:val="22"/>
          <w:szCs w:val="22"/>
        </w:rPr>
        <w:t xml:space="preserve"> and </w:t>
      </w:r>
      <w:r w:rsidRPr="00193048">
        <w:rPr>
          <w:b/>
          <w:sz w:val="22"/>
          <w:szCs w:val="22"/>
        </w:rPr>
        <w:t>blue</w:t>
      </w:r>
      <w:r>
        <w:rPr>
          <w:sz w:val="22"/>
          <w:szCs w:val="22"/>
        </w:rPr>
        <w:t xml:space="preserve"> colors were used to differentiate between male and female gender. Apart from these </w:t>
      </w:r>
      <w:r w:rsidRPr="00193048">
        <w:rPr>
          <w:b/>
          <w:sz w:val="22"/>
          <w:szCs w:val="22"/>
        </w:rPr>
        <w:t>light blue</w:t>
      </w:r>
      <w:r>
        <w:rPr>
          <w:sz w:val="22"/>
          <w:szCs w:val="22"/>
        </w:rPr>
        <w:t xml:space="preserve">, </w:t>
      </w:r>
      <w:r w:rsidRPr="00193048">
        <w:rPr>
          <w:b/>
          <w:sz w:val="22"/>
          <w:szCs w:val="22"/>
        </w:rPr>
        <w:t>light green</w:t>
      </w:r>
      <w:r>
        <w:rPr>
          <w:sz w:val="22"/>
          <w:szCs w:val="22"/>
        </w:rPr>
        <w:t xml:space="preserve">, </w:t>
      </w:r>
      <w:r w:rsidRPr="00193048">
        <w:rPr>
          <w:b/>
          <w:sz w:val="22"/>
          <w:szCs w:val="22"/>
        </w:rPr>
        <w:t>light violet</w:t>
      </w:r>
      <w:r>
        <w:rPr>
          <w:sz w:val="22"/>
          <w:szCs w:val="22"/>
        </w:rPr>
        <w:t xml:space="preserve"> and </w:t>
      </w:r>
      <w:r w:rsidRPr="00193048">
        <w:rPr>
          <w:b/>
          <w:sz w:val="22"/>
          <w:szCs w:val="22"/>
        </w:rPr>
        <w:t>light red</w:t>
      </w:r>
      <w:r>
        <w:rPr>
          <w:sz w:val="22"/>
          <w:szCs w:val="22"/>
        </w:rPr>
        <w:t xml:space="preserve"> were also used to design the dashboard headers.</w:t>
      </w:r>
    </w:p>
    <w:p w:rsidR="00193048" w:rsidRPr="00193048" w:rsidRDefault="00193048" w:rsidP="0019304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93048">
        <w:rPr>
          <w:b/>
          <w:sz w:val="22"/>
          <w:szCs w:val="22"/>
        </w:rPr>
        <w:t>Objective</w:t>
      </w:r>
      <w:r w:rsidRPr="00193048">
        <w:rPr>
          <w:sz w:val="22"/>
          <w:szCs w:val="22"/>
        </w:rPr>
        <w:t xml:space="preserve">: </w:t>
      </w:r>
      <w:r>
        <w:rPr>
          <w:sz w:val="22"/>
          <w:szCs w:val="22"/>
        </w:rPr>
        <w:t>The main objective was to</w:t>
      </w:r>
      <w:r w:rsidRPr="00193048">
        <w:rPr>
          <w:sz w:val="22"/>
          <w:szCs w:val="22"/>
        </w:rPr>
        <w:t xml:space="preserve"> keep a consistent color encoding to make it </w:t>
      </w:r>
      <w:r>
        <w:rPr>
          <w:sz w:val="22"/>
          <w:szCs w:val="22"/>
        </w:rPr>
        <w:t>soothing to the reader’s eyes for</w:t>
      </w:r>
      <w:r w:rsidRPr="00193048">
        <w:rPr>
          <w:sz w:val="22"/>
          <w:szCs w:val="22"/>
        </w:rPr>
        <w:t xml:space="preserve"> read</w:t>
      </w:r>
      <w:r>
        <w:rPr>
          <w:sz w:val="22"/>
          <w:szCs w:val="22"/>
        </w:rPr>
        <w:t>ing</w:t>
      </w:r>
      <w:r w:rsidRPr="00193048">
        <w:rPr>
          <w:sz w:val="22"/>
          <w:szCs w:val="22"/>
        </w:rPr>
        <w:t xml:space="preserve"> the plots. </w:t>
      </w:r>
    </w:p>
    <w:p w:rsidR="00193048" w:rsidRDefault="00193048" w:rsidP="00193048">
      <w:pPr>
        <w:rPr>
          <w:sz w:val="22"/>
          <w:szCs w:val="22"/>
        </w:rPr>
      </w:pPr>
    </w:p>
    <w:p w:rsidR="00193048" w:rsidRDefault="00193048" w:rsidP="0031180A">
      <w:pPr>
        <w:rPr>
          <w:sz w:val="22"/>
          <w:szCs w:val="22"/>
        </w:rPr>
      </w:pPr>
      <w:r>
        <w:rPr>
          <w:sz w:val="22"/>
          <w:szCs w:val="22"/>
        </w:rPr>
        <w:t xml:space="preserve">The whole story was divided into four parts where each and every one of them forms a separate dashboard. Each </w:t>
      </w:r>
      <w:r w:rsidR="0031180A">
        <w:rPr>
          <w:sz w:val="22"/>
          <w:szCs w:val="22"/>
        </w:rPr>
        <w:t>slide</w:t>
      </w:r>
      <w:r>
        <w:rPr>
          <w:sz w:val="22"/>
          <w:szCs w:val="22"/>
        </w:rPr>
        <w:t xml:space="preserve"> of the story consists of</w:t>
      </w:r>
      <w:r w:rsidR="0031180A">
        <w:rPr>
          <w:sz w:val="22"/>
          <w:szCs w:val="22"/>
        </w:rPr>
        <w:t xml:space="preserve"> two graphs and a table. The first graph shows the passenger’s status plot before the accident and the second plot shows the status after the accident that is the survival and death rates.</w:t>
      </w:r>
      <w:r>
        <w:rPr>
          <w:sz w:val="22"/>
          <w:szCs w:val="22"/>
        </w:rPr>
        <w:t xml:space="preserve"> </w:t>
      </w:r>
    </w:p>
    <w:p w:rsidR="00193048" w:rsidRPr="0031180A" w:rsidRDefault="0031180A" w:rsidP="0031180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1180A">
        <w:rPr>
          <w:b/>
          <w:sz w:val="22"/>
          <w:szCs w:val="22"/>
        </w:rPr>
        <w:t>Objective</w:t>
      </w:r>
      <w:r w:rsidR="00193048" w:rsidRPr="0031180A">
        <w:rPr>
          <w:sz w:val="22"/>
          <w:szCs w:val="22"/>
        </w:rPr>
        <w:t xml:space="preserve">: This predictability helps the viewer develop the story as they read through the slides to arrive to the conclusion I aim to deliver.  </w:t>
      </w:r>
    </w:p>
    <w:p w:rsidR="00193048" w:rsidRDefault="00193048" w:rsidP="00193048">
      <w:pPr>
        <w:rPr>
          <w:sz w:val="22"/>
          <w:szCs w:val="22"/>
        </w:rPr>
      </w:pPr>
    </w:p>
    <w:p w:rsidR="00314FEA" w:rsidRDefault="00314FEA" w:rsidP="00193048">
      <w:pPr>
        <w:rPr>
          <w:sz w:val="22"/>
          <w:szCs w:val="22"/>
        </w:rPr>
      </w:pPr>
      <w:r>
        <w:rPr>
          <w:sz w:val="22"/>
          <w:szCs w:val="22"/>
        </w:rPr>
        <w:t>In this project bar chart</w:t>
      </w:r>
      <w:r w:rsidR="00E07093">
        <w:rPr>
          <w:sz w:val="22"/>
          <w:szCs w:val="22"/>
        </w:rPr>
        <w:t>s</w:t>
      </w:r>
      <w:r>
        <w:rPr>
          <w:sz w:val="22"/>
          <w:szCs w:val="22"/>
        </w:rPr>
        <w:t xml:space="preserve"> are </w:t>
      </w:r>
      <w:r w:rsidR="00E07093">
        <w:rPr>
          <w:sz w:val="22"/>
          <w:szCs w:val="22"/>
        </w:rPr>
        <w:t>mainly used with the percentage</w:t>
      </w:r>
      <w:r>
        <w:rPr>
          <w:sz w:val="22"/>
          <w:szCs w:val="22"/>
        </w:rPr>
        <w:t xml:space="preserve"> as labels in them. The use of bar charts makes things easier to understand and also provides a better way to represent grouped data.</w:t>
      </w:r>
    </w:p>
    <w:p w:rsidR="00314FEA" w:rsidRDefault="00314FEA" w:rsidP="00193048">
      <w:pPr>
        <w:rPr>
          <w:sz w:val="22"/>
          <w:szCs w:val="22"/>
        </w:rPr>
      </w:pPr>
      <w:r>
        <w:rPr>
          <w:sz w:val="22"/>
          <w:szCs w:val="22"/>
        </w:rPr>
        <w:t>The Y axis shows the count of onboard passengers and</w:t>
      </w:r>
      <w:r w:rsidR="00E07093">
        <w:rPr>
          <w:sz w:val="22"/>
          <w:szCs w:val="22"/>
        </w:rPr>
        <w:t xml:space="preserve"> the X axis is limited to either age </w:t>
      </w:r>
      <w:r>
        <w:rPr>
          <w:sz w:val="22"/>
          <w:szCs w:val="22"/>
        </w:rPr>
        <w:t>groups</w:t>
      </w:r>
      <w:r w:rsidR="00E07093">
        <w:rPr>
          <w:sz w:val="22"/>
          <w:szCs w:val="22"/>
        </w:rPr>
        <w:t xml:space="preserve"> or travel class depending upon the requirement.</w:t>
      </w:r>
    </w:p>
    <w:p w:rsidR="00E07093" w:rsidRDefault="00E07093" w:rsidP="00193048">
      <w:pPr>
        <w:rPr>
          <w:sz w:val="22"/>
          <w:szCs w:val="22"/>
        </w:rPr>
      </w:pPr>
      <w:r>
        <w:rPr>
          <w:sz w:val="22"/>
          <w:szCs w:val="22"/>
        </w:rPr>
        <w:t>Tabular data is also used to represent the statistical visualization in a better readable format.</w:t>
      </w:r>
    </w:p>
    <w:p w:rsidR="00193048" w:rsidRDefault="00E07093" w:rsidP="00EC41C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07093">
        <w:rPr>
          <w:b/>
          <w:sz w:val="22"/>
          <w:szCs w:val="22"/>
        </w:rPr>
        <w:t>Objective</w:t>
      </w:r>
      <w:r w:rsidR="00193048" w:rsidRPr="00E07093">
        <w:rPr>
          <w:b/>
          <w:sz w:val="22"/>
          <w:szCs w:val="22"/>
        </w:rPr>
        <w:t>:</w:t>
      </w:r>
      <w:r w:rsidR="00193048" w:rsidRPr="00E07093">
        <w:rPr>
          <w:sz w:val="22"/>
          <w:szCs w:val="22"/>
        </w:rPr>
        <w:t xml:space="preserve"> Bar charts are</w:t>
      </w:r>
      <w:r w:rsidRPr="00E07093">
        <w:rPr>
          <w:sz w:val="22"/>
          <w:szCs w:val="22"/>
        </w:rPr>
        <w:t xml:space="preserve"> always good to represent</w:t>
      </w:r>
      <w:r w:rsidR="00193048" w:rsidRPr="00E07093">
        <w:rPr>
          <w:sz w:val="22"/>
          <w:szCs w:val="22"/>
        </w:rPr>
        <w:t xml:space="preserve"> comparison between counts/frequency of occurrences of multiple categories</w:t>
      </w:r>
      <w:r>
        <w:rPr>
          <w:sz w:val="22"/>
          <w:szCs w:val="22"/>
        </w:rPr>
        <w:t>.</w:t>
      </w:r>
    </w:p>
    <w:p w:rsidR="00A4390D" w:rsidRDefault="00A4390D" w:rsidP="00A4390D">
      <w:pPr>
        <w:rPr>
          <w:sz w:val="22"/>
          <w:szCs w:val="22"/>
        </w:rPr>
      </w:pPr>
    </w:p>
    <w:p w:rsidR="00A4390D" w:rsidRDefault="00A4390D" w:rsidP="00A4390D">
      <w:pPr>
        <w:rPr>
          <w:sz w:val="22"/>
          <w:szCs w:val="22"/>
        </w:rPr>
      </w:pPr>
    </w:p>
    <w:p w:rsidR="00A4390D" w:rsidRDefault="00A4390D" w:rsidP="00A4390D">
      <w:pPr>
        <w:rPr>
          <w:b/>
          <w:bCs/>
          <w:sz w:val="30"/>
          <w:szCs w:val="30"/>
        </w:rPr>
      </w:pPr>
      <w:r w:rsidRPr="003D45FE">
        <w:rPr>
          <w:b/>
          <w:bCs/>
          <w:sz w:val="30"/>
          <w:szCs w:val="30"/>
        </w:rPr>
        <w:t>Feedback:</w:t>
      </w:r>
    </w:p>
    <w:p w:rsidR="002D4B6B" w:rsidRDefault="002D4B6B" w:rsidP="00A4390D">
      <w:pPr>
        <w:rPr>
          <w:sz w:val="22"/>
          <w:szCs w:val="22"/>
        </w:rPr>
      </w:pPr>
      <w:r>
        <w:rPr>
          <w:sz w:val="22"/>
          <w:szCs w:val="22"/>
        </w:rPr>
        <w:t>I have shared my initial version project on twitter and I got some feedbacks. Below are the feedbacks that I received and the changes I made:</w:t>
      </w:r>
    </w:p>
    <w:p w:rsidR="002D4B6B" w:rsidRDefault="002D4B6B" w:rsidP="002D4B6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plots were congested and hence the outcome was not predictable.</w:t>
      </w:r>
    </w:p>
    <w:p w:rsidR="002D4B6B" w:rsidRDefault="00DA54A8" w:rsidP="00DA54A8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Changed the width of the plots, provided legends to them, to make it readable better.</w:t>
      </w:r>
    </w:p>
    <w:p w:rsidR="00DA54A8" w:rsidRDefault="00DA54A8" w:rsidP="00DA54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 summary table was not properly visible with other plots in one single dashboard.</w:t>
      </w:r>
    </w:p>
    <w:p w:rsidR="00DA54A8" w:rsidRDefault="00DA54A8" w:rsidP="00DA54A8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Four individual dashboards were created and all the summary sheets were transferred to four different dashboards paired with four plots.</w:t>
      </w:r>
    </w:p>
    <w:p w:rsidR="00DA54A8" w:rsidRDefault="00DA54A8" w:rsidP="00DA54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color combinations were not good enough.</w:t>
      </w:r>
    </w:p>
    <w:p w:rsidR="00DA54A8" w:rsidRDefault="00DA54A8" w:rsidP="00DA54A8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color for female changed to pink and light blue for male.</w:t>
      </w:r>
    </w:p>
    <w:p w:rsidR="00DA54A8" w:rsidRDefault="00DA54A8" w:rsidP="00DA54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Graphs are plotted based on age groups but the age groups were not highlighted in the presentation. This lead to confusions.</w:t>
      </w:r>
    </w:p>
    <w:p w:rsidR="007B0C2C" w:rsidRDefault="00DA54A8" w:rsidP="007B0C2C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Age groups were added in the tooltip so that the reader is well acquainted about what </w:t>
      </w:r>
      <w:r w:rsidR="007B0C2C">
        <w:rPr>
          <w:sz w:val="22"/>
          <w:szCs w:val="22"/>
        </w:rPr>
        <w:t>the story is all about.</w:t>
      </w:r>
    </w:p>
    <w:p w:rsidR="00426E61" w:rsidRDefault="00426E61" w:rsidP="00426E61">
      <w:pPr>
        <w:pStyle w:val="ListParagraph"/>
        <w:ind w:left="1440"/>
        <w:rPr>
          <w:sz w:val="22"/>
          <w:szCs w:val="22"/>
        </w:rPr>
      </w:pPr>
      <w:bookmarkStart w:id="0" w:name="_GoBack"/>
      <w:bookmarkEnd w:id="0"/>
    </w:p>
    <w:p w:rsidR="00426E61" w:rsidRPr="00426E61" w:rsidRDefault="00426E61" w:rsidP="00426E61">
      <w:pPr>
        <w:rPr>
          <w:sz w:val="22"/>
          <w:szCs w:val="22"/>
        </w:rPr>
      </w:pPr>
      <w:r>
        <w:rPr>
          <w:sz w:val="22"/>
          <w:szCs w:val="22"/>
        </w:rPr>
        <w:t xml:space="preserve">Link to my tweet where the project has been </w:t>
      </w:r>
      <w:proofErr w:type="gramStart"/>
      <w:r>
        <w:rPr>
          <w:sz w:val="22"/>
          <w:szCs w:val="22"/>
        </w:rPr>
        <w:t>shared :</w:t>
      </w:r>
      <w:proofErr w:type="gramEnd"/>
      <w:r w:rsidRPr="00426E61">
        <w:t xml:space="preserve"> </w:t>
      </w:r>
      <w:r w:rsidRPr="00426E61">
        <w:rPr>
          <w:rStyle w:val="Hyperlink"/>
        </w:rPr>
        <w:t>https://twitter.com/WAR_MUFC/status/984575757191020544</w:t>
      </w:r>
    </w:p>
    <w:p w:rsidR="00A4390D" w:rsidRPr="00A4390D" w:rsidRDefault="007B0C2C" w:rsidP="007B0C2C">
      <w:pPr>
        <w:pStyle w:val="ListParagraph"/>
        <w:ind w:left="1440"/>
        <w:rPr>
          <w:sz w:val="22"/>
          <w:szCs w:val="22"/>
        </w:rPr>
      </w:pPr>
      <w:r w:rsidRPr="00A4390D">
        <w:rPr>
          <w:sz w:val="22"/>
          <w:szCs w:val="22"/>
        </w:rPr>
        <w:t xml:space="preserve"> </w:t>
      </w:r>
    </w:p>
    <w:p w:rsidR="00A4390D" w:rsidRPr="003D45FE" w:rsidRDefault="00A4390D" w:rsidP="00A4390D">
      <w:pPr>
        <w:rPr>
          <w:b/>
          <w:bCs/>
          <w:sz w:val="30"/>
          <w:szCs w:val="30"/>
        </w:rPr>
      </w:pPr>
      <w:r w:rsidRPr="003D45FE">
        <w:rPr>
          <w:b/>
          <w:bCs/>
          <w:sz w:val="30"/>
          <w:szCs w:val="30"/>
        </w:rPr>
        <w:t>Resources:</w:t>
      </w:r>
    </w:p>
    <w:p w:rsidR="00A4390D" w:rsidRDefault="00A4390D" w:rsidP="00A4390D">
      <w:pPr>
        <w:rPr>
          <w:sz w:val="22"/>
          <w:szCs w:val="22"/>
        </w:rPr>
      </w:pPr>
      <w:r>
        <w:rPr>
          <w:sz w:val="22"/>
          <w:szCs w:val="22"/>
        </w:rPr>
        <w:t xml:space="preserve">The dataset used in this project was selected from the </w:t>
      </w:r>
      <w:hyperlink r:id="rId6" w:history="1">
        <w:r w:rsidRPr="00FC56DB">
          <w:rPr>
            <w:rStyle w:val="Hyperlink"/>
            <w:sz w:val="22"/>
            <w:szCs w:val="22"/>
          </w:rPr>
          <w:t>Data Set Options</w:t>
        </w:r>
      </w:hyperlink>
      <w:r>
        <w:rPr>
          <w:sz w:val="22"/>
          <w:szCs w:val="22"/>
        </w:rPr>
        <w:t xml:space="preserve"> by </w:t>
      </w:r>
      <w:proofErr w:type="spellStart"/>
      <w:r>
        <w:rPr>
          <w:sz w:val="22"/>
          <w:szCs w:val="22"/>
        </w:rPr>
        <w:t>Udacity</w:t>
      </w:r>
      <w:proofErr w:type="spellEnd"/>
      <w:r>
        <w:rPr>
          <w:sz w:val="22"/>
          <w:szCs w:val="22"/>
        </w:rPr>
        <w:t xml:space="preserve">.  </w:t>
      </w:r>
      <w:r w:rsidR="00426E61">
        <w:rPr>
          <w:sz w:val="22"/>
          <w:szCs w:val="22"/>
        </w:rPr>
        <w:t>It has been cleaned further as follows:</w:t>
      </w:r>
    </w:p>
    <w:p w:rsidR="00A4390D" w:rsidRDefault="00A4390D" w:rsidP="007B0C2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Creating </w:t>
      </w:r>
      <w:r w:rsidR="00426E61">
        <w:rPr>
          <w:sz w:val="22"/>
          <w:szCs w:val="22"/>
        </w:rPr>
        <w:t>a new categorical feature: “</w:t>
      </w:r>
      <w:proofErr w:type="spellStart"/>
      <w:r w:rsidR="00426E61">
        <w:rPr>
          <w:sz w:val="22"/>
          <w:szCs w:val="22"/>
        </w:rPr>
        <w:t>Age</w:t>
      </w:r>
      <w:r>
        <w:rPr>
          <w:sz w:val="22"/>
          <w:szCs w:val="22"/>
        </w:rPr>
        <w:t>Group</w:t>
      </w:r>
      <w:proofErr w:type="spellEnd"/>
      <w:r>
        <w:rPr>
          <w:sz w:val="22"/>
          <w:szCs w:val="22"/>
        </w:rPr>
        <w:t>”, as follows:</w:t>
      </w:r>
    </w:p>
    <w:p w:rsidR="00A4390D" w:rsidRDefault="00A4390D" w:rsidP="00A4390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71B90">
        <w:rPr>
          <w:sz w:val="22"/>
          <w:szCs w:val="22"/>
        </w:rPr>
        <w:t>Child: 1-1</w:t>
      </w:r>
      <w:r w:rsidR="00426E61">
        <w:rPr>
          <w:sz w:val="22"/>
          <w:szCs w:val="22"/>
        </w:rPr>
        <w:t>5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:rsidR="00A4390D" w:rsidRDefault="00A4390D" w:rsidP="00A4390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71B90">
        <w:rPr>
          <w:sz w:val="22"/>
          <w:szCs w:val="22"/>
        </w:rPr>
        <w:t>Teenager: 1</w:t>
      </w:r>
      <w:r w:rsidR="00426E61">
        <w:rPr>
          <w:sz w:val="22"/>
          <w:szCs w:val="22"/>
        </w:rPr>
        <w:t>6</w:t>
      </w:r>
      <w:r w:rsidRPr="00871B90">
        <w:rPr>
          <w:sz w:val="22"/>
          <w:szCs w:val="22"/>
        </w:rPr>
        <w:t>-</w:t>
      </w:r>
      <w:r w:rsidR="00426E61">
        <w:rPr>
          <w:sz w:val="22"/>
          <w:szCs w:val="22"/>
        </w:rPr>
        <w:t>20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:rsidR="00A4390D" w:rsidRDefault="00426E61" w:rsidP="00A4390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Adult: 21</w:t>
      </w:r>
      <w:r w:rsidR="00A4390D" w:rsidRPr="00871B90">
        <w:rPr>
          <w:sz w:val="22"/>
          <w:szCs w:val="22"/>
        </w:rPr>
        <w:t>-3</w:t>
      </w:r>
      <w:r>
        <w:rPr>
          <w:sz w:val="22"/>
          <w:szCs w:val="22"/>
        </w:rPr>
        <w:t>5</w:t>
      </w:r>
      <w:r w:rsidR="00A4390D">
        <w:rPr>
          <w:sz w:val="22"/>
          <w:szCs w:val="22"/>
        </w:rPr>
        <w:t xml:space="preserve"> years old</w:t>
      </w:r>
      <w:r w:rsidR="00A4390D" w:rsidRPr="00871B90">
        <w:rPr>
          <w:sz w:val="22"/>
          <w:szCs w:val="22"/>
        </w:rPr>
        <w:t xml:space="preserve">, </w:t>
      </w:r>
    </w:p>
    <w:p w:rsidR="00A4390D" w:rsidRDefault="00A4390D" w:rsidP="00A4390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71B90">
        <w:rPr>
          <w:sz w:val="22"/>
          <w:szCs w:val="22"/>
        </w:rPr>
        <w:t xml:space="preserve">Middle Age: </w:t>
      </w:r>
      <w:r w:rsidR="00426E61">
        <w:rPr>
          <w:sz w:val="22"/>
          <w:szCs w:val="22"/>
        </w:rPr>
        <w:t>36</w:t>
      </w:r>
      <w:r w:rsidRPr="00871B90">
        <w:rPr>
          <w:sz w:val="22"/>
          <w:szCs w:val="22"/>
        </w:rPr>
        <w:t>-59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:rsidR="00A4390D" w:rsidRDefault="00A4390D" w:rsidP="00A4390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71B90">
        <w:rPr>
          <w:sz w:val="22"/>
          <w:szCs w:val="22"/>
        </w:rPr>
        <w:t>Senior: 60+</w:t>
      </w:r>
      <w:r>
        <w:rPr>
          <w:sz w:val="22"/>
          <w:szCs w:val="22"/>
        </w:rPr>
        <w:t xml:space="preserve"> years old</w:t>
      </w:r>
    </w:p>
    <w:p w:rsidR="007B0C2C" w:rsidRDefault="007B0C2C" w:rsidP="00426E6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Creating a new categorical feature: “</w:t>
      </w:r>
      <w:proofErr w:type="spellStart"/>
      <w:r w:rsidR="00426E61" w:rsidRPr="00426E61">
        <w:rPr>
          <w:sz w:val="22"/>
          <w:szCs w:val="22"/>
        </w:rPr>
        <w:t>PassengerClass</w:t>
      </w:r>
      <w:proofErr w:type="spellEnd"/>
      <w:r>
        <w:rPr>
          <w:sz w:val="22"/>
          <w:szCs w:val="22"/>
        </w:rPr>
        <w:t>”, as follows:</w:t>
      </w:r>
    </w:p>
    <w:p w:rsidR="007B0C2C" w:rsidRDefault="00426E61" w:rsidP="007B0C2C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FirstClass</w:t>
      </w:r>
      <w:proofErr w:type="spellEnd"/>
      <w:r w:rsidR="007B0C2C" w:rsidRPr="00871B90">
        <w:rPr>
          <w:sz w:val="22"/>
          <w:szCs w:val="22"/>
        </w:rPr>
        <w:t xml:space="preserve">: </w:t>
      </w:r>
      <w:r>
        <w:rPr>
          <w:sz w:val="22"/>
          <w:szCs w:val="22"/>
        </w:rPr>
        <w:t>1</w:t>
      </w:r>
      <w:r w:rsidR="007B0C2C" w:rsidRPr="00871B90">
        <w:rPr>
          <w:sz w:val="22"/>
          <w:szCs w:val="22"/>
        </w:rPr>
        <w:t xml:space="preserve">, </w:t>
      </w:r>
    </w:p>
    <w:p w:rsidR="007B0C2C" w:rsidRDefault="00426E61" w:rsidP="007B0C2C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SecondClass</w:t>
      </w:r>
      <w:proofErr w:type="spellEnd"/>
      <w:r w:rsidR="007B0C2C" w:rsidRPr="00871B90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7B0C2C" w:rsidRPr="00871B90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7B0C2C" w:rsidRPr="00871B90">
        <w:rPr>
          <w:sz w:val="22"/>
          <w:szCs w:val="22"/>
        </w:rPr>
        <w:t xml:space="preserve">, </w:t>
      </w:r>
    </w:p>
    <w:p w:rsidR="007B0C2C" w:rsidRDefault="00426E61" w:rsidP="007B0C2C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ThirdClass</w:t>
      </w:r>
      <w:proofErr w:type="spellEnd"/>
      <w:r w:rsidR="007B0C2C" w:rsidRPr="00871B9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="007B0C2C" w:rsidRPr="00871B90">
        <w:rPr>
          <w:sz w:val="22"/>
          <w:szCs w:val="22"/>
        </w:rPr>
        <w:t xml:space="preserve">, </w:t>
      </w:r>
    </w:p>
    <w:p w:rsidR="007B0C2C" w:rsidRDefault="007B0C2C"/>
    <w:p w:rsidR="00426E61" w:rsidRDefault="00426E61"/>
    <w:p w:rsidR="00F75918" w:rsidRDefault="00F75918">
      <w:pPr>
        <w:rPr>
          <w:b/>
          <w:bCs/>
          <w:sz w:val="30"/>
          <w:szCs w:val="30"/>
        </w:rPr>
      </w:pPr>
      <w:r w:rsidRPr="00F75918">
        <w:rPr>
          <w:b/>
          <w:bCs/>
          <w:sz w:val="30"/>
          <w:szCs w:val="30"/>
        </w:rPr>
        <w:t>Project Versions:</w:t>
      </w:r>
    </w:p>
    <w:p w:rsidR="00F75918" w:rsidRDefault="00F75918" w:rsidP="00F75918">
      <w:pPr>
        <w:rPr>
          <w:sz w:val="22"/>
          <w:szCs w:val="22"/>
        </w:rPr>
      </w:pPr>
      <w:r>
        <w:rPr>
          <w:sz w:val="22"/>
          <w:szCs w:val="22"/>
        </w:rPr>
        <w:t>Link to tableau project b</w:t>
      </w:r>
      <w:r w:rsidRPr="00F75918">
        <w:rPr>
          <w:sz w:val="22"/>
          <w:szCs w:val="22"/>
        </w:rPr>
        <w:t>efore Review</w:t>
      </w:r>
      <w:r>
        <w:rPr>
          <w:sz w:val="22"/>
          <w:szCs w:val="22"/>
        </w:rPr>
        <w:t>:</w:t>
      </w:r>
    </w:p>
    <w:p w:rsidR="00F75918" w:rsidRDefault="00F75918" w:rsidP="00F75918">
      <w:pPr>
        <w:rPr>
          <w:sz w:val="22"/>
          <w:szCs w:val="22"/>
        </w:rPr>
      </w:pPr>
      <w:hyperlink r:id="rId7" w:history="1">
        <w:r w:rsidRPr="004C5062">
          <w:rPr>
            <w:rStyle w:val="Hyperlink"/>
            <w:sz w:val="22"/>
            <w:szCs w:val="22"/>
          </w:rPr>
          <w:t>https://public.tableau.com/profile/gayerike.guha.thakurata#!/vizhome/Titanic_Project_Final/DiggingDeepintoTheTitanicDataset-SurvivalRatesofOn-BoardPassengersBasedonGenderAgean</w:t>
        </w:r>
        <w:r w:rsidRPr="004C5062">
          <w:rPr>
            <w:rStyle w:val="Hyperlink"/>
            <w:sz w:val="22"/>
            <w:szCs w:val="22"/>
          </w:rPr>
          <w:t>d</w:t>
        </w:r>
        <w:r w:rsidRPr="004C5062">
          <w:rPr>
            <w:rStyle w:val="Hyperlink"/>
            <w:sz w:val="22"/>
            <w:szCs w:val="22"/>
          </w:rPr>
          <w:t>TravellingClass_</w:t>
        </w:r>
      </w:hyperlink>
    </w:p>
    <w:p w:rsidR="00F75918" w:rsidRDefault="00F75918" w:rsidP="00F7591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75918" w:rsidRDefault="00F75918" w:rsidP="00F75918">
      <w:pPr>
        <w:rPr>
          <w:sz w:val="22"/>
          <w:szCs w:val="22"/>
        </w:rPr>
      </w:pPr>
      <w:r>
        <w:rPr>
          <w:sz w:val="22"/>
          <w:szCs w:val="22"/>
        </w:rPr>
        <w:t xml:space="preserve">Link to tableau project </w:t>
      </w:r>
      <w:r>
        <w:rPr>
          <w:sz w:val="22"/>
          <w:szCs w:val="22"/>
        </w:rPr>
        <w:t>after</w:t>
      </w:r>
      <w:r w:rsidRPr="00F75918">
        <w:rPr>
          <w:sz w:val="22"/>
          <w:szCs w:val="22"/>
        </w:rPr>
        <w:t xml:space="preserve"> Review</w:t>
      </w:r>
      <w:r>
        <w:rPr>
          <w:sz w:val="22"/>
          <w:szCs w:val="22"/>
        </w:rPr>
        <w:t>:</w:t>
      </w:r>
    </w:p>
    <w:p w:rsidR="00F75918" w:rsidRPr="00F75918" w:rsidRDefault="00F75918">
      <w:pPr>
        <w:rPr>
          <w:rStyle w:val="Hyperlink"/>
        </w:rPr>
      </w:pPr>
      <w:r w:rsidRPr="00F75918">
        <w:rPr>
          <w:rStyle w:val="Hyperlink"/>
        </w:rPr>
        <w:t>https://public.tableau.com/profile/gayerike.guha.thakurata#!/vizhome/DataVisualizationProjectonTitanicData/DiggingDeepintoTheTitanicDataset-SurvivalRatesofOn-BoardPassengersBasedonGenderAgeandTravellingClass_</w:t>
      </w:r>
    </w:p>
    <w:sectPr w:rsidR="00F75918" w:rsidRPr="00F75918" w:rsidSect="00EC41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F69"/>
    <w:multiLevelType w:val="hybridMultilevel"/>
    <w:tmpl w:val="B66CE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5720"/>
    <w:multiLevelType w:val="hybridMultilevel"/>
    <w:tmpl w:val="CAFA7868"/>
    <w:lvl w:ilvl="0" w:tplc="5324E1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F0B86"/>
    <w:multiLevelType w:val="hybridMultilevel"/>
    <w:tmpl w:val="AD729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C78ED"/>
    <w:multiLevelType w:val="hybridMultilevel"/>
    <w:tmpl w:val="EDAC7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97253"/>
    <w:multiLevelType w:val="hybridMultilevel"/>
    <w:tmpl w:val="3AF40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F168B"/>
    <w:multiLevelType w:val="hybridMultilevel"/>
    <w:tmpl w:val="26C0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5F"/>
    <w:rsid w:val="00193048"/>
    <w:rsid w:val="002D4B6B"/>
    <w:rsid w:val="0031180A"/>
    <w:rsid w:val="00314FEA"/>
    <w:rsid w:val="00426E61"/>
    <w:rsid w:val="00474B28"/>
    <w:rsid w:val="0073734D"/>
    <w:rsid w:val="007A245F"/>
    <w:rsid w:val="007B0C2C"/>
    <w:rsid w:val="00A4390D"/>
    <w:rsid w:val="00DA54A8"/>
    <w:rsid w:val="00DF4093"/>
    <w:rsid w:val="00E07093"/>
    <w:rsid w:val="00EC41CB"/>
    <w:rsid w:val="00F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C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CB"/>
    <w:rPr>
      <w:b/>
      <w:bCs/>
      <w:i/>
      <w:iCs/>
      <w:color w:val="4F81BD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9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9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C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CB"/>
    <w:rPr>
      <w:b/>
      <w:bCs/>
      <w:i/>
      <w:iCs/>
      <w:color w:val="4F81BD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9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9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profile/gayerike.guha.thakurata#!/vizhome/Titanic_Project_Final/DiggingDeepintoTheTitanicDataset-SurvivalRatesofOn-BoardPassengersBasedonGenderAgeandTravellingClass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7KhqotVi5eoKE3I_AZHbsxdr-NmcWsLTIiZrpxWx4w/pub?embedde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GAYERIKE</dc:creator>
  <cp:keywords/>
  <dc:description/>
  <cp:lastModifiedBy>GAYERIKE</cp:lastModifiedBy>
  <cp:revision>4</cp:revision>
  <dcterms:created xsi:type="dcterms:W3CDTF">2018-04-12T22:03:00Z</dcterms:created>
  <dcterms:modified xsi:type="dcterms:W3CDTF">2018-04-17T07:36:00Z</dcterms:modified>
</cp:coreProperties>
</file>