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9FC42" w14:textId="69FADD85" w:rsidR="00D5444B" w:rsidRPr="00D5444B" w:rsidRDefault="00D5444B" w:rsidP="00FA3F94">
      <w:pPr>
        <w:rPr>
          <w:b/>
          <w:bCs/>
        </w:rPr>
      </w:pPr>
      <w:r w:rsidRPr="00D5444B">
        <w:rPr>
          <w:b/>
          <w:bCs/>
          <w:highlight w:val="yellow"/>
        </w:rPr>
        <w:t>Teoretiska frågor:</w:t>
      </w:r>
    </w:p>
    <w:p w14:paraId="0DBD8E61" w14:textId="47E032B5" w:rsidR="00F21956" w:rsidRPr="00D5444B" w:rsidRDefault="004A23D3" w:rsidP="004A23D3">
      <w:pPr>
        <w:pStyle w:val="ListParagraph"/>
        <w:numPr>
          <w:ilvl w:val="0"/>
          <w:numId w:val="1"/>
        </w:numPr>
      </w:pPr>
      <w:r w:rsidRPr="00D5444B">
        <w:t>Kalle delar upp sin data i ”Träning”, ”Validering” och ”Test”, vad används respektive del för?</w:t>
      </w:r>
    </w:p>
    <w:p w14:paraId="7ACE3A98" w14:textId="6E7E18AB" w:rsidR="002E4096" w:rsidRPr="00C04539" w:rsidRDefault="004A23D3" w:rsidP="000E368A">
      <w:pPr>
        <w:ind w:left="360"/>
      </w:pPr>
      <w:r w:rsidRPr="003A2EBB">
        <w:rPr>
          <w:highlight w:val="yellow"/>
        </w:rPr>
        <w:t>Ans</w:t>
      </w:r>
      <w:r w:rsidRPr="00C04539">
        <w:t xml:space="preserve">: </w:t>
      </w:r>
      <w:r w:rsidR="002E4096" w:rsidRPr="003A2EBB">
        <w:rPr>
          <w:u w:val="single"/>
        </w:rPr>
        <w:t>Träning data</w:t>
      </w:r>
      <w:r w:rsidR="002E4096" w:rsidRPr="00C04539">
        <w:t xml:space="preserve"> : Dessa data används för att träna modellen. Modeller lär sig av data och gör förutsägelser. Det recommenderas att träna modellen med en stor andel av total data för noggrannhet och förutsägelser.Beroende på data och dess egenskapar använder vi olika modeller.</w:t>
      </w:r>
    </w:p>
    <w:p w14:paraId="70DD0509" w14:textId="0FEEAD77" w:rsidR="002E4096" w:rsidRPr="00C04539" w:rsidRDefault="002E4096" w:rsidP="000E368A">
      <w:pPr>
        <w:ind w:left="360"/>
      </w:pPr>
      <w:r w:rsidRPr="003A2EBB">
        <w:rPr>
          <w:u w:val="single"/>
        </w:rPr>
        <w:t>Validerin</w:t>
      </w:r>
      <w:r w:rsidR="00E5464F" w:rsidRPr="003A2EBB">
        <w:rPr>
          <w:u w:val="single"/>
        </w:rPr>
        <w:t>g</w:t>
      </w:r>
      <w:r w:rsidRPr="003A2EBB">
        <w:rPr>
          <w:u w:val="single"/>
        </w:rPr>
        <w:t xml:space="preserve"> data</w:t>
      </w:r>
      <w:r w:rsidRPr="00C04539">
        <w:t xml:space="preserve"> : Dessa data används för välja den bästa modellen från de olika modeller som testats under träningen.Det hjälper </w:t>
      </w:r>
      <w:r w:rsidR="004E3C64" w:rsidRPr="00C04539">
        <w:t>till att modellen inte är underpassad eller överanpassas till träningsdata.</w:t>
      </w:r>
    </w:p>
    <w:p w14:paraId="58F0693D" w14:textId="6C0B1CD5" w:rsidR="003A2EBB" w:rsidRPr="00C04539" w:rsidRDefault="004E3C64" w:rsidP="000E368A">
      <w:pPr>
        <w:ind w:left="360"/>
      </w:pPr>
      <w:r w:rsidRPr="003A2EBB">
        <w:rPr>
          <w:u w:val="single"/>
        </w:rPr>
        <w:t>Testdata</w:t>
      </w:r>
      <w:r w:rsidRPr="00C04539">
        <w:t xml:space="preserve"> : När modellen är valts används testdata för att kontroleera prestanda och pöang genom att göra opartiska förutsägelser. Testdata hjälper oss att förstå hur vår valda modell kommer att fungera på osynliga data.</w:t>
      </w:r>
    </w:p>
    <w:p w14:paraId="790947AB" w14:textId="6C0278D8" w:rsidR="004A23D3" w:rsidRPr="003A2EBB" w:rsidRDefault="00903F9A" w:rsidP="00903F9A">
      <w:pPr>
        <w:pStyle w:val="ListParagraph"/>
        <w:numPr>
          <w:ilvl w:val="0"/>
          <w:numId w:val="1"/>
        </w:numPr>
      </w:pPr>
      <w:r w:rsidRPr="003A2EBB">
        <w:t>Julia delar upp sin data i träning och test. På träningsdatan så tränar hon tre modeller; ”Linjär Regression”, ”Lasso regression” och en ”Random Forest modell”. Hur skall hon välja vilken av de tre modellerna hon skall fortsätta använda när hon inte skapat ett explicit ”validerings dataset”?</w:t>
      </w:r>
    </w:p>
    <w:p w14:paraId="3EAC59F2" w14:textId="139D042B" w:rsidR="003A2EBB" w:rsidRPr="00C04539" w:rsidRDefault="00903F9A" w:rsidP="000E368A">
      <w:pPr>
        <w:ind w:left="360"/>
      </w:pPr>
      <w:r w:rsidRPr="003A2EBB">
        <w:rPr>
          <w:highlight w:val="yellow"/>
        </w:rPr>
        <w:t>Ans</w:t>
      </w:r>
      <w:r w:rsidRPr="00C04539">
        <w:t>:</w:t>
      </w:r>
      <w:r w:rsidR="00E5464F" w:rsidRPr="00C04539">
        <w:t xml:space="preserve">Julia kan forsätta med Korsvalidation för alla  modeller. Baserad på resultan hon </w:t>
      </w:r>
      <w:r w:rsidR="003A2EBB">
        <w:t xml:space="preserve">   </w:t>
      </w:r>
      <w:r w:rsidR="00E5464F" w:rsidRPr="00C04539">
        <w:t>kan välja modell med mindre RMSE(Root Mean Square Error)</w:t>
      </w:r>
      <w:r w:rsidR="003A2EBB">
        <w:t>.</w:t>
      </w:r>
    </w:p>
    <w:p w14:paraId="345C15AA" w14:textId="0A145172" w:rsidR="00903F9A" w:rsidRPr="003A2EBB" w:rsidRDefault="004557CB" w:rsidP="004557CB">
      <w:pPr>
        <w:pStyle w:val="ListParagraph"/>
        <w:numPr>
          <w:ilvl w:val="0"/>
          <w:numId w:val="1"/>
        </w:numPr>
      </w:pPr>
      <w:r w:rsidRPr="003A2EBB">
        <w:t>Vad är ”regressionsproblem? Kan du ge några exempel på modeller som används och potentiella tillämpningsområden?</w:t>
      </w:r>
    </w:p>
    <w:p w14:paraId="33FA30A6" w14:textId="77777777" w:rsidR="00E55611" w:rsidRDefault="00E5464F" w:rsidP="000E368A">
      <w:pPr>
        <w:spacing w:after="0"/>
        <w:ind w:left="360"/>
      </w:pPr>
      <w:r w:rsidRPr="003A2EBB">
        <w:rPr>
          <w:highlight w:val="yellow"/>
        </w:rPr>
        <w:t>Ans</w:t>
      </w:r>
      <w:r w:rsidRPr="00C04539">
        <w:t>: Regressionsproblem handlar om att arbeta  med numeriska värden. Vi ger numeriska indata och förväntar oss att den modellen förutsäger numeriska utdata.</w:t>
      </w:r>
    </w:p>
    <w:p w14:paraId="66F1CB03" w14:textId="185FF301" w:rsidR="00C04539" w:rsidRPr="00C04539" w:rsidRDefault="00C04539" w:rsidP="000E368A">
      <w:pPr>
        <w:spacing w:after="0"/>
        <w:ind w:left="360"/>
      </w:pPr>
      <w:r w:rsidRPr="00C04539">
        <w:t>I vissa fall omvandlar vi vissa kategoriska värden till numeriska genom att använda vissa tekniker som "Label Encoding", skapa "Dummy Variables", "One Hot Encoder" och etc.</w:t>
      </w:r>
    </w:p>
    <w:p w14:paraId="683BD80B" w14:textId="77777777" w:rsidR="003A2EBB" w:rsidRDefault="00C04539" w:rsidP="000E368A">
      <w:pPr>
        <w:spacing w:after="0"/>
        <w:ind w:firstLine="360"/>
      </w:pPr>
      <w:r w:rsidRPr="00C04539">
        <w:t>Exempel:</w:t>
      </w:r>
    </w:p>
    <w:p w14:paraId="6506178A" w14:textId="4BBB370D" w:rsidR="00C04539" w:rsidRPr="00C04539" w:rsidRDefault="00C04539" w:rsidP="000E368A">
      <w:pPr>
        <w:spacing w:after="0"/>
        <w:ind w:firstLine="360"/>
      </w:pPr>
      <w:r w:rsidRPr="00C04539">
        <w:t xml:space="preserve"> 1. Förutsäga huspriser baserat på storlek och ortsnamn.</w:t>
      </w:r>
    </w:p>
    <w:p w14:paraId="35C20717" w14:textId="77777777" w:rsidR="00C04539" w:rsidRPr="00C04539" w:rsidRDefault="00C04539" w:rsidP="000E368A">
      <w:pPr>
        <w:spacing w:after="0"/>
        <w:ind w:left="360"/>
      </w:pPr>
      <w:r w:rsidRPr="00C04539">
        <w:t>2. Förutsäga anställningsbeslutet baserat på erfarenhet, testresultat i intervju och kvalifikationer.</w:t>
      </w:r>
    </w:p>
    <w:p w14:paraId="6F96BDCB" w14:textId="77777777" w:rsidR="00C04539" w:rsidRPr="00C04539" w:rsidRDefault="00C04539" w:rsidP="000E368A">
      <w:pPr>
        <w:spacing w:after="0"/>
        <w:ind w:firstLine="360"/>
      </w:pPr>
      <w:r w:rsidRPr="00C04539">
        <w:t>3. Förutsäga bilpriser baserat på bilens ålder, körsträcka och antal tidigare ägare.</w:t>
      </w:r>
    </w:p>
    <w:p w14:paraId="5D4378DC" w14:textId="744962D7" w:rsidR="003A2EBB" w:rsidRDefault="00C04539" w:rsidP="000E368A">
      <w:pPr>
        <w:spacing w:after="0"/>
        <w:ind w:left="360"/>
      </w:pPr>
      <w:r w:rsidRPr="00C04539">
        <w:t xml:space="preserve">4. Försäljningsförutsägelser genom att använda tidigare data baserade på månad, </w:t>
      </w:r>
      <w:r w:rsidRPr="003A2EBB">
        <w:t>kvartal och år</w:t>
      </w:r>
    </w:p>
    <w:p w14:paraId="48D6BD91" w14:textId="77777777" w:rsidR="003A2EBB" w:rsidRDefault="003A2EBB" w:rsidP="003A2EBB">
      <w:pPr>
        <w:spacing w:after="0"/>
        <w:ind w:left="360"/>
      </w:pPr>
    </w:p>
    <w:p w14:paraId="58248798" w14:textId="77777777" w:rsidR="003A2EBB" w:rsidRDefault="003A2EBB" w:rsidP="003A2EBB">
      <w:pPr>
        <w:spacing w:after="0"/>
        <w:ind w:left="360"/>
      </w:pPr>
    </w:p>
    <w:p w14:paraId="39E4247E" w14:textId="77777777" w:rsidR="00FA3F94" w:rsidRDefault="00FA3F94" w:rsidP="003A2EBB">
      <w:pPr>
        <w:spacing w:after="0"/>
        <w:ind w:left="360"/>
      </w:pPr>
    </w:p>
    <w:p w14:paraId="67362D54" w14:textId="77777777" w:rsidR="00FA3F94" w:rsidRDefault="00FA3F94" w:rsidP="003A2EBB">
      <w:pPr>
        <w:spacing w:after="0"/>
        <w:ind w:left="360"/>
      </w:pPr>
    </w:p>
    <w:p w14:paraId="2958E96E" w14:textId="77777777" w:rsidR="003A2EBB" w:rsidRDefault="003A2EBB" w:rsidP="003A2EBB">
      <w:pPr>
        <w:spacing w:after="0"/>
        <w:ind w:left="360"/>
      </w:pPr>
    </w:p>
    <w:p w14:paraId="4F01D888" w14:textId="1B0D28AB" w:rsidR="00DA4560" w:rsidRPr="003A2EBB" w:rsidRDefault="00DA4560" w:rsidP="003A2EBB">
      <w:pPr>
        <w:pStyle w:val="ListParagraph"/>
        <w:numPr>
          <w:ilvl w:val="0"/>
          <w:numId w:val="1"/>
        </w:numPr>
      </w:pPr>
      <w:r w:rsidRPr="003A2EBB">
        <w:t xml:space="preserve">Hur kan du tolka RMSE och vad används det till: </w:t>
      </w:r>
    </w:p>
    <w:p w14:paraId="67AFC600" w14:textId="77777777" w:rsidR="00DA4560" w:rsidRPr="00C04539" w:rsidRDefault="00DA4560" w:rsidP="003378BE">
      <w:pPr>
        <w:spacing w:after="0"/>
        <w:ind w:left="360"/>
        <w:rPr>
          <w:rStyle w:val="vlist-s"/>
          <w:rFonts w:ascii="Arial" w:eastAsiaTheme="minorEastAsia" w:hAnsi="Arial" w:cs="Arial"/>
        </w:rPr>
      </w:pPr>
      <m:oMathPara>
        <m:oMath>
          <m:r>
            <w:rPr>
              <w:rStyle w:val="vlist-s"/>
              <w:rFonts w:ascii="Cambria Math" w:hAnsi="Cambria Math" w:cs="Arial"/>
            </w:rPr>
            <m:t>RMSE = √( (1/n) * Σ (yi - ŷi)² )</m:t>
          </m:r>
        </m:oMath>
      </m:oMathPara>
    </w:p>
    <w:p w14:paraId="56C12FD4" w14:textId="4F4948EE" w:rsidR="009A4206" w:rsidRPr="00C04539" w:rsidRDefault="00DA4560" w:rsidP="000E368A">
      <w:pPr>
        <w:spacing w:after="0"/>
        <w:ind w:left="360"/>
        <w:rPr>
          <w:rStyle w:val="vlist-s"/>
          <w:rFonts w:ascii="Arial" w:eastAsiaTheme="minorEastAsia" w:hAnsi="Arial" w:cs="Arial"/>
        </w:rPr>
      </w:pPr>
      <w:r w:rsidRPr="003A2EBB">
        <w:rPr>
          <w:rStyle w:val="vlist-s"/>
          <w:rFonts w:ascii="Arial" w:eastAsiaTheme="minorEastAsia" w:hAnsi="Arial" w:cs="Arial"/>
          <w:highlight w:val="yellow"/>
        </w:rPr>
        <w:t>Ans</w:t>
      </w:r>
      <w:r w:rsidRPr="00C04539">
        <w:rPr>
          <w:rStyle w:val="vlist-s"/>
          <w:rFonts w:ascii="Arial" w:eastAsiaTheme="minorEastAsia" w:hAnsi="Arial" w:cs="Arial"/>
        </w:rPr>
        <w:t xml:space="preserve">: </w:t>
      </w:r>
      <w:r w:rsidR="006E5D53" w:rsidRPr="00C04539">
        <w:rPr>
          <w:rStyle w:val="vlist-s"/>
          <w:rFonts w:ascii="Arial" w:eastAsiaTheme="minorEastAsia" w:hAnsi="Arial" w:cs="Arial"/>
        </w:rPr>
        <w:t>Mean square Error</w:t>
      </w:r>
      <w:r w:rsidR="00C04539" w:rsidRPr="00C04539">
        <w:rPr>
          <w:rStyle w:val="vlist-s"/>
          <w:rFonts w:ascii="Arial" w:eastAsiaTheme="minorEastAsia" w:hAnsi="Arial" w:cs="Arial"/>
        </w:rPr>
        <w:t>(MSE)</w:t>
      </w:r>
      <w:r w:rsidR="006E5D53" w:rsidRPr="00C04539">
        <w:rPr>
          <w:rStyle w:val="vlist-s"/>
          <w:rFonts w:ascii="Arial" w:eastAsiaTheme="minorEastAsia" w:hAnsi="Arial" w:cs="Arial"/>
        </w:rPr>
        <w:t xml:space="preserve"> </w:t>
      </w:r>
      <w:r w:rsidR="00C04539" w:rsidRPr="00C04539">
        <w:rPr>
          <w:rFonts w:ascii="Arial" w:eastAsiaTheme="minorEastAsia" w:hAnsi="Arial" w:cs="Arial"/>
        </w:rPr>
        <w:t>mäter det genomsnittliga avståndet mellan de förutsagda värdena och de verkliga värdena. Eftersom de verkliga värdena kan vara över eller under de förutsagda värdena, kan skillnaderna vara både positiva och negativa. För att undvika negativa värden kvadrerar vi dessa skillnader.</w:t>
      </w:r>
      <w:r w:rsidR="009A4206" w:rsidRPr="00C04539">
        <w:rPr>
          <w:rStyle w:val="vlist-s"/>
          <w:rFonts w:ascii="Arial" w:eastAsiaTheme="minorEastAsia" w:hAnsi="Arial" w:cs="Arial"/>
        </w:rPr>
        <w:tab/>
      </w:r>
      <w:r w:rsidR="009A4206" w:rsidRPr="00C04539">
        <w:rPr>
          <w:rStyle w:val="vlist-s"/>
          <w:rFonts w:ascii="Cambria Math" w:hAnsi="Cambria Math" w:cs="Arial"/>
          <w:i/>
          <w:highlight w:val="yellow"/>
        </w:rPr>
        <w:br/>
      </w:r>
      <m:oMathPara>
        <m:oMath>
          <m:r>
            <w:rPr>
              <w:rStyle w:val="vlist-s"/>
              <w:rFonts w:ascii="Cambria Math" w:hAnsi="Cambria Math" w:cs="Arial"/>
            </w:rPr>
            <m:t>MSE = ( (1/n) * Σ (yi - ŷi)² )</m:t>
          </m:r>
        </m:oMath>
      </m:oMathPara>
    </w:p>
    <w:p w14:paraId="359E13B6" w14:textId="149495F2" w:rsidR="006E5D53" w:rsidRPr="00C04539" w:rsidRDefault="00C04539" w:rsidP="000E368A">
      <w:pPr>
        <w:spacing w:after="0"/>
        <w:ind w:left="360"/>
        <w:rPr>
          <w:rStyle w:val="vlist-s"/>
          <w:rFonts w:ascii="Arial" w:eastAsiaTheme="minorEastAsia" w:hAnsi="Arial" w:cs="Arial"/>
        </w:rPr>
      </w:pPr>
      <w:r>
        <w:rPr>
          <w:rStyle w:val="vlist-s"/>
          <w:rFonts w:ascii="Arial" w:eastAsiaTheme="minorEastAsia" w:hAnsi="Arial" w:cs="Arial"/>
        </w:rPr>
        <w:t>För att återföra det till de ursprungliga enheterna tar vi roten ur MSE,vilket ger oss RMSE</w:t>
      </w:r>
    </w:p>
    <w:p w14:paraId="41DC16A5" w14:textId="745E5CB9" w:rsidR="00DA4560" w:rsidRPr="00C04539" w:rsidRDefault="009A4206" w:rsidP="003378BE">
      <w:pPr>
        <w:spacing w:after="0"/>
        <w:ind w:left="360"/>
        <w:rPr>
          <w:rStyle w:val="vlist-s"/>
          <w:rFonts w:ascii="Arial" w:eastAsiaTheme="minorEastAsia" w:hAnsi="Arial" w:cs="Arial"/>
        </w:rPr>
      </w:pPr>
      <m:oMathPara>
        <m:oMath>
          <m:r>
            <w:rPr>
              <w:rStyle w:val="vlist-s"/>
              <w:rFonts w:ascii="Cambria Math" w:hAnsi="Cambria Math" w:cs="Arial"/>
            </w:rPr>
            <m:t>RMSE = √( (1/n) * Σ (yi - ŷi)² )</m:t>
          </m:r>
        </m:oMath>
      </m:oMathPara>
    </w:p>
    <w:p w14:paraId="602138BA" w14:textId="52FFE179" w:rsidR="003A2EBB" w:rsidRDefault="00C04539" w:rsidP="000E368A">
      <w:pPr>
        <w:spacing w:after="0"/>
        <w:ind w:firstLine="360"/>
        <w:rPr>
          <w:rStyle w:val="vlist-s"/>
          <w:rFonts w:ascii="Arial" w:eastAsiaTheme="minorEastAsia" w:hAnsi="Arial" w:cs="Arial"/>
        </w:rPr>
      </w:pPr>
      <w:r>
        <w:rPr>
          <w:rStyle w:val="vlist-s"/>
          <w:rFonts w:ascii="Arial" w:eastAsiaTheme="minorEastAsia" w:hAnsi="Arial" w:cs="Arial"/>
        </w:rPr>
        <w:t>RMSE används för att bedöma fel i modeller som förutspår kontinuerliga värden.</w:t>
      </w:r>
    </w:p>
    <w:p w14:paraId="03F501CA" w14:textId="77777777" w:rsidR="003A2EBB" w:rsidRPr="00C04539" w:rsidRDefault="003A2EBB" w:rsidP="003A2EBB">
      <w:pPr>
        <w:ind w:firstLine="360"/>
        <w:rPr>
          <w:rStyle w:val="vlist-s"/>
          <w:rFonts w:ascii="Arial" w:eastAsiaTheme="minorEastAsia" w:hAnsi="Arial" w:cs="Arial"/>
        </w:rPr>
      </w:pPr>
    </w:p>
    <w:p w14:paraId="417138B6" w14:textId="4A35DF64" w:rsidR="00C068D3" w:rsidRPr="00FA3F94" w:rsidRDefault="00C068D3" w:rsidP="00FA3F94">
      <w:pPr>
        <w:pStyle w:val="ListParagraph"/>
        <w:numPr>
          <w:ilvl w:val="0"/>
          <w:numId w:val="1"/>
        </w:numPr>
        <w:rPr>
          <w:rFonts w:ascii="Arial" w:eastAsiaTheme="minorEastAsia" w:hAnsi="Arial" w:cs="Arial"/>
        </w:rPr>
      </w:pPr>
      <w:r w:rsidRPr="00FA3F94">
        <w:rPr>
          <w:rFonts w:ascii="Arial" w:eastAsiaTheme="minorEastAsia" w:hAnsi="Arial" w:cs="Arial"/>
        </w:rPr>
        <w:t>Vad är ”klassificieringsproblem? Kan du ge några exempel på modeller som används och potentiella tillämpningsområden? Vad är en ”Confusion Matrix”?</w:t>
      </w:r>
    </w:p>
    <w:p w14:paraId="552EEFA2" w14:textId="02E693C6" w:rsidR="00C04539" w:rsidRDefault="001A3E40" w:rsidP="000E368A">
      <w:pPr>
        <w:ind w:left="360"/>
        <w:rPr>
          <w:rFonts w:ascii="Arial" w:eastAsiaTheme="minorEastAsia" w:hAnsi="Arial" w:cs="Arial"/>
        </w:rPr>
      </w:pPr>
      <w:r w:rsidRPr="003A2EBB">
        <w:rPr>
          <w:rFonts w:ascii="Arial" w:eastAsiaTheme="minorEastAsia" w:hAnsi="Arial" w:cs="Arial"/>
          <w:highlight w:val="yellow"/>
        </w:rPr>
        <w:t>Ans</w:t>
      </w:r>
      <w:r w:rsidR="003A2EBB">
        <w:rPr>
          <w:rFonts w:ascii="Arial" w:eastAsiaTheme="minorEastAsia" w:hAnsi="Arial" w:cs="Arial"/>
        </w:rPr>
        <w:t>:</w:t>
      </w:r>
      <w:r w:rsidR="001259DE" w:rsidRPr="00C04539">
        <w:rPr>
          <w:rFonts w:ascii="Arial" w:eastAsiaTheme="minorEastAsia" w:hAnsi="Arial" w:cs="Arial"/>
        </w:rPr>
        <w:t xml:space="preserve">  </w:t>
      </w:r>
      <w:r w:rsidR="00C04539">
        <w:rPr>
          <w:rFonts w:ascii="Arial" w:eastAsiaTheme="minorEastAsia" w:hAnsi="Arial" w:cs="Arial"/>
        </w:rPr>
        <w:t>Klassificeringsproblem innebär att tilldela indata till fördefinerade kategorier och även förutsäga i vilken kategori nya punktar passar in.</w:t>
      </w:r>
    </w:p>
    <w:p w14:paraId="743B49B7" w14:textId="77777777" w:rsidR="00FA3F94" w:rsidRDefault="00C04539" w:rsidP="000E368A">
      <w:pPr>
        <w:ind w:firstLine="360"/>
        <w:rPr>
          <w:rFonts w:ascii="Arial" w:eastAsiaTheme="minorEastAsia" w:hAnsi="Arial" w:cs="Arial"/>
        </w:rPr>
      </w:pPr>
      <w:r>
        <w:rPr>
          <w:rFonts w:ascii="Arial" w:eastAsiaTheme="minorEastAsia" w:hAnsi="Arial" w:cs="Arial"/>
        </w:rPr>
        <w:t>Exemple:</w:t>
      </w:r>
    </w:p>
    <w:p w14:paraId="02C42309" w14:textId="423297D9" w:rsidR="00C04539" w:rsidRPr="00FA3F94" w:rsidRDefault="00FA3F94" w:rsidP="000E368A">
      <w:pPr>
        <w:spacing w:after="0"/>
        <w:ind w:left="360"/>
        <w:rPr>
          <w:rFonts w:ascii="Arial" w:eastAsiaTheme="minorEastAsia" w:hAnsi="Arial" w:cs="Arial"/>
        </w:rPr>
      </w:pPr>
      <w:r>
        <w:rPr>
          <w:rFonts w:ascii="Arial" w:eastAsiaTheme="minorEastAsia" w:hAnsi="Arial" w:cs="Arial"/>
        </w:rPr>
        <w:t>1</w:t>
      </w:r>
      <w:r w:rsidRPr="00FA3F94">
        <w:rPr>
          <w:rFonts w:ascii="Arial" w:eastAsiaTheme="minorEastAsia" w:hAnsi="Arial" w:cs="Arial"/>
        </w:rPr>
        <w:t>.</w:t>
      </w:r>
      <w:r w:rsidR="00C04539" w:rsidRPr="00FA3F94">
        <w:rPr>
          <w:rFonts w:ascii="Arial" w:eastAsiaTheme="minorEastAsia" w:hAnsi="Arial" w:cs="Arial"/>
        </w:rPr>
        <w:t>Förutsäga hand skrivna siffror eller arbeta med siffror from sklearn datasets med hjälp av Random Forest Model.</w:t>
      </w:r>
    </w:p>
    <w:p w14:paraId="1C787247" w14:textId="126C476D" w:rsidR="00C04539" w:rsidRPr="00FA3F94" w:rsidRDefault="00FA3F94" w:rsidP="000E368A">
      <w:pPr>
        <w:spacing w:after="0"/>
        <w:ind w:firstLine="360"/>
        <w:rPr>
          <w:rFonts w:ascii="Arial" w:eastAsiaTheme="minorEastAsia" w:hAnsi="Arial" w:cs="Arial"/>
        </w:rPr>
      </w:pPr>
      <w:r>
        <w:rPr>
          <w:rFonts w:ascii="Arial" w:eastAsiaTheme="minorEastAsia" w:hAnsi="Arial" w:cs="Arial"/>
        </w:rPr>
        <w:t>2.</w:t>
      </w:r>
      <w:r w:rsidR="00C04539" w:rsidRPr="00FA3F94">
        <w:rPr>
          <w:rFonts w:ascii="Arial" w:eastAsiaTheme="minorEastAsia" w:hAnsi="Arial" w:cs="Arial"/>
        </w:rPr>
        <w:t xml:space="preserve">Churn förutsäga </w:t>
      </w:r>
      <w:r w:rsidR="006E36BC" w:rsidRPr="00FA3F94">
        <w:rPr>
          <w:rFonts w:ascii="Arial" w:eastAsiaTheme="minorEastAsia" w:hAnsi="Arial" w:cs="Arial"/>
        </w:rPr>
        <w:t>med hjälp av SVM.</w:t>
      </w:r>
    </w:p>
    <w:p w14:paraId="641C93BF" w14:textId="6EBF1581" w:rsidR="006E36BC" w:rsidRPr="00FA3F94" w:rsidRDefault="00FA3F94" w:rsidP="000E368A">
      <w:pPr>
        <w:spacing w:after="0"/>
        <w:ind w:firstLine="360"/>
        <w:rPr>
          <w:rFonts w:ascii="Arial" w:eastAsiaTheme="minorEastAsia" w:hAnsi="Arial" w:cs="Arial"/>
        </w:rPr>
      </w:pPr>
      <w:r>
        <w:rPr>
          <w:rFonts w:ascii="Arial" w:eastAsiaTheme="minorEastAsia" w:hAnsi="Arial" w:cs="Arial"/>
        </w:rPr>
        <w:t>3.</w:t>
      </w:r>
      <w:r w:rsidR="006E36BC" w:rsidRPr="00FA3F94">
        <w:rPr>
          <w:rFonts w:ascii="Arial" w:eastAsiaTheme="minorEastAsia" w:hAnsi="Arial" w:cs="Arial"/>
        </w:rPr>
        <w:t>Spam detektering för e-post.</w:t>
      </w:r>
    </w:p>
    <w:p w14:paraId="504EB004" w14:textId="75F19FB5" w:rsidR="006E36BC" w:rsidRDefault="006E36BC" w:rsidP="000E368A">
      <w:pPr>
        <w:ind w:left="360"/>
        <w:rPr>
          <w:rFonts w:ascii="Arial" w:eastAsiaTheme="minorEastAsia" w:hAnsi="Arial" w:cs="Arial"/>
        </w:rPr>
      </w:pPr>
      <w:r w:rsidRPr="003378BE">
        <w:rPr>
          <w:rFonts w:ascii="Arial" w:eastAsiaTheme="minorEastAsia" w:hAnsi="Arial" w:cs="Arial"/>
          <w:u w:val="single"/>
        </w:rPr>
        <w:t>Confusion Matrix</w:t>
      </w:r>
      <w:r>
        <w:rPr>
          <w:rFonts w:ascii="Arial" w:eastAsiaTheme="minorEastAsia" w:hAnsi="Arial" w:cs="Arial"/>
        </w:rPr>
        <w:t xml:space="preserve"> : Denna matrix används för att utvärdera prestanden hos en klassificeringsmodell. Detta har 4 utfall:</w:t>
      </w:r>
    </w:p>
    <w:p w14:paraId="202CC0EA" w14:textId="2077CD9D" w:rsidR="001660D2" w:rsidRPr="00FA3F94" w:rsidRDefault="00FA3F94" w:rsidP="000E368A">
      <w:pPr>
        <w:spacing w:after="0"/>
        <w:ind w:firstLine="360"/>
        <w:rPr>
          <w:rFonts w:ascii="Arial" w:eastAsiaTheme="minorEastAsia" w:hAnsi="Arial" w:cs="Arial"/>
        </w:rPr>
      </w:pPr>
      <w:r>
        <w:rPr>
          <w:rFonts w:ascii="Arial" w:eastAsiaTheme="minorEastAsia" w:hAnsi="Arial" w:cs="Arial"/>
        </w:rPr>
        <w:t>1.</w:t>
      </w:r>
      <w:r w:rsidR="001660D2" w:rsidRPr="00FA3F94">
        <w:rPr>
          <w:rFonts w:ascii="Arial" w:eastAsiaTheme="minorEastAsia" w:hAnsi="Arial" w:cs="Arial"/>
        </w:rPr>
        <w:t>True Positive</w:t>
      </w:r>
      <w:r w:rsidR="006E36BC" w:rsidRPr="00FA3F94">
        <w:rPr>
          <w:rFonts w:ascii="Arial" w:eastAsiaTheme="minorEastAsia" w:hAnsi="Arial" w:cs="Arial"/>
        </w:rPr>
        <w:t xml:space="preserve"> - Modellen förutspår korrect när det är sant</w:t>
      </w:r>
      <w:r w:rsidR="001660D2" w:rsidRPr="00FA3F94">
        <w:rPr>
          <w:rFonts w:ascii="Arial" w:eastAsiaTheme="minorEastAsia" w:hAnsi="Arial" w:cs="Arial"/>
        </w:rPr>
        <w:t>.</w:t>
      </w:r>
    </w:p>
    <w:p w14:paraId="6BF521A6" w14:textId="2F777F2F" w:rsidR="006E36BC" w:rsidRPr="00FA3F94" w:rsidRDefault="00FA3F94" w:rsidP="000E368A">
      <w:pPr>
        <w:spacing w:after="0"/>
        <w:ind w:firstLine="360"/>
        <w:rPr>
          <w:rFonts w:ascii="Arial" w:eastAsiaTheme="minorEastAsia" w:hAnsi="Arial" w:cs="Arial"/>
        </w:rPr>
      </w:pPr>
      <w:r>
        <w:rPr>
          <w:rFonts w:ascii="Arial" w:eastAsiaTheme="minorEastAsia" w:hAnsi="Arial" w:cs="Arial"/>
        </w:rPr>
        <w:t>2.</w:t>
      </w:r>
      <w:r w:rsidR="001660D2" w:rsidRPr="00FA3F94">
        <w:rPr>
          <w:rFonts w:ascii="Arial" w:eastAsiaTheme="minorEastAsia" w:hAnsi="Arial" w:cs="Arial"/>
        </w:rPr>
        <w:t xml:space="preserve">True Negative – </w:t>
      </w:r>
      <w:r w:rsidR="006E36BC" w:rsidRPr="00FA3F94">
        <w:rPr>
          <w:rFonts w:ascii="Arial" w:eastAsiaTheme="minorEastAsia" w:hAnsi="Arial" w:cs="Arial"/>
        </w:rPr>
        <w:t>Modellen förutspår korrect när det är falskt.</w:t>
      </w:r>
    </w:p>
    <w:p w14:paraId="5D80480A" w14:textId="40E23F39" w:rsidR="003F04EE" w:rsidRPr="00FA3F94" w:rsidRDefault="00FA3F94" w:rsidP="000E368A">
      <w:pPr>
        <w:spacing w:after="0"/>
        <w:ind w:firstLine="360"/>
        <w:rPr>
          <w:rFonts w:ascii="Arial" w:eastAsiaTheme="minorEastAsia" w:hAnsi="Arial" w:cs="Arial"/>
        </w:rPr>
      </w:pPr>
      <w:r>
        <w:rPr>
          <w:rFonts w:ascii="Arial" w:eastAsiaTheme="minorEastAsia" w:hAnsi="Arial" w:cs="Arial"/>
        </w:rPr>
        <w:t>3.</w:t>
      </w:r>
      <w:r w:rsidR="003F04EE" w:rsidRPr="00FA3F94">
        <w:rPr>
          <w:rFonts w:ascii="Arial" w:eastAsiaTheme="minorEastAsia" w:hAnsi="Arial" w:cs="Arial"/>
        </w:rPr>
        <w:t xml:space="preserve">False Positive – </w:t>
      </w:r>
      <w:r w:rsidR="006E36BC" w:rsidRPr="00FA3F94">
        <w:rPr>
          <w:rFonts w:ascii="Arial" w:eastAsiaTheme="minorEastAsia" w:hAnsi="Arial" w:cs="Arial"/>
        </w:rPr>
        <w:t>Modellen förutspår sant när det egentligen är falsk.</w:t>
      </w:r>
      <w:r w:rsidR="003F04EE" w:rsidRPr="00FA3F94">
        <w:rPr>
          <w:rFonts w:ascii="Arial" w:eastAsiaTheme="minorEastAsia" w:hAnsi="Arial" w:cs="Arial"/>
        </w:rPr>
        <w:t>.</w:t>
      </w:r>
    </w:p>
    <w:p w14:paraId="2CD2391C" w14:textId="0D0D47C2" w:rsidR="003A2EBB" w:rsidRDefault="00FA3F94" w:rsidP="000E368A">
      <w:pPr>
        <w:spacing w:after="0"/>
        <w:ind w:firstLine="360"/>
        <w:rPr>
          <w:rFonts w:ascii="Arial" w:eastAsiaTheme="minorEastAsia" w:hAnsi="Arial" w:cs="Arial"/>
        </w:rPr>
      </w:pPr>
      <w:r>
        <w:rPr>
          <w:rFonts w:ascii="Arial" w:eastAsiaTheme="minorEastAsia" w:hAnsi="Arial" w:cs="Arial"/>
        </w:rPr>
        <w:t>4.</w:t>
      </w:r>
      <w:r w:rsidR="003F04EE" w:rsidRPr="00FA3F94">
        <w:rPr>
          <w:rFonts w:ascii="Arial" w:eastAsiaTheme="minorEastAsia" w:hAnsi="Arial" w:cs="Arial"/>
        </w:rPr>
        <w:t xml:space="preserve">False Negative – </w:t>
      </w:r>
      <w:r w:rsidR="006E36BC" w:rsidRPr="00FA3F94">
        <w:rPr>
          <w:rFonts w:ascii="Arial" w:eastAsiaTheme="minorEastAsia" w:hAnsi="Arial" w:cs="Arial"/>
        </w:rPr>
        <w:t>Modellen förutspår falsk när det egentligen är sant.</w:t>
      </w:r>
    </w:p>
    <w:p w14:paraId="7779DD44" w14:textId="77777777" w:rsidR="00FA3F94" w:rsidRPr="00FA3F94" w:rsidRDefault="00FA3F94" w:rsidP="00FA3F94">
      <w:pPr>
        <w:spacing w:after="0"/>
        <w:rPr>
          <w:rFonts w:ascii="Arial" w:eastAsiaTheme="minorEastAsia" w:hAnsi="Arial" w:cs="Arial"/>
        </w:rPr>
      </w:pPr>
    </w:p>
    <w:p w14:paraId="5587BB58" w14:textId="11F2DB42" w:rsidR="006E36BC" w:rsidRDefault="006E36BC" w:rsidP="000E368A">
      <w:pPr>
        <w:ind w:firstLine="360"/>
        <w:rPr>
          <w:rFonts w:ascii="Arial" w:eastAsiaTheme="minorEastAsia" w:hAnsi="Arial" w:cs="Arial"/>
        </w:rPr>
      </w:pPr>
      <w:r>
        <w:rPr>
          <w:rFonts w:ascii="Arial" w:eastAsiaTheme="minorEastAsia" w:hAnsi="Arial" w:cs="Arial"/>
        </w:rPr>
        <w:t>Från confusion matrix vi kan defenera följande mått:</w:t>
      </w:r>
    </w:p>
    <w:p w14:paraId="055395FE" w14:textId="7A2E45B9" w:rsidR="003F04EE" w:rsidRPr="00FA3F94" w:rsidRDefault="00FA3F94" w:rsidP="000E368A">
      <w:pPr>
        <w:spacing w:after="0"/>
        <w:ind w:firstLine="360"/>
        <w:rPr>
          <w:rFonts w:ascii="Arial" w:eastAsiaTheme="minorEastAsia" w:hAnsi="Arial" w:cs="Arial"/>
        </w:rPr>
      </w:pPr>
      <w:r>
        <w:rPr>
          <w:rFonts w:ascii="Arial" w:eastAsiaTheme="minorEastAsia" w:hAnsi="Arial" w:cs="Arial"/>
        </w:rPr>
        <w:t>1.</w:t>
      </w:r>
      <w:r w:rsidR="003F04EE" w:rsidRPr="00FA3F94">
        <w:rPr>
          <w:rFonts w:ascii="Arial" w:eastAsiaTheme="minorEastAsia" w:hAnsi="Arial" w:cs="Arial"/>
        </w:rPr>
        <w:t xml:space="preserve">Presicion : </w:t>
      </w:r>
      <w:r w:rsidR="006E36BC" w:rsidRPr="00FA3F94">
        <w:rPr>
          <w:rFonts w:ascii="Arial" w:eastAsiaTheme="minorEastAsia" w:hAnsi="Arial" w:cs="Arial"/>
        </w:rPr>
        <w:t xml:space="preserve"> Andelen </w:t>
      </w:r>
      <w:r w:rsidR="003F04EE" w:rsidRPr="00FA3F94">
        <w:rPr>
          <w:rFonts w:ascii="Arial" w:eastAsiaTheme="minorEastAsia" w:hAnsi="Arial" w:cs="Arial"/>
        </w:rPr>
        <w:t>p</w:t>
      </w:r>
      <w:r w:rsidR="00DF15FC" w:rsidRPr="00FA3F94">
        <w:rPr>
          <w:rFonts w:ascii="Arial" w:eastAsiaTheme="minorEastAsia" w:hAnsi="Arial" w:cs="Arial"/>
        </w:rPr>
        <w:t>ositiv</w:t>
      </w:r>
      <w:r w:rsidR="006E36BC" w:rsidRPr="00FA3F94">
        <w:rPr>
          <w:rFonts w:ascii="Arial" w:eastAsiaTheme="minorEastAsia" w:hAnsi="Arial" w:cs="Arial"/>
        </w:rPr>
        <w:t>a</w:t>
      </w:r>
      <w:r w:rsidR="00DF15FC" w:rsidRPr="00FA3F94">
        <w:rPr>
          <w:rFonts w:ascii="Arial" w:eastAsiaTheme="minorEastAsia" w:hAnsi="Arial" w:cs="Arial"/>
        </w:rPr>
        <w:t xml:space="preserve"> </w:t>
      </w:r>
      <w:r w:rsidR="006E36BC" w:rsidRPr="00FA3F94">
        <w:rPr>
          <w:rFonts w:ascii="Arial" w:eastAsiaTheme="minorEastAsia" w:hAnsi="Arial" w:cs="Arial"/>
        </w:rPr>
        <w:t>förutsägelser som faktiskt är korrekta.</w:t>
      </w:r>
    </w:p>
    <w:p w14:paraId="188933CA" w14:textId="18F9FB5A" w:rsidR="00DF15FC" w:rsidRPr="00FA3F94" w:rsidRDefault="00FA3F94" w:rsidP="000E368A">
      <w:pPr>
        <w:spacing w:after="0"/>
        <w:ind w:firstLine="360"/>
        <w:rPr>
          <w:rFonts w:ascii="Arial" w:eastAsiaTheme="minorEastAsia" w:hAnsi="Arial" w:cs="Arial"/>
        </w:rPr>
      </w:pPr>
      <w:r>
        <w:rPr>
          <w:rFonts w:ascii="Arial" w:eastAsiaTheme="minorEastAsia" w:hAnsi="Arial" w:cs="Arial"/>
        </w:rPr>
        <w:t>2.</w:t>
      </w:r>
      <w:r w:rsidR="00DF15FC" w:rsidRPr="00FA3F94">
        <w:rPr>
          <w:rFonts w:ascii="Arial" w:eastAsiaTheme="minorEastAsia" w:hAnsi="Arial" w:cs="Arial"/>
        </w:rPr>
        <w:t xml:space="preserve">Recall : </w:t>
      </w:r>
      <w:r w:rsidR="006E36BC" w:rsidRPr="00FA3F94">
        <w:rPr>
          <w:rFonts w:ascii="Arial" w:eastAsiaTheme="minorEastAsia" w:hAnsi="Arial" w:cs="Arial"/>
        </w:rPr>
        <w:t>Andelen av den possitiva klassen som vi förutspår korrekt.</w:t>
      </w:r>
    </w:p>
    <w:p w14:paraId="5E482C14" w14:textId="7E5BC9DE" w:rsidR="00DF15FC" w:rsidRPr="00FA3F94" w:rsidRDefault="00FA3F94" w:rsidP="000E368A">
      <w:pPr>
        <w:spacing w:after="0"/>
        <w:ind w:firstLine="360"/>
        <w:rPr>
          <w:rFonts w:ascii="Arial" w:eastAsiaTheme="minorEastAsia" w:hAnsi="Arial" w:cs="Arial"/>
        </w:rPr>
      </w:pPr>
      <w:r>
        <w:rPr>
          <w:rFonts w:ascii="Arial" w:eastAsiaTheme="minorEastAsia" w:hAnsi="Arial" w:cs="Arial"/>
        </w:rPr>
        <w:t>3.</w:t>
      </w:r>
      <w:r w:rsidR="00DF15FC" w:rsidRPr="00FA3F94">
        <w:rPr>
          <w:rFonts w:ascii="Arial" w:eastAsiaTheme="minorEastAsia" w:hAnsi="Arial" w:cs="Arial"/>
        </w:rPr>
        <w:t xml:space="preserve">F1 score : </w:t>
      </w:r>
      <w:r w:rsidR="006E36BC" w:rsidRPr="00FA3F94">
        <w:rPr>
          <w:rFonts w:ascii="Arial" w:eastAsiaTheme="minorEastAsia" w:hAnsi="Arial" w:cs="Arial"/>
        </w:rPr>
        <w:t>Harmoniska medel värde av presicion och recall.</w:t>
      </w:r>
    </w:p>
    <w:p w14:paraId="7983A9E2" w14:textId="77777777" w:rsidR="003378BE" w:rsidRDefault="003378BE" w:rsidP="00FA3F94">
      <w:pPr>
        <w:rPr>
          <w:rFonts w:ascii="Arial" w:eastAsiaTheme="minorEastAsia" w:hAnsi="Arial" w:cs="Arial"/>
        </w:rPr>
      </w:pPr>
    </w:p>
    <w:p w14:paraId="41B11318" w14:textId="64C876D5" w:rsidR="00DF15FC" w:rsidRPr="00C04539" w:rsidRDefault="00DF15FC" w:rsidP="00FA3F94">
      <w:pPr>
        <w:rPr>
          <w:rFonts w:ascii="Arial" w:eastAsiaTheme="minorEastAsia" w:hAnsi="Arial" w:cs="Arial"/>
        </w:rPr>
      </w:pPr>
      <w:r w:rsidRPr="003A2EBB">
        <w:rPr>
          <w:rFonts w:ascii="Arial" w:eastAsiaTheme="minorEastAsia" w:hAnsi="Arial" w:cs="Arial"/>
        </w:rPr>
        <w:t>6 . Vad är K-means modellen för något? Ge ett exempel på vad det kan tillämpas på.</w:t>
      </w:r>
    </w:p>
    <w:p w14:paraId="532596A2" w14:textId="38C928C7" w:rsidR="006E36BC" w:rsidRPr="006E36BC" w:rsidRDefault="003B2A25" w:rsidP="000E368A">
      <w:pPr>
        <w:ind w:left="390"/>
        <w:rPr>
          <w:rFonts w:ascii="Arial" w:eastAsiaTheme="minorEastAsia" w:hAnsi="Arial" w:cs="Arial"/>
        </w:rPr>
      </w:pPr>
      <w:r w:rsidRPr="003A2EBB">
        <w:rPr>
          <w:rFonts w:ascii="Arial" w:eastAsiaTheme="minorEastAsia" w:hAnsi="Arial" w:cs="Arial"/>
          <w:highlight w:val="yellow"/>
        </w:rPr>
        <w:t>Ans</w:t>
      </w:r>
      <w:r w:rsidRPr="00C04539">
        <w:rPr>
          <w:rFonts w:ascii="Arial" w:eastAsiaTheme="minorEastAsia" w:hAnsi="Arial" w:cs="Arial"/>
        </w:rPr>
        <w:t xml:space="preserve">: </w:t>
      </w:r>
      <w:r w:rsidR="006E36BC" w:rsidRPr="006E36BC">
        <w:rPr>
          <w:rFonts w:ascii="Arial" w:eastAsiaTheme="minorEastAsia" w:hAnsi="Arial" w:cs="Arial"/>
        </w:rPr>
        <w:t xml:space="preserve">K-means är en algoritm som används för </w:t>
      </w:r>
      <w:r w:rsidR="006E36BC">
        <w:rPr>
          <w:rFonts w:ascii="Arial" w:eastAsiaTheme="minorEastAsia" w:hAnsi="Arial" w:cs="Arial"/>
        </w:rPr>
        <w:t>unsupervised learning</w:t>
      </w:r>
      <w:r w:rsidR="006E36BC" w:rsidRPr="006E36BC">
        <w:rPr>
          <w:rFonts w:ascii="Arial" w:eastAsiaTheme="minorEastAsia" w:hAnsi="Arial" w:cs="Arial"/>
        </w:rPr>
        <w:t xml:space="preserve"> för att gruppera datapunkter i olika kluster. Det korrekta antalet kluster väljs genom att använda Elbow-metoden.</w:t>
      </w:r>
    </w:p>
    <w:p w14:paraId="64109B51" w14:textId="77777777" w:rsidR="006E36BC" w:rsidRPr="006E36BC" w:rsidRDefault="006E36BC" w:rsidP="000E368A">
      <w:pPr>
        <w:ind w:left="390"/>
        <w:rPr>
          <w:rFonts w:ascii="Arial" w:eastAsiaTheme="minorEastAsia" w:hAnsi="Arial" w:cs="Arial"/>
        </w:rPr>
      </w:pPr>
      <w:r w:rsidRPr="006E36BC">
        <w:rPr>
          <w:rFonts w:ascii="Arial" w:eastAsiaTheme="minorEastAsia" w:hAnsi="Arial" w:cs="Arial"/>
        </w:rPr>
        <w:lastRenderedPageBreak/>
        <w:t>Vi väljer slumpmässigt centroids och grupperar datapunkterna nära dem, sedan justerar vi dessa centroids tills datapunkterna inte ändrar sitt kluster.</w:t>
      </w:r>
    </w:p>
    <w:p w14:paraId="24B835C5" w14:textId="5C311A8A" w:rsidR="006E36BC" w:rsidRPr="006E36BC" w:rsidRDefault="006E36BC" w:rsidP="000E368A">
      <w:pPr>
        <w:ind w:left="390"/>
        <w:rPr>
          <w:rFonts w:ascii="Arial" w:eastAsiaTheme="minorEastAsia" w:hAnsi="Arial" w:cs="Arial"/>
        </w:rPr>
      </w:pPr>
      <w:r w:rsidRPr="006E36BC">
        <w:rPr>
          <w:rFonts w:ascii="Arial" w:eastAsiaTheme="minorEastAsia" w:hAnsi="Arial" w:cs="Arial"/>
        </w:rPr>
        <w:t>Huvudmålet är att få datapunkterna inom ett kluster att hålla sig nära centroiden samtidigt som de är långt ifrån andra kluster.</w:t>
      </w:r>
    </w:p>
    <w:p w14:paraId="489D1814" w14:textId="17863103" w:rsidR="006E36BC" w:rsidRPr="006E36BC" w:rsidRDefault="006E36BC" w:rsidP="000E368A">
      <w:pPr>
        <w:ind w:left="390"/>
        <w:rPr>
          <w:rFonts w:ascii="Arial" w:eastAsiaTheme="minorEastAsia" w:hAnsi="Arial" w:cs="Arial"/>
        </w:rPr>
      </w:pPr>
      <w:r w:rsidRPr="006E36BC">
        <w:rPr>
          <w:rFonts w:ascii="Arial" w:eastAsiaTheme="minorEastAsia" w:hAnsi="Arial" w:cs="Arial"/>
        </w:rPr>
        <w:t>Exempel:</w:t>
      </w:r>
      <w:r w:rsidR="00FA3F94">
        <w:rPr>
          <w:rFonts w:ascii="Arial" w:eastAsiaTheme="minorEastAsia" w:hAnsi="Arial" w:cs="Arial"/>
        </w:rPr>
        <w:t xml:space="preserve">  1.</w:t>
      </w:r>
      <w:r w:rsidRPr="006E36BC">
        <w:rPr>
          <w:rFonts w:ascii="Arial" w:eastAsiaTheme="minorEastAsia" w:hAnsi="Arial" w:cs="Arial"/>
        </w:rPr>
        <w:t>Vi kan ta iris</w:t>
      </w:r>
      <w:r w:rsidR="00A67E58">
        <w:rPr>
          <w:rFonts w:ascii="Arial" w:eastAsiaTheme="minorEastAsia" w:hAnsi="Arial" w:cs="Arial"/>
        </w:rPr>
        <w:t>flower</w:t>
      </w:r>
      <w:r w:rsidRPr="006E36BC">
        <w:rPr>
          <w:rFonts w:ascii="Arial" w:eastAsiaTheme="minorEastAsia" w:hAnsi="Arial" w:cs="Arial"/>
        </w:rPr>
        <w:t xml:space="preserve"> dataset och försöka bilda kluster med deras egenskaper.</w:t>
      </w:r>
    </w:p>
    <w:p w14:paraId="3B3B1DD5" w14:textId="77777777" w:rsidR="003378BE" w:rsidRDefault="00FA3F94" w:rsidP="000E368A">
      <w:pPr>
        <w:ind w:left="390"/>
        <w:rPr>
          <w:rFonts w:ascii="Arial" w:eastAsiaTheme="minorEastAsia" w:hAnsi="Arial" w:cs="Arial"/>
        </w:rPr>
      </w:pPr>
      <w:r>
        <w:rPr>
          <w:rFonts w:ascii="Arial" w:eastAsiaTheme="minorEastAsia" w:hAnsi="Arial" w:cs="Arial"/>
        </w:rPr>
        <w:t>2.</w:t>
      </w:r>
      <w:r w:rsidR="006E36BC" w:rsidRPr="006E36BC">
        <w:rPr>
          <w:rFonts w:ascii="Arial" w:eastAsiaTheme="minorEastAsia" w:hAnsi="Arial" w:cs="Arial"/>
        </w:rPr>
        <w:t>Vi kan klustra människor baserat på deras ålder och inkomst med hjälp av k-</w:t>
      </w:r>
      <w:r>
        <w:rPr>
          <w:rFonts w:ascii="Arial" w:eastAsiaTheme="minorEastAsia" w:hAnsi="Arial" w:cs="Arial"/>
        </w:rPr>
        <w:t xml:space="preserve"> </w:t>
      </w:r>
      <w:r w:rsidR="006E36BC" w:rsidRPr="006E36BC">
        <w:rPr>
          <w:rFonts w:ascii="Arial" w:eastAsiaTheme="minorEastAsia" w:hAnsi="Arial" w:cs="Arial"/>
        </w:rPr>
        <w:t>means-modellen.</w:t>
      </w:r>
    </w:p>
    <w:p w14:paraId="22B1EA90" w14:textId="5F00C2B9" w:rsidR="00375A34" w:rsidRDefault="00375A34" w:rsidP="00FA3F94">
      <w:pPr>
        <w:rPr>
          <w:rFonts w:ascii="Arial" w:eastAsiaTheme="minorEastAsia" w:hAnsi="Arial" w:cs="Arial"/>
        </w:rPr>
      </w:pPr>
      <w:r w:rsidRPr="003A2EBB">
        <w:rPr>
          <w:rFonts w:ascii="Arial" w:eastAsiaTheme="minorEastAsia" w:hAnsi="Arial" w:cs="Arial"/>
        </w:rPr>
        <w:t>7.Förklara (gärna med ett exempel): Ordinal encoding, one-hot encoding, dummy variable encoding. Se mappen ”l8” på GitHub om du behöver repetition.</w:t>
      </w:r>
    </w:p>
    <w:p w14:paraId="03E229A5" w14:textId="290821EE" w:rsidR="00E55611" w:rsidRDefault="00A67E58" w:rsidP="000E368A">
      <w:pPr>
        <w:ind w:left="360"/>
        <w:rPr>
          <w:rFonts w:ascii="Arial" w:eastAsiaTheme="minorEastAsia" w:hAnsi="Arial" w:cs="Arial"/>
        </w:rPr>
      </w:pPr>
      <w:r w:rsidRPr="00FA3F94">
        <w:rPr>
          <w:rFonts w:ascii="Arial" w:eastAsiaTheme="minorEastAsia" w:hAnsi="Arial" w:cs="Arial"/>
          <w:highlight w:val="yellow"/>
        </w:rPr>
        <w:t>Ans</w:t>
      </w:r>
      <w:r>
        <w:rPr>
          <w:rFonts w:ascii="Arial" w:eastAsiaTheme="minorEastAsia" w:hAnsi="Arial" w:cs="Arial"/>
        </w:rPr>
        <w:t xml:space="preserve">: </w:t>
      </w:r>
      <w:r w:rsidR="003538CD" w:rsidRPr="003378BE">
        <w:rPr>
          <w:rFonts w:ascii="Arial" w:eastAsiaTheme="minorEastAsia" w:hAnsi="Arial" w:cs="Arial"/>
          <w:u w:val="single"/>
        </w:rPr>
        <w:t>Ordinal Encoding:</w:t>
      </w:r>
      <w:r w:rsidR="00E55611">
        <w:rPr>
          <w:rFonts w:ascii="Arial" w:eastAsiaTheme="minorEastAsia" w:hAnsi="Arial" w:cs="Arial"/>
        </w:rPr>
        <w:t xml:space="preserve"> Det innebär att kategoriska data som inneboende rangordning.När vi arbeta med ordinal data (exemple </w:t>
      </w:r>
      <w:r w:rsidR="00E55611" w:rsidRPr="00E55611">
        <w:rPr>
          <w:rFonts w:ascii="Arial" w:eastAsiaTheme="minorEastAsia" w:hAnsi="Arial" w:cs="Arial"/>
        </w:rPr>
        <w:t>"Tillfredsställd", "Inte tillfredsställd", "Neutral"</w:t>
      </w:r>
      <w:r w:rsidR="00E55611">
        <w:rPr>
          <w:rFonts w:ascii="Arial" w:eastAsiaTheme="minorEastAsia" w:hAnsi="Arial" w:cs="Arial"/>
        </w:rPr>
        <w:t>), kan vi använda denna kodning och tilldela värden baserat på deras ordning.</w:t>
      </w:r>
    </w:p>
    <w:p w14:paraId="54354384" w14:textId="18E90B4F" w:rsidR="00E2667D" w:rsidRPr="00C04539" w:rsidRDefault="00E55611" w:rsidP="003A2EBB">
      <w:pPr>
        <w:ind w:left="360"/>
        <w:rPr>
          <w:rFonts w:ascii="Arial" w:eastAsiaTheme="minorEastAsia" w:hAnsi="Arial" w:cs="Arial"/>
        </w:rPr>
      </w:pPr>
      <w:r>
        <w:rPr>
          <w:rFonts w:ascii="Arial" w:eastAsiaTheme="minorEastAsia" w:hAnsi="Arial" w:cs="Arial"/>
        </w:rPr>
        <w:t xml:space="preserve">Exemple: När vi diskutera om utbildningnivår </w:t>
      </w:r>
      <w:r w:rsidR="00FA3F94">
        <w:rPr>
          <w:rFonts w:ascii="Arial" w:eastAsiaTheme="minorEastAsia" w:hAnsi="Arial" w:cs="Arial"/>
        </w:rPr>
        <w:t>ordinal encoding hjäler oss att tilldela siffror till varje utbildningsnivå.</w:t>
      </w:r>
    </w:p>
    <w:p w14:paraId="538BAED9" w14:textId="40A58707" w:rsidR="00E2667D" w:rsidRPr="00C04539" w:rsidRDefault="00E2667D" w:rsidP="00E2667D">
      <w:pPr>
        <w:pStyle w:val="ListParagraph"/>
        <w:numPr>
          <w:ilvl w:val="0"/>
          <w:numId w:val="8"/>
        </w:numPr>
        <w:rPr>
          <w:rFonts w:ascii="Arial" w:eastAsiaTheme="minorEastAsia" w:hAnsi="Arial" w:cs="Arial"/>
        </w:rPr>
      </w:pPr>
      <w:r w:rsidRPr="00C04539">
        <w:rPr>
          <w:rFonts w:ascii="Arial" w:eastAsiaTheme="minorEastAsia" w:hAnsi="Arial" w:cs="Arial"/>
        </w:rPr>
        <w:t>Graduation : 0</w:t>
      </w:r>
    </w:p>
    <w:p w14:paraId="64640DCE" w14:textId="38B72A38" w:rsidR="00E2667D" w:rsidRPr="00C04539" w:rsidRDefault="00E2667D" w:rsidP="00E2667D">
      <w:pPr>
        <w:pStyle w:val="ListParagraph"/>
        <w:numPr>
          <w:ilvl w:val="0"/>
          <w:numId w:val="8"/>
        </w:numPr>
        <w:rPr>
          <w:rFonts w:ascii="Arial" w:eastAsiaTheme="minorEastAsia" w:hAnsi="Arial" w:cs="Arial"/>
        </w:rPr>
      </w:pPr>
      <w:r w:rsidRPr="00C04539">
        <w:rPr>
          <w:rFonts w:ascii="Arial" w:eastAsiaTheme="minorEastAsia" w:hAnsi="Arial" w:cs="Arial"/>
        </w:rPr>
        <w:t>Masters : 1</w:t>
      </w:r>
    </w:p>
    <w:p w14:paraId="311379C6" w14:textId="46761859" w:rsidR="00E2667D" w:rsidRPr="00C04539" w:rsidRDefault="0008340B" w:rsidP="00E2667D">
      <w:pPr>
        <w:pStyle w:val="ListParagraph"/>
        <w:numPr>
          <w:ilvl w:val="0"/>
          <w:numId w:val="8"/>
        </w:numPr>
        <w:rPr>
          <w:rFonts w:ascii="Arial" w:eastAsiaTheme="minorEastAsia" w:hAnsi="Arial" w:cs="Arial"/>
        </w:rPr>
      </w:pPr>
      <w:r w:rsidRPr="00C04539">
        <w:rPr>
          <w:rFonts w:ascii="Arial" w:eastAsiaTheme="minorEastAsia" w:hAnsi="Arial" w:cs="Arial"/>
        </w:rPr>
        <w:t>p</w:t>
      </w:r>
      <w:r w:rsidR="00E2667D" w:rsidRPr="00C04539">
        <w:rPr>
          <w:rFonts w:ascii="Arial" w:eastAsiaTheme="minorEastAsia" w:hAnsi="Arial" w:cs="Arial"/>
        </w:rPr>
        <w:t>hd : 2</w:t>
      </w:r>
    </w:p>
    <w:p w14:paraId="172B8992" w14:textId="7079A0A3" w:rsidR="00E2667D" w:rsidRPr="002F04F1" w:rsidRDefault="00E2667D" w:rsidP="00E2667D">
      <w:pPr>
        <w:ind w:left="360"/>
        <w:rPr>
          <w:rFonts w:ascii="Arial" w:eastAsiaTheme="minorEastAsia" w:hAnsi="Arial" w:cs="Arial"/>
          <w:lang w:val="en-GB"/>
        </w:rPr>
      </w:pPr>
      <w:r w:rsidRPr="002F04F1">
        <w:rPr>
          <w:rFonts w:ascii="Arial" w:eastAsiaTheme="minorEastAsia" w:hAnsi="Arial" w:cs="Arial"/>
          <w:lang w:val="en-GB"/>
        </w:rPr>
        <w:t>data = [‘</w:t>
      </w:r>
      <w:r w:rsidR="0008340B" w:rsidRPr="002F04F1">
        <w:rPr>
          <w:rFonts w:ascii="Arial" w:eastAsiaTheme="minorEastAsia" w:hAnsi="Arial" w:cs="Arial"/>
          <w:lang w:val="en-GB"/>
        </w:rPr>
        <w:t>Graduation</w:t>
      </w:r>
      <w:r w:rsidRPr="002F04F1">
        <w:rPr>
          <w:rFonts w:ascii="Arial" w:eastAsiaTheme="minorEastAsia" w:hAnsi="Arial" w:cs="Arial"/>
          <w:lang w:val="en-GB"/>
        </w:rPr>
        <w:t>’,’</w:t>
      </w:r>
      <w:proofErr w:type="spellStart"/>
      <w:r w:rsidR="0008340B" w:rsidRPr="002F04F1">
        <w:rPr>
          <w:rFonts w:ascii="Arial" w:eastAsiaTheme="minorEastAsia" w:hAnsi="Arial" w:cs="Arial"/>
          <w:lang w:val="en-GB"/>
        </w:rPr>
        <w:t>phd</w:t>
      </w:r>
      <w:proofErr w:type="spellEnd"/>
      <w:r w:rsidRPr="002F04F1">
        <w:rPr>
          <w:rFonts w:ascii="Arial" w:eastAsiaTheme="minorEastAsia" w:hAnsi="Arial" w:cs="Arial"/>
          <w:lang w:val="en-GB"/>
        </w:rPr>
        <w:t>’,’</w:t>
      </w:r>
      <w:proofErr w:type="spellStart"/>
      <w:r w:rsidR="0008340B" w:rsidRPr="002F04F1">
        <w:rPr>
          <w:rFonts w:ascii="Arial" w:eastAsiaTheme="minorEastAsia" w:hAnsi="Arial" w:cs="Arial"/>
          <w:lang w:val="en-GB"/>
        </w:rPr>
        <w:t>phd</w:t>
      </w:r>
      <w:proofErr w:type="spellEnd"/>
      <w:r w:rsidRPr="002F04F1">
        <w:rPr>
          <w:rFonts w:ascii="Arial" w:eastAsiaTheme="minorEastAsia" w:hAnsi="Arial" w:cs="Arial"/>
          <w:lang w:val="en-GB"/>
        </w:rPr>
        <w:t>’,’</w:t>
      </w:r>
      <w:r w:rsidR="0008340B" w:rsidRPr="002F04F1">
        <w:rPr>
          <w:rFonts w:ascii="Arial" w:eastAsiaTheme="minorEastAsia" w:hAnsi="Arial" w:cs="Arial"/>
          <w:lang w:val="en-GB"/>
        </w:rPr>
        <w:t>Masters</w:t>
      </w:r>
      <w:r w:rsidRPr="002F04F1">
        <w:rPr>
          <w:rFonts w:ascii="Arial" w:eastAsiaTheme="minorEastAsia" w:hAnsi="Arial" w:cs="Arial"/>
          <w:lang w:val="en-GB"/>
        </w:rPr>
        <w:t>’,’</w:t>
      </w:r>
      <w:r w:rsidR="0008340B" w:rsidRPr="002F04F1">
        <w:rPr>
          <w:rFonts w:ascii="Arial" w:eastAsiaTheme="minorEastAsia" w:hAnsi="Arial" w:cs="Arial"/>
          <w:lang w:val="en-GB"/>
        </w:rPr>
        <w:t>Graduation</w:t>
      </w:r>
      <w:r w:rsidRPr="002F04F1">
        <w:rPr>
          <w:rFonts w:ascii="Arial" w:eastAsiaTheme="minorEastAsia" w:hAnsi="Arial" w:cs="Arial"/>
          <w:lang w:val="en-GB"/>
        </w:rPr>
        <w:t>’,’</w:t>
      </w:r>
      <w:proofErr w:type="spellStart"/>
      <w:r w:rsidR="0008340B" w:rsidRPr="002F04F1">
        <w:rPr>
          <w:rFonts w:ascii="Arial" w:eastAsiaTheme="minorEastAsia" w:hAnsi="Arial" w:cs="Arial"/>
          <w:lang w:val="en-GB"/>
        </w:rPr>
        <w:t>Phd</w:t>
      </w:r>
      <w:proofErr w:type="spellEnd"/>
      <w:r w:rsidRPr="002F04F1">
        <w:rPr>
          <w:rFonts w:ascii="Arial" w:eastAsiaTheme="minorEastAsia" w:hAnsi="Arial" w:cs="Arial"/>
          <w:lang w:val="en-GB"/>
        </w:rPr>
        <w:t>’]</w:t>
      </w:r>
    </w:p>
    <w:p w14:paraId="580F9465" w14:textId="65F43A0F" w:rsidR="0008340B" w:rsidRPr="00C04539" w:rsidRDefault="0008340B" w:rsidP="003378BE">
      <w:pPr>
        <w:ind w:left="360"/>
        <w:rPr>
          <w:rFonts w:ascii="Arial" w:eastAsiaTheme="minorEastAsia" w:hAnsi="Arial" w:cs="Arial"/>
        </w:rPr>
      </w:pPr>
      <w:r w:rsidRPr="00C04539">
        <w:rPr>
          <w:rFonts w:ascii="Arial" w:eastAsiaTheme="minorEastAsia" w:hAnsi="Arial" w:cs="Arial"/>
        </w:rPr>
        <w:t>Output = [0 2 2 1 0 2]</w:t>
      </w:r>
    </w:p>
    <w:p w14:paraId="18B2BED8" w14:textId="12716485" w:rsidR="00300435" w:rsidRPr="00300435" w:rsidRDefault="00300435" w:rsidP="000E368A">
      <w:pPr>
        <w:ind w:left="360"/>
        <w:rPr>
          <w:rFonts w:ascii="Arial" w:eastAsiaTheme="minorEastAsia" w:hAnsi="Arial" w:cs="Arial"/>
        </w:rPr>
      </w:pPr>
      <w:r w:rsidRPr="003378BE">
        <w:rPr>
          <w:rFonts w:ascii="Arial" w:eastAsiaTheme="minorEastAsia" w:hAnsi="Arial" w:cs="Arial"/>
          <w:u w:val="single"/>
        </w:rPr>
        <w:t>One-hot-encoding</w:t>
      </w:r>
      <w:r w:rsidR="003378BE">
        <w:rPr>
          <w:rFonts w:ascii="Arial" w:eastAsiaTheme="minorEastAsia" w:hAnsi="Arial" w:cs="Arial"/>
        </w:rPr>
        <w:t xml:space="preserve">: </w:t>
      </w:r>
      <w:r w:rsidRPr="00300435">
        <w:rPr>
          <w:rFonts w:ascii="Arial" w:eastAsiaTheme="minorEastAsia" w:hAnsi="Arial" w:cs="Arial"/>
        </w:rPr>
        <w:t>Denna metod används för kategoriska data utan någon ordning (nominaldata). One-hot encoding används för att omvandla kategoriska variabler till binära värden. För varje observation skapas en ny kolumn som motsvarar en</w:t>
      </w:r>
      <w:r w:rsidR="003378BE">
        <w:rPr>
          <w:rFonts w:ascii="Arial" w:eastAsiaTheme="minorEastAsia" w:hAnsi="Arial" w:cs="Arial"/>
        </w:rPr>
        <w:t xml:space="preserve"> </w:t>
      </w:r>
      <w:r w:rsidRPr="00300435">
        <w:rPr>
          <w:rFonts w:ascii="Arial" w:eastAsiaTheme="minorEastAsia" w:hAnsi="Arial" w:cs="Arial"/>
        </w:rPr>
        <w:t>kategori, där den aktuella kategorin får värde</w:t>
      </w:r>
      <w:r w:rsidR="003378BE">
        <w:rPr>
          <w:rFonts w:ascii="Arial" w:eastAsiaTheme="minorEastAsia" w:hAnsi="Arial" w:cs="Arial"/>
        </w:rPr>
        <w:t xml:space="preserve"> 1 </w:t>
      </w:r>
      <w:r w:rsidRPr="00300435">
        <w:rPr>
          <w:rFonts w:ascii="Arial" w:eastAsiaTheme="minorEastAsia" w:hAnsi="Arial" w:cs="Arial"/>
        </w:rPr>
        <w:t>och alla andra kategorier får värdet 0</w:t>
      </w:r>
      <w:r>
        <w:rPr>
          <w:rFonts w:ascii="Arial" w:eastAsiaTheme="minorEastAsia" w:hAnsi="Arial" w:cs="Arial"/>
        </w:rPr>
        <w:t>.</w:t>
      </w:r>
    </w:p>
    <w:p w14:paraId="3C33A20F" w14:textId="65644ECD" w:rsidR="00300435" w:rsidRDefault="00300435" w:rsidP="000E368A">
      <w:pPr>
        <w:ind w:left="360"/>
        <w:rPr>
          <w:rFonts w:ascii="Arial" w:eastAsiaTheme="minorEastAsia" w:hAnsi="Arial" w:cs="Arial"/>
        </w:rPr>
      </w:pPr>
      <w:r w:rsidRPr="00300435">
        <w:rPr>
          <w:rFonts w:ascii="Arial" w:eastAsiaTheme="minorEastAsia" w:hAnsi="Arial" w:cs="Arial"/>
        </w:rPr>
        <w:t>Efter omvandlingen, kan vi ta bort den ursprungliga kategoriska kolumnen och behålla de nya binära kolumnerna (en per kategori).</w:t>
      </w:r>
    </w:p>
    <w:tbl>
      <w:tblPr>
        <w:tblStyle w:val="TableGrid"/>
        <w:tblpPr w:leftFromText="180" w:rightFromText="180" w:vertAnchor="text" w:horzAnchor="margin" w:tblpXSpec="center" w:tblpY="374"/>
        <w:tblW w:w="0" w:type="auto"/>
        <w:tblLook w:val="04A0" w:firstRow="1" w:lastRow="0" w:firstColumn="1" w:lastColumn="0" w:noHBand="0" w:noVBand="1"/>
      </w:tblPr>
      <w:tblGrid>
        <w:gridCol w:w="1803"/>
        <w:gridCol w:w="1803"/>
        <w:gridCol w:w="1803"/>
        <w:gridCol w:w="1803"/>
      </w:tblGrid>
      <w:tr w:rsidR="000E368A" w14:paraId="2EEB6D2C" w14:textId="77777777" w:rsidTr="000E368A">
        <w:tc>
          <w:tcPr>
            <w:tcW w:w="1803" w:type="dxa"/>
          </w:tcPr>
          <w:p w14:paraId="74B9DD9C" w14:textId="77777777" w:rsidR="000E368A" w:rsidRDefault="000E368A" w:rsidP="000E368A">
            <w:pPr>
              <w:rPr>
                <w:rFonts w:ascii="Arial" w:eastAsiaTheme="minorEastAsia" w:hAnsi="Arial" w:cs="Arial"/>
              </w:rPr>
            </w:pPr>
            <w:bookmarkStart w:id="0" w:name="_Hlk193406520"/>
            <w:r>
              <w:rPr>
                <w:rFonts w:ascii="Arial" w:eastAsiaTheme="minorEastAsia" w:hAnsi="Arial" w:cs="Arial"/>
              </w:rPr>
              <w:t>city</w:t>
            </w:r>
          </w:p>
        </w:tc>
        <w:tc>
          <w:tcPr>
            <w:tcW w:w="1803" w:type="dxa"/>
          </w:tcPr>
          <w:p w14:paraId="1977B21E" w14:textId="77777777" w:rsidR="000E368A" w:rsidRDefault="000E368A" w:rsidP="000E368A">
            <w:pPr>
              <w:rPr>
                <w:rFonts w:ascii="Arial" w:eastAsiaTheme="minorEastAsia" w:hAnsi="Arial" w:cs="Arial"/>
              </w:rPr>
            </w:pPr>
            <w:r>
              <w:rPr>
                <w:rFonts w:ascii="Arial" w:eastAsiaTheme="minorEastAsia" w:hAnsi="Arial" w:cs="Arial"/>
              </w:rPr>
              <w:t>Goteborg</w:t>
            </w:r>
          </w:p>
        </w:tc>
        <w:tc>
          <w:tcPr>
            <w:tcW w:w="1803" w:type="dxa"/>
          </w:tcPr>
          <w:p w14:paraId="1FF8F9E6" w14:textId="77777777" w:rsidR="000E368A" w:rsidRDefault="000E368A" w:rsidP="000E368A">
            <w:pPr>
              <w:rPr>
                <w:rFonts w:ascii="Arial" w:eastAsiaTheme="minorEastAsia" w:hAnsi="Arial" w:cs="Arial"/>
              </w:rPr>
            </w:pPr>
            <w:r>
              <w:rPr>
                <w:rFonts w:ascii="Arial" w:eastAsiaTheme="minorEastAsia" w:hAnsi="Arial" w:cs="Arial"/>
              </w:rPr>
              <w:t>Malmo</w:t>
            </w:r>
          </w:p>
        </w:tc>
        <w:tc>
          <w:tcPr>
            <w:tcW w:w="1803" w:type="dxa"/>
          </w:tcPr>
          <w:p w14:paraId="2D97AD98" w14:textId="77777777" w:rsidR="000E368A" w:rsidRDefault="000E368A" w:rsidP="000E368A">
            <w:pPr>
              <w:rPr>
                <w:rFonts w:ascii="Arial" w:eastAsiaTheme="minorEastAsia" w:hAnsi="Arial" w:cs="Arial"/>
              </w:rPr>
            </w:pPr>
            <w:r>
              <w:rPr>
                <w:rFonts w:ascii="Arial" w:eastAsiaTheme="minorEastAsia" w:hAnsi="Arial" w:cs="Arial"/>
              </w:rPr>
              <w:t>Örebro</w:t>
            </w:r>
          </w:p>
        </w:tc>
      </w:tr>
      <w:tr w:rsidR="000E368A" w14:paraId="5B7C04FB" w14:textId="77777777" w:rsidTr="000E368A">
        <w:tc>
          <w:tcPr>
            <w:tcW w:w="1803" w:type="dxa"/>
          </w:tcPr>
          <w:p w14:paraId="18C7F95E" w14:textId="77777777" w:rsidR="000E368A" w:rsidRDefault="000E368A" w:rsidP="000E368A">
            <w:pPr>
              <w:rPr>
                <w:rFonts w:ascii="Arial" w:eastAsiaTheme="minorEastAsia" w:hAnsi="Arial" w:cs="Arial"/>
              </w:rPr>
            </w:pPr>
            <w:r>
              <w:rPr>
                <w:rFonts w:ascii="Arial" w:eastAsiaTheme="minorEastAsia" w:hAnsi="Arial" w:cs="Arial"/>
              </w:rPr>
              <w:t>Goteborg</w:t>
            </w:r>
          </w:p>
        </w:tc>
        <w:tc>
          <w:tcPr>
            <w:tcW w:w="1803" w:type="dxa"/>
          </w:tcPr>
          <w:p w14:paraId="4AB65075" w14:textId="77777777" w:rsidR="000E368A" w:rsidRDefault="000E368A" w:rsidP="000E368A">
            <w:pPr>
              <w:rPr>
                <w:rFonts w:ascii="Arial" w:eastAsiaTheme="minorEastAsia" w:hAnsi="Arial" w:cs="Arial"/>
              </w:rPr>
            </w:pPr>
            <w:r>
              <w:rPr>
                <w:rFonts w:ascii="Arial" w:eastAsiaTheme="minorEastAsia" w:hAnsi="Arial" w:cs="Arial"/>
              </w:rPr>
              <w:t>1</w:t>
            </w:r>
          </w:p>
        </w:tc>
        <w:tc>
          <w:tcPr>
            <w:tcW w:w="1803" w:type="dxa"/>
          </w:tcPr>
          <w:p w14:paraId="4F397304" w14:textId="77777777" w:rsidR="000E368A" w:rsidRDefault="000E368A" w:rsidP="000E368A">
            <w:pPr>
              <w:rPr>
                <w:rFonts w:ascii="Arial" w:eastAsiaTheme="minorEastAsia" w:hAnsi="Arial" w:cs="Arial"/>
              </w:rPr>
            </w:pPr>
            <w:r>
              <w:rPr>
                <w:rFonts w:ascii="Arial" w:eastAsiaTheme="minorEastAsia" w:hAnsi="Arial" w:cs="Arial"/>
              </w:rPr>
              <w:t>0</w:t>
            </w:r>
          </w:p>
        </w:tc>
        <w:tc>
          <w:tcPr>
            <w:tcW w:w="1803" w:type="dxa"/>
          </w:tcPr>
          <w:p w14:paraId="69FE4A79" w14:textId="77777777" w:rsidR="000E368A" w:rsidRDefault="000E368A" w:rsidP="000E368A">
            <w:pPr>
              <w:rPr>
                <w:rFonts w:ascii="Arial" w:eastAsiaTheme="minorEastAsia" w:hAnsi="Arial" w:cs="Arial"/>
              </w:rPr>
            </w:pPr>
            <w:r>
              <w:rPr>
                <w:rFonts w:ascii="Arial" w:eastAsiaTheme="minorEastAsia" w:hAnsi="Arial" w:cs="Arial"/>
              </w:rPr>
              <w:t>0</w:t>
            </w:r>
          </w:p>
        </w:tc>
      </w:tr>
      <w:tr w:rsidR="000E368A" w14:paraId="7B7CCAEE" w14:textId="77777777" w:rsidTr="000E368A">
        <w:tc>
          <w:tcPr>
            <w:tcW w:w="1803" w:type="dxa"/>
          </w:tcPr>
          <w:p w14:paraId="3FD80925" w14:textId="77777777" w:rsidR="000E368A" w:rsidRDefault="000E368A" w:rsidP="000E368A">
            <w:pPr>
              <w:rPr>
                <w:rFonts w:ascii="Arial" w:eastAsiaTheme="minorEastAsia" w:hAnsi="Arial" w:cs="Arial"/>
              </w:rPr>
            </w:pPr>
            <w:r>
              <w:rPr>
                <w:rFonts w:ascii="Arial" w:eastAsiaTheme="minorEastAsia" w:hAnsi="Arial" w:cs="Arial"/>
              </w:rPr>
              <w:t>Malmo</w:t>
            </w:r>
          </w:p>
        </w:tc>
        <w:tc>
          <w:tcPr>
            <w:tcW w:w="1803" w:type="dxa"/>
          </w:tcPr>
          <w:p w14:paraId="5DE3A2DC" w14:textId="77777777" w:rsidR="000E368A" w:rsidRDefault="000E368A" w:rsidP="000E368A">
            <w:pPr>
              <w:rPr>
                <w:rFonts w:ascii="Arial" w:eastAsiaTheme="minorEastAsia" w:hAnsi="Arial" w:cs="Arial"/>
              </w:rPr>
            </w:pPr>
            <w:r>
              <w:rPr>
                <w:rFonts w:ascii="Arial" w:eastAsiaTheme="minorEastAsia" w:hAnsi="Arial" w:cs="Arial"/>
              </w:rPr>
              <w:t>0</w:t>
            </w:r>
          </w:p>
        </w:tc>
        <w:tc>
          <w:tcPr>
            <w:tcW w:w="1803" w:type="dxa"/>
          </w:tcPr>
          <w:p w14:paraId="00EBCAA3" w14:textId="77777777" w:rsidR="000E368A" w:rsidRDefault="000E368A" w:rsidP="000E368A">
            <w:pPr>
              <w:rPr>
                <w:rFonts w:ascii="Arial" w:eastAsiaTheme="minorEastAsia" w:hAnsi="Arial" w:cs="Arial"/>
              </w:rPr>
            </w:pPr>
            <w:r>
              <w:rPr>
                <w:rFonts w:ascii="Arial" w:eastAsiaTheme="minorEastAsia" w:hAnsi="Arial" w:cs="Arial"/>
              </w:rPr>
              <w:t>1</w:t>
            </w:r>
          </w:p>
        </w:tc>
        <w:tc>
          <w:tcPr>
            <w:tcW w:w="1803" w:type="dxa"/>
          </w:tcPr>
          <w:p w14:paraId="70C9743A" w14:textId="77777777" w:rsidR="000E368A" w:rsidRDefault="000E368A" w:rsidP="000E368A">
            <w:pPr>
              <w:rPr>
                <w:rFonts w:ascii="Arial" w:eastAsiaTheme="minorEastAsia" w:hAnsi="Arial" w:cs="Arial"/>
              </w:rPr>
            </w:pPr>
            <w:r>
              <w:rPr>
                <w:rFonts w:ascii="Arial" w:eastAsiaTheme="minorEastAsia" w:hAnsi="Arial" w:cs="Arial"/>
              </w:rPr>
              <w:t>0</w:t>
            </w:r>
          </w:p>
        </w:tc>
      </w:tr>
      <w:tr w:rsidR="000E368A" w14:paraId="05F5E97A" w14:textId="77777777" w:rsidTr="000E368A">
        <w:tc>
          <w:tcPr>
            <w:tcW w:w="1803" w:type="dxa"/>
          </w:tcPr>
          <w:p w14:paraId="7D820D8F" w14:textId="77777777" w:rsidR="000E368A" w:rsidRDefault="000E368A" w:rsidP="000E368A">
            <w:pPr>
              <w:rPr>
                <w:rFonts w:ascii="Arial" w:eastAsiaTheme="minorEastAsia" w:hAnsi="Arial" w:cs="Arial"/>
              </w:rPr>
            </w:pPr>
            <w:r>
              <w:rPr>
                <w:rFonts w:ascii="Arial" w:eastAsiaTheme="minorEastAsia" w:hAnsi="Arial" w:cs="Arial"/>
              </w:rPr>
              <w:t>örebro</w:t>
            </w:r>
          </w:p>
        </w:tc>
        <w:tc>
          <w:tcPr>
            <w:tcW w:w="1803" w:type="dxa"/>
          </w:tcPr>
          <w:p w14:paraId="014F25F5" w14:textId="77777777" w:rsidR="000E368A" w:rsidRDefault="000E368A" w:rsidP="000E368A">
            <w:pPr>
              <w:rPr>
                <w:rFonts w:ascii="Arial" w:eastAsiaTheme="minorEastAsia" w:hAnsi="Arial" w:cs="Arial"/>
              </w:rPr>
            </w:pPr>
            <w:r>
              <w:rPr>
                <w:rFonts w:ascii="Arial" w:eastAsiaTheme="minorEastAsia" w:hAnsi="Arial" w:cs="Arial"/>
              </w:rPr>
              <w:t>0</w:t>
            </w:r>
          </w:p>
        </w:tc>
        <w:tc>
          <w:tcPr>
            <w:tcW w:w="1803" w:type="dxa"/>
          </w:tcPr>
          <w:p w14:paraId="546FD6FC" w14:textId="77777777" w:rsidR="000E368A" w:rsidRDefault="000E368A" w:rsidP="000E368A">
            <w:pPr>
              <w:rPr>
                <w:rFonts w:ascii="Arial" w:eastAsiaTheme="minorEastAsia" w:hAnsi="Arial" w:cs="Arial"/>
              </w:rPr>
            </w:pPr>
            <w:r>
              <w:rPr>
                <w:rFonts w:ascii="Arial" w:eastAsiaTheme="minorEastAsia" w:hAnsi="Arial" w:cs="Arial"/>
              </w:rPr>
              <w:t>0</w:t>
            </w:r>
          </w:p>
        </w:tc>
        <w:tc>
          <w:tcPr>
            <w:tcW w:w="1803" w:type="dxa"/>
          </w:tcPr>
          <w:p w14:paraId="6197571D" w14:textId="77777777" w:rsidR="000E368A" w:rsidRDefault="000E368A" w:rsidP="000E368A">
            <w:pPr>
              <w:rPr>
                <w:rFonts w:ascii="Arial" w:eastAsiaTheme="minorEastAsia" w:hAnsi="Arial" w:cs="Arial"/>
              </w:rPr>
            </w:pPr>
            <w:r>
              <w:rPr>
                <w:rFonts w:ascii="Arial" w:eastAsiaTheme="minorEastAsia" w:hAnsi="Arial" w:cs="Arial"/>
              </w:rPr>
              <w:t>1</w:t>
            </w:r>
          </w:p>
        </w:tc>
      </w:tr>
    </w:tbl>
    <w:bookmarkEnd w:id="0"/>
    <w:p w14:paraId="05B61462" w14:textId="1A963AA9" w:rsidR="00300435" w:rsidRDefault="00300435" w:rsidP="000E368A">
      <w:pPr>
        <w:ind w:firstLine="360"/>
        <w:rPr>
          <w:rFonts w:ascii="Arial" w:eastAsiaTheme="minorEastAsia" w:hAnsi="Arial" w:cs="Arial"/>
        </w:rPr>
      </w:pPr>
      <w:r>
        <w:rPr>
          <w:rFonts w:ascii="Arial" w:eastAsiaTheme="minorEastAsia" w:hAnsi="Arial" w:cs="Arial"/>
        </w:rPr>
        <w:t xml:space="preserve">Exemple: </w:t>
      </w:r>
    </w:p>
    <w:p w14:paraId="2BB0944C" w14:textId="77777777" w:rsidR="00300435" w:rsidRDefault="00300435" w:rsidP="00300435">
      <w:pPr>
        <w:rPr>
          <w:rFonts w:ascii="Arial" w:eastAsiaTheme="minorEastAsia" w:hAnsi="Arial" w:cs="Arial"/>
        </w:rPr>
      </w:pPr>
    </w:p>
    <w:p w14:paraId="2037CA40" w14:textId="77777777" w:rsidR="000E368A" w:rsidRDefault="000E368A" w:rsidP="00300435">
      <w:pPr>
        <w:rPr>
          <w:rFonts w:ascii="Arial" w:eastAsiaTheme="minorEastAsia" w:hAnsi="Arial" w:cs="Arial"/>
        </w:rPr>
      </w:pPr>
    </w:p>
    <w:p w14:paraId="753E1571" w14:textId="77777777" w:rsidR="000E368A" w:rsidRDefault="000E368A" w:rsidP="00300435">
      <w:pPr>
        <w:rPr>
          <w:rFonts w:ascii="Arial" w:eastAsiaTheme="minorEastAsia" w:hAnsi="Arial" w:cs="Arial"/>
        </w:rPr>
      </w:pPr>
    </w:p>
    <w:p w14:paraId="56477853" w14:textId="1756BA84" w:rsidR="00300435" w:rsidRPr="00300435" w:rsidRDefault="00300435" w:rsidP="000E368A">
      <w:pPr>
        <w:ind w:firstLine="360"/>
        <w:rPr>
          <w:rFonts w:ascii="Arial" w:eastAsiaTheme="minorEastAsia" w:hAnsi="Arial" w:cs="Arial"/>
        </w:rPr>
      </w:pPr>
      <w:r>
        <w:rPr>
          <w:rFonts w:ascii="Arial" w:eastAsiaTheme="minorEastAsia" w:hAnsi="Arial" w:cs="Arial"/>
        </w:rPr>
        <w:t>Här vi kan se för varje variable vi skapat ett nytt column.</w:t>
      </w:r>
    </w:p>
    <w:p w14:paraId="52063C26" w14:textId="77777777" w:rsidR="003378BE" w:rsidRDefault="003378BE" w:rsidP="00375A34">
      <w:pPr>
        <w:rPr>
          <w:rFonts w:ascii="Arial" w:eastAsiaTheme="minorEastAsia" w:hAnsi="Arial" w:cs="Arial"/>
        </w:rPr>
      </w:pPr>
    </w:p>
    <w:p w14:paraId="62DC22E8" w14:textId="77777777" w:rsidR="003378BE" w:rsidRDefault="003378BE" w:rsidP="00375A34">
      <w:pPr>
        <w:rPr>
          <w:rFonts w:ascii="Arial" w:eastAsiaTheme="minorEastAsia" w:hAnsi="Arial" w:cs="Arial"/>
        </w:rPr>
      </w:pPr>
    </w:p>
    <w:p w14:paraId="67CC867F" w14:textId="54300A41" w:rsidR="00391D75" w:rsidRDefault="00391D75" w:rsidP="000E368A">
      <w:pPr>
        <w:ind w:firstLine="360"/>
        <w:rPr>
          <w:rFonts w:ascii="Arial" w:eastAsiaTheme="minorEastAsia" w:hAnsi="Arial" w:cs="Arial"/>
        </w:rPr>
      </w:pPr>
      <w:r w:rsidRPr="003378BE">
        <w:rPr>
          <w:rFonts w:ascii="Arial" w:eastAsiaTheme="minorEastAsia" w:hAnsi="Arial" w:cs="Arial"/>
          <w:u w:val="single"/>
        </w:rPr>
        <w:t>Dummy Variable</w:t>
      </w:r>
      <w:r w:rsidRPr="00C04539">
        <w:rPr>
          <w:rFonts w:ascii="Arial" w:eastAsiaTheme="minorEastAsia" w:hAnsi="Arial" w:cs="Arial"/>
        </w:rPr>
        <w:t>:</w:t>
      </w:r>
    </w:p>
    <w:p w14:paraId="0E706BAD" w14:textId="47CDB272" w:rsidR="00300435" w:rsidRPr="00C04539" w:rsidRDefault="00300435" w:rsidP="000E368A">
      <w:pPr>
        <w:ind w:left="360"/>
        <w:rPr>
          <w:rFonts w:ascii="Arial" w:eastAsiaTheme="minorEastAsia" w:hAnsi="Arial" w:cs="Arial"/>
        </w:rPr>
      </w:pPr>
      <w:r>
        <w:rPr>
          <w:rFonts w:ascii="Arial" w:eastAsiaTheme="minorEastAsia" w:hAnsi="Arial" w:cs="Arial"/>
        </w:rPr>
        <w:t xml:space="preserve">Det är också samma som One-hot-encoding , här specialt är att vi </w:t>
      </w:r>
      <w:r w:rsidR="003378BE">
        <w:rPr>
          <w:rFonts w:ascii="Arial" w:eastAsiaTheme="minorEastAsia" w:hAnsi="Arial" w:cs="Arial"/>
        </w:rPr>
        <w:t>tas bort for att  undvika multikollinearitet.</w:t>
      </w:r>
    </w:p>
    <w:tbl>
      <w:tblPr>
        <w:tblStyle w:val="TableGrid"/>
        <w:tblW w:w="0" w:type="auto"/>
        <w:tblInd w:w="1105" w:type="dxa"/>
        <w:tblLook w:val="04A0" w:firstRow="1" w:lastRow="0" w:firstColumn="1" w:lastColumn="0" w:noHBand="0" w:noVBand="1"/>
      </w:tblPr>
      <w:tblGrid>
        <w:gridCol w:w="1803"/>
        <w:gridCol w:w="1803"/>
        <w:gridCol w:w="1803"/>
      </w:tblGrid>
      <w:tr w:rsidR="003378BE" w14:paraId="08FEB117" w14:textId="77777777" w:rsidTr="000E368A">
        <w:tc>
          <w:tcPr>
            <w:tcW w:w="1803" w:type="dxa"/>
          </w:tcPr>
          <w:p w14:paraId="082108A6" w14:textId="77777777" w:rsidR="003378BE" w:rsidRDefault="003378BE" w:rsidP="002255A0">
            <w:pPr>
              <w:rPr>
                <w:rFonts w:ascii="Arial" w:eastAsiaTheme="minorEastAsia" w:hAnsi="Arial" w:cs="Arial"/>
              </w:rPr>
            </w:pPr>
            <w:r>
              <w:rPr>
                <w:rFonts w:ascii="Arial" w:eastAsiaTheme="minorEastAsia" w:hAnsi="Arial" w:cs="Arial"/>
              </w:rPr>
              <w:t>city</w:t>
            </w:r>
          </w:p>
        </w:tc>
        <w:tc>
          <w:tcPr>
            <w:tcW w:w="1803" w:type="dxa"/>
          </w:tcPr>
          <w:p w14:paraId="76558B83" w14:textId="77777777" w:rsidR="003378BE" w:rsidRDefault="003378BE" w:rsidP="002255A0">
            <w:pPr>
              <w:rPr>
                <w:rFonts w:ascii="Arial" w:eastAsiaTheme="minorEastAsia" w:hAnsi="Arial" w:cs="Arial"/>
              </w:rPr>
            </w:pPr>
            <w:r>
              <w:rPr>
                <w:rFonts w:ascii="Arial" w:eastAsiaTheme="minorEastAsia" w:hAnsi="Arial" w:cs="Arial"/>
              </w:rPr>
              <w:t>Goteborg</w:t>
            </w:r>
          </w:p>
        </w:tc>
        <w:tc>
          <w:tcPr>
            <w:tcW w:w="1803" w:type="dxa"/>
          </w:tcPr>
          <w:p w14:paraId="4AD61E2B" w14:textId="77777777" w:rsidR="003378BE" w:rsidRDefault="003378BE" w:rsidP="002255A0">
            <w:pPr>
              <w:rPr>
                <w:rFonts w:ascii="Arial" w:eastAsiaTheme="minorEastAsia" w:hAnsi="Arial" w:cs="Arial"/>
              </w:rPr>
            </w:pPr>
            <w:r>
              <w:rPr>
                <w:rFonts w:ascii="Arial" w:eastAsiaTheme="minorEastAsia" w:hAnsi="Arial" w:cs="Arial"/>
              </w:rPr>
              <w:t>Malmo</w:t>
            </w:r>
          </w:p>
        </w:tc>
      </w:tr>
      <w:tr w:rsidR="003378BE" w14:paraId="36FDBE9F" w14:textId="77777777" w:rsidTr="000E368A">
        <w:tc>
          <w:tcPr>
            <w:tcW w:w="1803" w:type="dxa"/>
          </w:tcPr>
          <w:p w14:paraId="2DDC8078" w14:textId="77777777" w:rsidR="003378BE" w:rsidRDefault="003378BE" w:rsidP="002255A0">
            <w:pPr>
              <w:rPr>
                <w:rFonts w:ascii="Arial" w:eastAsiaTheme="minorEastAsia" w:hAnsi="Arial" w:cs="Arial"/>
              </w:rPr>
            </w:pPr>
            <w:r>
              <w:rPr>
                <w:rFonts w:ascii="Arial" w:eastAsiaTheme="minorEastAsia" w:hAnsi="Arial" w:cs="Arial"/>
              </w:rPr>
              <w:t>Goteborg</w:t>
            </w:r>
          </w:p>
        </w:tc>
        <w:tc>
          <w:tcPr>
            <w:tcW w:w="1803" w:type="dxa"/>
          </w:tcPr>
          <w:p w14:paraId="7F394F83" w14:textId="77777777" w:rsidR="003378BE" w:rsidRDefault="003378BE" w:rsidP="002255A0">
            <w:pPr>
              <w:rPr>
                <w:rFonts w:ascii="Arial" w:eastAsiaTheme="minorEastAsia" w:hAnsi="Arial" w:cs="Arial"/>
              </w:rPr>
            </w:pPr>
            <w:r>
              <w:rPr>
                <w:rFonts w:ascii="Arial" w:eastAsiaTheme="minorEastAsia" w:hAnsi="Arial" w:cs="Arial"/>
              </w:rPr>
              <w:t>1</w:t>
            </w:r>
          </w:p>
        </w:tc>
        <w:tc>
          <w:tcPr>
            <w:tcW w:w="1803" w:type="dxa"/>
          </w:tcPr>
          <w:p w14:paraId="54AC3F36" w14:textId="77777777" w:rsidR="003378BE" w:rsidRDefault="003378BE" w:rsidP="002255A0">
            <w:pPr>
              <w:rPr>
                <w:rFonts w:ascii="Arial" w:eastAsiaTheme="minorEastAsia" w:hAnsi="Arial" w:cs="Arial"/>
              </w:rPr>
            </w:pPr>
            <w:r>
              <w:rPr>
                <w:rFonts w:ascii="Arial" w:eastAsiaTheme="minorEastAsia" w:hAnsi="Arial" w:cs="Arial"/>
              </w:rPr>
              <w:t>0</w:t>
            </w:r>
          </w:p>
        </w:tc>
      </w:tr>
      <w:tr w:rsidR="003378BE" w14:paraId="7971AC18" w14:textId="77777777" w:rsidTr="000E368A">
        <w:tc>
          <w:tcPr>
            <w:tcW w:w="1803" w:type="dxa"/>
          </w:tcPr>
          <w:p w14:paraId="3F86AB36" w14:textId="77777777" w:rsidR="003378BE" w:rsidRDefault="003378BE" w:rsidP="002255A0">
            <w:pPr>
              <w:rPr>
                <w:rFonts w:ascii="Arial" w:eastAsiaTheme="minorEastAsia" w:hAnsi="Arial" w:cs="Arial"/>
              </w:rPr>
            </w:pPr>
            <w:r>
              <w:rPr>
                <w:rFonts w:ascii="Arial" w:eastAsiaTheme="minorEastAsia" w:hAnsi="Arial" w:cs="Arial"/>
              </w:rPr>
              <w:t>Malmo</w:t>
            </w:r>
          </w:p>
        </w:tc>
        <w:tc>
          <w:tcPr>
            <w:tcW w:w="1803" w:type="dxa"/>
          </w:tcPr>
          <w:p w14:paraId="2C62FB1A" w14:textId="77777777" w:rsidR="003378BE" w:rsidRDefault="003378BE" w:rsidP="002255A0">
            <w:pPr>
              <w:rPr>
                <w:rFonts w:ascii="Arial" w:eastAsiaTheme="minorEastAsia" w:hAnsi="Arial" w:cs="Arial"/>
              </w:rPr>
            </w:pPr>
            <w:r>
              <w:rPr>
                <w:rFonts w:ascii="Arial" w:eastAsiaTheme="minorEastAsia" w:hAnsi="Arial" w:cs="Arial"/>
              </w:rPr>
              <w:t>0</w:t>
            </w:r>
          </w:p>
        </w:tc>
        <w:tc>
          <w:tcPr>
            <w:tcW w:w="1803" w:type="dxa"/>
          </w:tcPr>
          <w:p w14:paraId="6C47EF08" w14:textId="77777777" w:rsidR="003378BE" w:rsidRDefault="003378BE" w:rsidP="002255A0">
            <w:pPr>
              <w:rPr>
                <w:rFonts w:ascii="Arial" w:eastAsiaTheme="minorEastAsia" w:hAnsi="Arial" w:cs="Arial"/>
              </w:rPr>
            </w:pPr>
            <w:r>
              <w:rPr>
                <w:rFonts w:ascii="Arial" w:eastAsiaTheme="minorEastAsia" w:hAnsi="Arial" w:cs="Arial"/>
              </w:rPr>
              <w:t>1</w:t>
            </w:r>
          </w:p>
        </w:tc>
      </w:tr>
      <w:tr w:rsidR="003378BE" w14:paraId="391A61C6" w14:textId="77777777" w:rsidTr="000E368A">
        <w:tc>
          <w:tcPr>
            <w:tcW w:w="1803" w:type="dxa"/>
          </w:tcPr>
          <w:p w14:paraId="18E40D0E" w14:textId="77777777" w:rsidR="003378BE" w:rsidRDefault="003378BE" w:rsidP="002255A0">
            <w:pPr>
              <w:rPr>
                <w:rFonts w:ascii="Arial" w:eastAsiaTheme="minorEastAsia" w:hAnsi="Arial" w:cs="Arial"/>
              </w:rPr>
            </w:pPr>
            <w:r>
              <w:rPr>
                <w:rFonts w:ascii="Arial" w:eastAsiaTheme="minorEastAsia" w:hAnsi="Arial" w:cs="Arial"/>
              </w:rPr>
              <w:t>örebro</w:t>
            </w:r>
          </w:p>
        </w:tc>
        <w:tc>
          <w:tcPr>
            <w:tcW w:w="1803" w:type="dxa"/>
          </w:tcPr>
          <w:p w14:paraId="7FD5A122" w14:textId="77777777" w:rsidR="003378BE" w:rsidRDefault="003378BE" w:rsidP="002255A0">
            <w:pPr>
              <w:rPr>
                <w:rFonts w:ascii="Arial" w:eastAsiaTheme="minorEastAsia" w:hAnsi="Arial" w:cs="Arial"/>
              </w:rPr>
            </w:pPr>
            <w:r>
              <w:rPr>
                <w:rFonts w:ascii="Arial" w:eastAsiaTheme="minorEastAsia" w:hAnsi="Arial" w:cs="Arial"/>
              </w:rPr>
              <w:t>0</w:t>
            </w:r>
          </w:p>
        </w:tc>
        <w:tc>
          <w:tcPr>
            <w:tcW w:w="1803" w:type="dxa"/>
          </w:tcPr>
          <w:p w14:paraId="41938765" w14:textId="77777777" w:rsidR="003378BE" w:rsidRDefault="003378BE" w:rsidP="002255A0">
            <w:pPr>
              <w:rPr>
                <w:rFonts w:ascii="Arial" w:eastAsiaTheme="minorEastAsia" w:hAnsi="Arial" w:cs="Arial"/>
              </w:rPr>
            </w:pPr>
            <w:r>
              <w:rPr>
                <w:rFonts w:ascii="Arial" w:eastAsiaTheme="minorEastAsia" w:hAnsi="Arial" w:cs="Arial"/>
              </w:rPr>
              <w:t>0</w:t>
            </w:r>
          </w:p>
        </w:tc>
      </w:tr>
    </w:tbl>
    <w:p w14:paraId="65177A08" w14:textId="656782CB" w:rsidR="003378BE" w:rsidRPr="00C04539" w:rsidRDefault="003378BE" w:rsidP="000E368A">
      <w:pPr>
        <w:ind w:left="465"/>
        <w:rPr>
          <w:rFonts w:ascii="Arial" w:eastAsiaTheme="minorEastAsia" w:hAnsi="Arial" w:cs="Arial"/>
        </w:rPr>
      </w:pPr>
      <w:r>
        <w:rPr>
          <w:rFonts w:ascii="Arial" w:eastAsiaTheme="minorEastAsia" w:hAnsi="Arial" w:cs="Arial"/>
        </w:rPr>
        <w:t xml:space="preserve">Här vi tas bort örebro binary värdet column, och vi tas bort city column också for </w:t>
      </w:r>
      <w:r w:rsidR="000E368A">
        <w:rPr>
          <w:rFonts w:ascii="Arial" w:eastAsiaTheme="minorEastAsia" w:hAnsi="Arial" w:cs="Arial"/>
        </w:rPr>
        <w:t xml:space="preserve">      </w:t>
      </w:r>
      <w:r>
        <w:rPr>
          <w:rFonts w:ascii="Arial" w:eastAsiaTheme="minorEastAsia" w:hAnsi="Arial" w:cs="Arial"/>
        </w:rPr>
        <w:t>att göra nästa steg i model flödet.</w:t>
      </w:r>
    </w:p>
    <w:p w14:paraId="6824778D" w14:textId="77777777" w:rsidR="003378BE" w:rsidRDefault="003378BE" w:rsidP="003378BE">
      <w:pPr>
        <w:rPr>
          <w:rFonts w:ascii="Arial" w:eastAsiaTheme="minorEastAsia" w:hAnsi="Arial" w:cs="Arial"/>
        </w:rPr>
      </w:pPr>
    </w:p>
    <w:p w14:paraId="74A8DBC2" w14:textId="048E74D3" w:rsidR="00375A34" w:rsidRPr="00C04539" w:rsidRDefault="00375A34" w:rsidP="003378BE">
      <w:r w:rsidRPr="003A2EBB">
        <w:t>8. Göran påstår att datan antingen är ”ordinal” eller ”nominal”. Julia säger att detta måste tolkas. Hon ger ett exempel med att färger såsom {röd, grön, blå} generellt sett inte har någon inbördes ordning (nominal) men om du har en röd skjorta så är du vackrast på festen (ordinal) – vem har rätt?</w:t>
      </w:r>
    </w:p>
    <w:p w14:paraId="4C575C70" w14:textId="6772A9C4" w:rsidR="003538CD" w:rsidRDefault="00EE5355" w:rsidP="000E368A">
      <w:pPr>
        <w:ind w:left="338"/>
      </w:pPr>
      <w:r w:rsidRPr="003A2EBB">
        <w:rPr>
          <w:highlight w:val="yellow"/>
        </w:rPr>
        <w:t>Ans</w:t>
      </w:r>
      <w:r w:rsidRPr="00C04539">
        <w:t>:</w:t>
      </w:r>
      <w:r w:rsidR="003538CD">
        <w:t xml:space="preserve"> Nominal data : Datan utan nån inre rangordning eller ordning(exemple: </w:t>
      </w:r>
      <w:r w:rsidR="003538CD" w:rsidRPr="003538CD">
        <w:t>färger, kön, stadnamn, etc.</w:t>
      </w:r>
      <w:r w:rsidR="003538CD">
        <w:t>)</w:t>
      </w:r>
    </w:p>
    <w:p w14:paraId="1C2871A4" w14:textId="591BD07B" w:rsidR="003538CD" w:rsidRDefault="003538CD" w:rsidP="000E368A">
      <w:pPr>
        <w:ind w:left="338"/>
      </w:pPr>
      <w:r w:rsidRPr="003378BE">
        <w:rPr>
          <w:u w:val="single"/>
        </w:rPr>
        <w:t>Ordinal data</w:t>
      </w:r>
      <w:r>
        <w:t xml:space="preserve"> : Data med inre rangordning  </w:t>
      </w:r>
      <w:r w:rsidR="00D5444B">
        <w:t xml:space="preserve">och specifik ordning(exemple: </w:t>
      </w:r>
      <w:r w:rsidR="00D5444B" w:rsidRPr="00D5444B">
        <w:t>kundtillfredsställelse, en persons humör</w:t>
      </w:r>
      <w:r w:rsidR="00D5444B">
        <w:t>)</w:t>
      </w:r>
    </w:p>
    <w:p w14:paraId="4B158D06" w14:textId="7AC2A366" w:rsidR="00D5444B" w:rsidRDefault="00D5444B" w:rsidP="000E368A">
      <w:pPr>
        <w:ind w:left="338"/>
      </w:pPr>
      <w:r>
        <w:t>Julia är rätt, i den övanstående exemplet kommer färgen på skjortorna under nominal data eftersom</w:t>
      </w:r>
      <w:r w:rsidRPr="00D5444B">
        <w:t xml:space="preserve"> färger inte har någon ordning eller relation mellan dem. När du säger att en person i röd skjorta ser mer attraktiv ut på en fest innebär det att vi sätter rött på första plats, eftersom rangordningen börjar automatiskt, vilket omvandlar det till ordinaldata eftersom rangordning är inblandad.</w:t>
      </w:r>
    </w:p>
    <w:p w14:paraId="6D772E18" w14:textId="77777777" w:rsidR="003538CD" w:rsidRDefault="003538CD" w:rsidP="00375A34">
      <w:pPr>
        <w:ind w:left="360"/>
      </w:pPr>
    </w:p>
    <w:p w14:paraId="40CD18FB" w14:textId="3E3D68A4" w:rsidR="00375A34" w:rsidRPr="00C04539" w:rsidRDefault="00375A34" w:rsidP="00D5444B">
      <w:r w:rsidRPr="003A2EBB">
        <w:t>9. Kolla följande video om Streamlit: https://www.youtube.com/watch?v=ggDa RzPP7A&amp;list=PLgzaMbMPEHEx9Als3F3sKKXexWnyEKH45&amp;index=12 Och besvara följande fråga: - Vad är Streamlit för något och vad kan det användas till?</w:t>
      </w:r>
    </w:p>
    <w:p w14:paraId="7C74E696" w14:textId="7176D72E" w:rsidR="00900FA3" w:rsidRDefault="006B7824" w:rsidP="000E368A">
      <w:pPr>
        <w:ind w:left="488"/>
      </w:pPr>
      <w:r w:rsidRPr="003A2EBB">
        <w:rPr>
          <w:highlight w:val="yellow"/>
        </w:rPr>
        <w:t>Ans</w:t>
      </w:r>
      <w:r w:rsidRPr="00C04539">
        <w:t xml:space="preserve">: Streamlit </w:t>
      </w:r>
      <w:r w:rsidR="00D5444B">
        <w:t xml:space="preserve"> är ett python bibiliotek används för att bygga web-applikationer med Python-kod för Machine Learning(ML) och Data Science(DS).</w:t>
      </w:r>
    </w:p>
    <w:p w14:paraId="4D3BA0F5" w14:textId="4538394C" w:rsidR="00D5444B" w:rsidRPr="00C04539" w:rsidRDefault="00D5444B" w:rsidP="000E368A">
      <w:pPr>
        <w:ind w:left="488"/>
      </w:pPr>
      <w:r>
        <w:t>Vi änvands Str</w:t>
      </w:r>
      <w:r w:rsidR="003A2EBB">
        <w:t>e</w:t>
      </w:r>
      <w:r>
        <w:t xml:space="preserve">amlit för att skapa interaktiva web applikationer där vi kan integrera med de byggda regressions eller klassifieringmodellerna. Vi kan göra förutsägelser genom att ge ny data. </w:t>
      </w:r>
      <w:r w:rsidRPr="00D5444B">
        <w:t>Vi använder också Streamlit för att distribuera</w:t>
      </w:r>
      <w:r>
        <w:t>(deploy)</w:t>
      </w:r>
      <w:r w:rsidRPr="00D5444B">
        <w:t xml:space="preserve"> applikationer.</w:t>
      </w:r>
    </w:p>
    <w:p w14:paraId="7EDB6FCB" w14:textId="77777777" w:rsidR="00602961" w:rsidRDefault="00602961" w:rsidP="006B7824"/>
    <w:p w14:paraId="16A00FB8" w14:textId="77777777" w:rsidR="00602961" w:rsidRDefault="00602961" w:rsidP="00602961">
      <w:pPr>
        <w:pStyle w:val="Heading1"/>
      </w:pPr>
      <w:bookmarkStart w:id="1" w:name="_Toc193479741"/>
      <w:r>
        <w:lastRenderedPageBreak/>
        <w:t>Självutvärdering</w:t>
      </w:r>
      <w:bookmarkEnd w:id="1"/>
      <w:r>
        <w:br/>
      </w:r>
    </w:p>
    <w:p w14:paraId="77A82519" w14:textId="77777777" w:rsidR="00602961" w:rsidRDefault="00602961" w:rsidP="00602961">
      <w:pPr>
        <w:pStyle w:val="ListParagraph"/>
        <w:numPr>
          <w:ilvl w:val="0"/>
          <w:numId w:val="14"/>
        </w:numPr>
        <w:spacing w:line="259" w:lineRule="auto"/>
      </w:pPr>
      <w:r w:rsidRPr="00DC75BF">
        <w:t xml:space="preserve">Utmaningar du haft under arbetet samt hur du hanterat dem. </w:t>
      </w:r>
    </w:p>
    <w:p w14:paraId="1587CD41" w14:textId="4BA347D0" w:rsidR="00602961" w:rsidRPr="00DC75BF" w:rsidRDefault="00602961" w:rsidP="007A7B7D">
      <w:pPr>
        <w:spacing w:line="259" w:lineRule="auto"/>
        <w:ind w:left="360"/>
      </w:pPr>
      <w:r>
        <w:t>Ans</w:t>
      </w:r>
      <w:r w:rsidR="002F04F1">
        <w:t xml:space="preserve">: </w:t>
      </w:r>
      <w:r w:rsidR="007A7B7D" w:rsidRPr="007A7B7D">
        <w:t>Det tog lite tid att förstå hela innehållet, men genom att lära mig steg för steg blev det enklare.</w:t>
      </w:r>
      <w:r>
        <w:br/>
      </w:r>
    </w:p>
    <w:p w14:paraId="4E96FDAF" w14:textId="77777777" w:rsidR="00602961" w:rsidRDefault="00602961" w:rsidP="00602961">
      <w:pPr>
        <w:pStyle w:val="ListParagraph"/>
        <w:numPr>
          <w:ilvl w:val="0"/>
          <w:numId w:val="14"/>
        </w:numPr>
        <w:spacing w:line="259" w:lineRule="auto"/>
      </w:pPr>
      <w:r w:rsidRPr="00DC75BF">
        <w:t>Vilket betyg du anser att du skall ha och varför.</w:t>
      </w:r>
    </w:p>
    <w:p w14:paraId="15D9EE10" w14:textId="1C6FFCC3" w:rsidR="00602961" w:rsidRPr="00DC75BF" w:rsidRDefault="00602961" w:rsidP="00602961">
      <w:pPr>
        <w:spacing w:line="259" w:lineRule="auto"/>
        <w:ind w:left="360"/>
      </w:pPr>
      <w:r>
        <w:t xml:space="preserve">Ans: </w:t>
      </w:r>
      <w:r w:rsidRPr="00DC75BF">
        <w:t xml:space="preserve"> </w:t>
      </w:r>
    </w:p>
    <w:p w14:paraId="648E9F2C" w14:textId="77777777" w:rsidR="00602961" w:rsidRDefault="00602961" w:rsidP="00602961">
      <w:pPr>
        <w:pStyle w:val="ListParagraph"/>
        <w:numPr>
          <w:ilvl w:val="0"/>
          <w:numId w:val="14"/>
        </w:numPr>
        <w:spacing w:line="259" w:lineRule="auto"/>
      </w:pPr>
      <w:r w:rsidRPr="00DC75BF">
        <w:t>Något du vill lyfta fram till Antonio?</w:t>
      </w:r>
    </w:p>
    <w:p w14:paraId="1BFDFD36" w14:textId="60BEBE6A" w:rsidR="00602961" w:rsidRPr="00DC75BF" w:rsidRDefault="00602961" w:rsidP="00602961">
      <w:pPr>
        <w:spacing w:line="259" w:lineRule="auto"/>
        <w:ind w:left="360"/>
      </w:pPr>
      <w:r>
        <w:t xml:space="preserve">Ans : </w:t>
      </w:r>
      <w:r w:rsidR="007A7B7D">
        <w:t>Nej.</w:t>
      </w:r>
    </w:p>
    <w:p w14:paraId="55B4DD71" w14:textId="77777777" w:rsidR="00602961" w:rsidRPr="00C04539" w:rsidRDefault="00602961" w:rsidP="006B7824"/>
    <w:sectPr w:rsidR="00602961" w:rsidRPr="00C045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796B0" w14:textId="77777777" w:rsidR="00C11FBA" w:rsidRDefault="00C11FBA" w:rsidP="00FA3F94">
      <w:pPr>
        <w:spacing w:after="0" w:line="240" w:lineRule="auto"/>
      </w:pPr>
      <w:r>
        <w:separator/>
      </w:r>
    </w:p>
  </w:endnote>
  <w:endnote w:type="continuationSeparator" w:id="0">
    <w:p w14:paraId="2FEABB6B" w14:textId="77777777" w:rsidR="00C11FBA" w:rsidRDefault="00C11FBA" w:rsidP="00FA3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D1A60" w14:textId="77777777" w:rsidR="00C11FBA" w:rsidRDefault="00C11FBA" w:rsidP="00FA3F94">
      <w:pPr>
        <w:spacing w:after="0" w:line="240" w:lineRule="auto"/>
      </w:pPr>
      <w:r>
        <w:separator/>
      </w:r>
    </w:p>
  </w:footnote>
  <w:footnote w:type="continuationSeparator" w:id="0">
    <w:p w14:paraId="41D4784A" w14:textId="77777777" w:rsidR="00C11FBA" w:rsidRDefault="00C11FBA" w:rsidP="00FA3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01D60"/>
    <w:multiLevelType w:val="hybridMultilevel"/>
    <w:tmpl w:val="7966CA44"/>
    <w:lvl w:ilvl="0" w:tplc="2000000F">
      <w:start w:val="5"/>
      <w:numFmt w:val="decimal"/>
      <w:lvlText w:val="%1."/>
      <w:lvlJc w:val="left"/>
      <w:pPr>
        <w:ind w:left="437" w:hanging="360"/>
      </w:pPr>
      <w:rPr>
        <w:rFonts w:hint="default"/>
      </w:rPr>
    </w:lvl>
    <w:lvl w:ilvl="1" w:tplc="20000019" w:tentative="1">
      <w:start w:val="1"/>
      <w:numFmt w:val="lowerLetter"/>
      <w:lvlText w:val="%2."/>
      <w:lvlJc w:val="left"/>
      <w:pPr>
        <w:ind w:left="1157" w:hanging="360"/>
      </w:pPr>
    </w:lvl>
    <w:lvl w:ilvl="2" w:tplc="2000001B" w:tentative="1">
      <w:start w:val="1"/>
      <w:numFmt w:val="lowerRoman"/>
      <w:lvlText w:val="%3."/>
      <w:lvlJc w:val="right"/>
      <w:pPr>
        <w:ind w:left="1877" w:hanging="180"/>
      </w:pPr>
    </w:lvl>
    <w:lvl w:ilvl="3" w:tplc="2000000F" w:tentative="1">
      <w:start w:val="1"/>
      <w:numFmt w:val="decimal"/>
      <w:lvlText w:val="%4."/>
      <w:lvlJc w:val="left"/>
      <w:pPr>
        <w:ind w:left="2597" w:hanging="360"/>
      </w:pPr>
    </w:lvl>
    <w:lvl w:ilvl="4" w:tplc="20000019" w:tentative="1">
      <w:start w:val="1"/>
      <w:numFmt w:val="lowerLetter"/>
      <w:lvlText w:val="%5."/>
      <w:lvlJc w:val="left"/>
      <w:pPr>
        <w:ind w:left="3317" w:hanging="360"/>
      </w:pPr>
    </w:lvl>
    <w:lvl w:ilvl="5" w:tplc="2000001B" w:tentative="1">
      <w:start w:val="1"/>
      <w:numFmt w:val="lowerRoman"/>
      <w:lvlText w:val="%6."/>
      <w:lvlJc w:val="right"/>
      <w:pPr>
        <w:ind w:left="4037" w:hanging="180"/>
      </w:pPr>
    </w:lvl>
    <w:lvl w:ilvl="6" w:tplc="2000000F" w:tentative="1">
      <w:start w:val="1"/>
      <w:numFmt w:val="decimal"/>
      <w:lvlText w:val="%7."/>
      <w:lvlJc w:val="left"/>
      <w:pPr>
        <w:ind w:left="4757" w:hanging="360"/>
      </w:pPr>
    </w:lvl>
    <w:lvl w:ilvl="7" w:tplc="20000019" w:tentative="1">
      <w:start w:val="1"/>
      <w:numFmt w:val="lowerLetter"/>
      <w:lvlText w:val="%8."/>
      <w:lvlJc w:val="left"/>
      <w:pPr>
        <w:ind w:left="5477" w:hanging="360"/>
      </w:pPr>
    </w:lvl>
    <w:lvl w:ilvl="8" w:tplc="2000001B" w:tentative="1">
      <w:start w:val="1"/>
      <w:numFmt w:val="lowerRoman"/>
      <w:lvlText w:val="%9."/>
      <w:lvlJc w:val="right"/>
      <w:pPr>
        <w:ind w:left="6197" w:hanging="180"/>
      </w:pPr>
    </w:lvl>
  </w:abstractNum>
  <w:abstractNum w:abstractNumId="1" w15:restartNumberingAfterBreak="0">
    <w:nsid w:val="09BF0AFE"/>
    <w:multiLevelType w:val="hybridMultilevel"/>
    <w:tmpl w:val="6840D2F4"/>
    <w:lvl w:ilvl="0" w:tplc="B6DC9DF0">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0BC2EFF"/>
    <w:multiLevelType w:val="hybridMultilevel"/>
    <w:tmpl w:val="7660CD48"/>
    <w:lvl w:ilvl="0" w:tplc="6846BA08">
      <w:start w:val="1"/>
      <w:numFmt w:val="decimal"/>
      <w:lvlText w:val="%1."/>
      <w:lvlJc w:val="left"/>
      <w:pPr>
        <w:ind w:left="788" w:hanging="360"/>
      </w:pPr>
      <w:rPr>
        <w:rFonts w:hint="default"/>
      </w:rPr>
    </w:lvl>
    <w:lvl w:ilvl="1" w:tplc="20000019" w:tentative="1">
      <w:start w:val="1"/>
      <w:numFmt w:val="lowerLetter"/>
      <w:lvlText w:val="%2."/>
      <w:lvlJc w:val="left"/>
      <w:pPr>
        <w:ind w:left="1508" w:hanging="360"/>
      </w:pPr>
    </w:lvl>
    <w:lvl w:ilvl="2" w:tplc="2000001B" w:tentative="1">
      <w:start w:val="1"/>
      <w:numFmt w:val="lowerRoman"/>
      <w:lvlText w:val="%3."/>
      <w:lvlJc w:val="right"/>
      <w:pPr>
        <w:ind w:left="2228" w:hanging="180"/>
      </w:pPr>
    </w:lvl>
    <w:lvl w:ilvl="3" w:tplc="2000000F" w:tentative="1">
      <w:start w:val="1"/>
      <w:numFmt w:val="decimal"/>
      <w:lvlText w:val="%4."/>
      <w:lvlJc w:val="left"/>
      <w:pPr>
        <w:ind w:left="2948" w:hanging="360"/>
      </w:pPr>
    </w:lvl>
    <w:lvl w:ilvl="4" w:tplc="20000019" w:tentative="1">
      <w:start w:val="1"/>
      <w:numFmt w:val="lowerLetter"/>
      <w:lvlText w:val="%5."/>
      <w:lvlJc w:val="left"/>
      <w:pPr>
        <w:ind w:left="3668" w:hanging="360"/>
      </w:pPr>
    </w:lvl>
    <w:lvl w:ilvl="5" w:tplc="2000001B" w:tentative="1">
      <w:start w:val="1"/>
      <w:numFmt w:val="lowerRoman"/>
      <w:lvlText w:val="%6."/>
      <w:lvlJc w:val="right"/>
      <w:pPr>
        <w:ind w:left="4388" w:hanging="180"/>
      </w:pPr>
    </w:lvl>
    <w:lvl w:ilvl="6" w:tplc="2000000F" w:tentative="1">
      <w:start w:val="1"/>
      <w:numFmt w:val="decimal"/>
      <w:lvlText w:val="%7."/>
      <w:lvlJc w:val="left"/>
      <w:pPr>
        <w:ind w:left="5108" w:hanging="360"/>
      </w:pPr>
    </w:lvl>
    <w:lvl w:ilvl="7" w:tplc="20000019" w:tentative="1">
      <w:start w:val="1"/>
      <w:numFmt w:val="lowerLetter"/>
      <w:lvlText w:val="%8."/>
      <w:lvlJc w:val="left"/>
      <w:pPr>
        <w:ind w:left="5828" w:hanging="360"/>
      </w:pPr>
    </w:lvl>
    <w:lvl w:ilvl="8" w:tplc="2000001B" w:tentative="1">
      <w:start w:val="1"/>
      <w:numFmt w:val="lowerRoman"/>
      <w:lvlText w:val="%9."/>
      <w:lvlJc w:val="right"/>
      <w:pPr>
        <w:ind w:left="6548" w:hanging="180"/>
      </w:pPr>
    </w:lvl>
  </w:abstractNum>
  <w:abstractNum w:abstractNumId="3"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64B27"/>
    <w:multiLevelType w:val="hybridMultilevel"/>
    <w:tmpl w:val="DE8EA510"/>
    <w:lvl w:ilvl="0" w:tplc="2000000F">
      <w:start w:val="1"/>
      <w:numFmt w:val="decimal"/>
      <w:lvlText w:val="%1."/>
      <w:lvlJc w:val="left"/>
      <w:pPr>
        <w:ind w:left="360" w:hanging="360"/>
      </w:pPr>
      <w:rPr>
        <w:rFonts w:hint="default"/>
      </w:rPr>
    </w:lvl>
    <w:lvl w:ilvl="1" w:tplc="20000019">
      <w:start w:val="1"/>
      <w:numFmt w:val="lowerLetter"/>
      <w:lvlText w:val="%2."/>
      <w:lvlJc w:val="left"/>
      <w:pPr>
        <w:ind w:left="938" w:hanging="360"/>
      </w:pPr>
    </w:lvl>
    <w:lvl w:ilvl="2" w:tplc="2000001B">
      <w:start w:val="1"/>
      <w:numFmt w:val="lowerRoman"/>
      <w:lvlText w:val="%3."/>
      <w:lvlJc w:val="right"/>
      <w:pPr>
        <w:ind w:left="1658" w:hanging="180"/>
      </w:pPr>
    </w:lvl>
    <w:lvl w:ilvl="3" w:tplc="2000000F">
      <w:start w:val="1"/>
      <w:numFmt w:val="decimal"/>
      <w:lvlText w:val="%4."/>
      <w:lvlJc w:val="left"/>
      <w:pPr>
        <w:ind w:left="2378" w:hanging="360"/>
      </w:pPr>
    </w:lvl>
    <w:lvl w:ilvl="4" w:tplc="20000019">
      <w:start w:val="1"/>
      <w:numFmt w:val="lowerLetter"/>
      <w:lvlText w:val="%5."/>
      <w:lvlJc w:val="left"/>
      <w:pPr>
        <w:ind w:left="3098" w:hanging="360"/>
      </w:pPr>
    </w:lvl>
    <w:lvl w:ilvl="5" w:tplc="2000001B">
      <w:start w:val="1"/>
      <w:numFmt w:val="lowerRoman"/>
      <w:lvlText w:val="%6."/>
      <w:lvlJc w:val="right"/>
      <w:pPr>
        <w:ind w:left="3818" w:hanging="180"/>
      </w:pPr>
    </w:lvl>
    <w:lvl w:ilvl="6" w:tplc="2000000F" w:tentative="1">
      <w:start w:val="1"/>
      <w:numFmt w:val="decimal"/>
      <w:lvlText w:val="%7."/>
      <w:lvlJc w:val="left"/>
      <w:pPr>
        <w:ind w:left="4538" w:hanging="360"/>
      </w:pPr>
    </w:lvl>
    <w:lvl w:ilvl="7" w:tplc="20000019" w:tentative="1">
      <w:start w:val="1"/>
      <w:numFmt w:val="lowerLetter"/>
      <w:lvlText w:val="%8."/>
      <w:lvlJc w:val="left"/>
      <w:pPr>
        <w:ind w:left="5258" w:hanging="360"/>
      </w:pPr>
    </w:lvl>
    <w:lvl w:ilvl="8" w:tplc="2000001B" w:tentative="1">
      <w:start w:val="1"/>
      <w:numFmt w:val="lowerRoman"/>
      <w:lvlText w:val="%9."/>
      <w:lvlJc w:val="right"/>
      <w:pPr>
        <w:ind w:left="5978" w:hanging="180"/>
      </w:pPr>
    </w:lvl>
  </w:abstractNum>
  <w:abstractNum w:abstractNumId="5" w15:restartNumberingAfterBreak="0">
    <w:nsid w:val="31B64CD4"/>
    <w:multiLevelType w:val="hybridMultilevel"/>
    <w:tmpl w:val="58ECDB72"/>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3EA914AB"/>
    <w:multiLevelType w:val="hybridMultilevel"/>
    <w:tmpl w:val="D07CB128"/>
    <w:lvl w:ilvl="0" w:tplc="D144B0EE">
      <w:start w:val="1"/>
      <w:numFmt w:val="decimal"/>
      <w:lvlText w:val="%1."/>
      <w:lvlJc w:val="left"/>
      <w:pPr>
        <w:ind w:left="1080" w:hanging="360"/>
      </w:pPr>
      <w:rPr>
        <w:rFonts w:ascii="Arial" w:eastAsiaTheme="minorEastAsia" w:hAnsi="Arial" w:cs="Arial"/>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48B46C87"/>
    <w:multiLevelType w:val="hybridMultilevel"/>
    <w:tmpl w:val="6B32F4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DF20DF9"/>
    <w:multiLevelType w:val="hybridMultilevel"/>
    <w:tmpl w:val="6B7045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9740FB3"/>
    <w:multiLevelType w:val="hybridMultilevel"/>
    <w:tmpl w:val="D5E0865A"/>
    <w:lvl w:ilvl="0" w:tplc="95C65E1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5D210EB0"/>
    <w:multiLevelType w:val="hybridMultilevel"/>
    <w:tmpl w:val="A62A2B82"/>
    <w:lvl w:ilvl="0" w:tplc="58BEDFC8">
      <w:start w:val="4"/>
      <w:numFmt w:val="bullet"/>
      <w:lvlText w:val=""/>
      <w:lvlJc w:val="left"/>
      <w:pPr>
        <w:ind w:left="720" w:hanging="360"/>
      </w:pPr>
      <w:rPr>
        <w:rFonts w:ascii="Wingdings" w:eastAsiaTheme="minorEastAsia" w:hAnsi="Wingdings"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1DA3FE9"/>
    <w:multiLevelType w:val="hybridMultilevel"/>
    <w:tmpl w:val="AAE0F040"/>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D8004DE"/>
    <w:multiLevelType w:val="hybridMultilevel"/>
    <w:tmpl w:val="0EB6CD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4110E93"/>
    <w:multiLevelType w:val="hybridMultilevel"/>
    <w:tmpl w:val="4D24BD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66131045">
    <w:abstractNumId w:val="4"/>
  </w:num>
  <w:num w:numId="2" w16cid:durableId="1691179032">
    <w:abstractNumId w:val="1"/>
  </w:num>
  <w:num w:numId="3" w16cid:durableId="1104502027">
    <w:abstractNumId w:val="10"/>
  </w:num>
  <w:num w:numId="4" w16cid:durableId="760297630">
    <w:abstractNumId w:val="0"/>
  </w:num>
  <w:num w:numId="5" w16cid:durableId="1654137175">
    <w:abstractNumId w:val="9"/>
  </w:num>
  <w:num w:numId="6" w16cid:durableId="1303342106">
    <w:abstractNumId w:val="6"/>
  </w:num>
  <w:num w:numId="7" w16cid:durableId="1533959371">
    <w:abstractNumId w:val="2"/>
  </w:num>
  <w:num w:numId="8" w16cid:durableId="1703751746">
    <w:abstractNumId w:val="12"/>
  </w:num>
  <w:num w:numId="9" w16cid:durableId="199780186">
    <w:abstractNumId w:val="5"/>
  </w:num>
  <w:num w:numId="10" w16cid:durableId="1227913515">
    <w:abstractNumId w:val="13"/>
  </w:num>
  <w:num w:numId="11" w16cid:durableId="829369335">
    <w:abstractNumId w:val="11"/>
  </w:num>
  <w:num w:numId="12" w16cid:durableId="1554460573">
    <w:abstractNumId w:val="8"/>
  </w:num>
  <w:num w:numId="13" w16cid:durableId="12735311">
    <w:abstractNumId w:val="7"/>
  </w:num>
  <w:num w:numId="14" w16cid:durableId="662398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C7C"/>
    <w:rsid w:val="00051BB9"/>
    <w:rsid w:val="0008340B"/>
    <w:rsid w:val="000B2C7C"/>
    <w:rsid w:val="000E368A"/>
    <w:rsid w:val="001259DE"/>
    <w:rsid w:val="001660D2"/>
    <w:rsid w:val="001A3E40"/>
    <w:rsid w:val="001F1B73"/>
    <w:rsid w:val="00217FC7"/>
    <w:rsid w:val="002A2108"/>
    <w:rsid w:val="002A2529"/>
    <w:rsid w:val="002E4096"/>
    <w:rsid w:val="002F04F1"/>
    <w:rsid w:val="002F0951"/>
    <w:rsid w:val="00300435"/>
    <w:rsid w:val="003378BE"/>
    <w:rsid w:val="003538CD"/>
    <w:rsid w:val="00375A34"/>
    <w:rsid w:val="00391D75"/>
    <w:rsid w:val="003A2EBB"/>
    <w:rsid w:val="003B2A25"/>
    <w:rsid w:val="003C4E0E"/>
    <w:rsid w:val="003F04EE"/>
    <w:rsid w:val="00435F65"/>
    <w:rsid w:val="004557CB"/>
    <w:rsid w:val="00472489"/>
    <w:rsid w:val="004A23D3"/>
    <w:rsid w:val="004D744E"/>
    <w:rsid w:val="004E3C64"/>
    <w:rsid w:val="005918F7"/>
    <w:rsid w:val="005F00EF"/>
    <w:rsid w:val="00602961"/>
    <w:rsid w:val="00615E87"/>
    <w:rsid w:val="006B53FB"/>
    <w:rsid w:val="006B7824"/>
    <w:rsid w:val="006E36BC"/>
    <w:rsid w:val="006E5D53"/>
    <w:rsid w:val="006F4D10"/>
    <w:rsid w:val="00734EA8"/>
    <w:rsid w:val="007A7B7D"/>
    <w:rsid w:val="007B4453"/>
    <w:rsid w:val="00900FA3"/>
    <w:rsid w:val="00903F9A"/>
    <w:rsid w:val="00965153"/>
    <w:rsid w:val="009A4206"/>
    <w:rsid w:val="00A26E34"/>
    <w:rsid w:val="00A67E58"/>
    <w:rsid w:val="00B63807"/>
    <w:rsid w:val="00BC6351"/>
    <w:rsid w:val="00BF0A8C"/>
    <w:rsid w:val="00C04539"/>
    <w:rsid w:val="00C068D3"/>
    <w:rsid w:val="00C11FBA"/>
    <w:rsid w:val="00D5444B"/>
    <w:rsid w:val="00D6635C"/>
    <w:rsid w:val="00DA4560"/>
    <w:rsid w:val="00DF15FC"/>
    <w:rsid w:val="00E2667D"/>
    <w:rsid w:val="00E5464F"/>
    <w:rsid w:val="00E55611"/>
    <w:rsid w:val="00E95847"/>
    <w:rsid w:val="00EE5355"/>
    <w:rsid w:val="00F04386"/>
    <w:rsid w:val="00F21956"/>
    <w:rsid w:val="00F8148F"/>
    <w:rsid w:val="00F83CCF"/>
    <w:rsid w:val="00FA3F94"/>
    <w:rsid w:val="00FC5BE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3FC3"/>
  <w15:chartTrackingRefBased/>
  <w15:docId w15:val="{31BB408F-1E3B-410E-A990-103FD6884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paragraph" w:styleId="Heading1">
    <w:name w:val="heading 1"/>
    <w:basedOn w:val="Normal"/>
    <w:next w:val="Normal"/>
    <w:link w:val="Heading1Char"/>
    <w:uiPriority w:val="9"/>
    <w:qFormat/>
    <w:rsid w:val="000B2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2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2C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B2C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2C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2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C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2C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2C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2C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2C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2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C7C"/>
    <w:rPr>
      <w:rFonts w:eastAsiaTheme="majorEastAsia" w:cstheme="majorBidi"/>
      <w:color w:val="272727" w:themeColor="text1" w:themeTint="D8"/>
    </w:rPr>
  </w:style>
  <w:style w:type="paragraph" w:styleId="Title">
    <w:name w:val="Title"/>
    <w:basedOn w:val="Normal"/>
    <w:next w:val="Normal"/>
    <w:link w:val="TitleChar"/>
    <w:uiPriority w:val="10"/>
    <w:qFormat/>
    <w:rsid w:val="000B2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C7C"/>
    <w:pPr>
      <w:spacing w:before="160"/>
      <w:jc w:val="center"/>
    </w:pPr>
    <w:rPr>
      <w:i/>
      <w:iCs/>
      <w:color w:val="404040" w:themeColor="text1" w:themeTint="BF"/>
    </w:rPr>
  </w:style>
  <w:style w:type="character" w:customStyle="1" w:styleId="QuoteChar">
    <w:name w:val="Quote Char"/>
    <w:basedOn w:val="DefaultParagraphFont"/>
    <w:link w:val="Quote"/>
    <w:uiPriority w:val="29"/>
    <w:rsid w:val="000B2C7C"/>
    <w:rPr>
      <w:i/>
      <w:iCs/>
      <w:color w:val="404040" w:themeColor="text1" w:themeTint="BF"/>
    </w:rPr>
  </w:style>
  <w:style w:type="paragraph" w:styleId="ListParagraph">
    <w:name w:val="List Paragraph"/>
    <w:basedOn w:val="Normal"/>
    <w:uiPriority w:val="34"/>
    <w:qFormat/>
    <w:rsid w:val="000B2C7C"/>
    <w:pPr>
      <w:ind w:left="720"/>
      <w:contextualSpacing/>
    </w:pPr>
  </w:style>
  <w:style w:type="character" w:styleId="IntenseEmphasis">
    <w:name w:val="Intense Emphasis"/>
    <w:basedOn w:val="DefaultParagraphFont"/>
    <w:uiPriority w:val="21"/>
    <w:qFormat/>
    <w:rsid w:val="000B2C7C"/>
    <w:rPr>
      <w:i/>
      <w:iCs/>
      <w:color w:val="0F4761" w:themeColor="accent1" w:themeShade="BF"/>
    </w:rPr>
  </w:style>
  <w:style w:type="paragraph" w:styleId="IntenseQuote">
    <w:name w:val="Intense Quote"/>
    <w:basedOn w:val="Normal"/>
    <w:next w:val="Normal"/>
    <w:link w:val="IntenseQuoteChar"/>
    <w:uiPriority w:val="30"/>
    <w:qFormat/>
    <w:rsid w:val="000B2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2C7C"/>
    <w:rPr>
      <w:i/>
      <w:iCs/>
      <w:color w:val="0F4761" w:themeColor="accent1" w:themeShade="BF"/>
    </w:rPr>
  </w:style>
  <w:style w:type="character" w:styleId="IntenseReference">
    <w:name w:val="Intense Reference"/>
    <w:basedOn w:val="DefaultParagraphFont"/>
    <w:uiPriority w:val="32"/>
    <w:qFormat/>
    <w:rsid w:val="000B2C7C"/>
    <w:rPr>
      <w:b/>
      <w:bCs/>
      <w:smallCaps/>
      <w:color w:val="0F4761" w:themeColor="accent1" w:themeShade="BF"/>
      <w:spacing w:val="5"/>
    </w:rPr>
  </w:style>
  <w:style w:type="character" w:styleId="PlaceholderText">
    <w:name w:val="Placeholder Text"/>
    <w:basedOn w:val="DefaultParagraphFont"/>
    <w:uiPriority w:val="99"/>
    <w:semiHidden/>
    <w:rsid w:val="00DA4560"/>
    <w:rPr>
      <w:color w:val="666666"/>
    </w:rPr>
  </w:style>
  <w:style w:type="character" w:customStyle="1" w:styleId="mord">
    <w:name w:val="mord"/>
    <w:basedOn w:val="DefaultParagraphFont"/>
    <w:rsid w:val="00DA4560"/>
  </w:style>
  <w:style w:type="character" w:customStyle="1" w:styleId="mrel">
    <w:name w:val="mrel"/>
    <w:basedOn w:val="DefaultParagraphFont"/>
    <w:rsid w:val="00DA4560"/>
  </w:style>
  <w:style w:type="character" w:customStyle="1" w:styleId="mopen">
    <w:name w:val="mopen"/>
    <w:basedOn w:val="DefaultParagraphFont"/>
    <w:rsid w:val="00DA4560"/>
  </w:style>
  <w:style w:type="character" w:customStyle="1" w:styleId="vlist-s">
    <w:name w:val="vlist-s"/>
    <w:basedOn w:val="DefaultParagraphFont"/>
    <w:rsid w:val="00DA4560"/>
  </w:style>
  <w:style w:type="character" w:customStyle="1" w:styleId="mclose">
    <w:name w:val="mclose"/>
    <w:basedOn w:val="DefaultParagraphFont"/>
    <w:rsid w:val="00DA4560"/>
  </w:style>
  <w:style w:type="character" w:customStyle="1" w:styleId="mop">
    <w:name w:val="mop"/>
    <w:basedOn w:val="DefaultParagraphFont"/>
    <w:rsid w:val="00DA4560"/>
  </w:style>
  <w:style w:type="character" w:customStyle="1" w:styleId="mbin">
    <w:name w:val="mbin"/>
    <w:basedOn w:val="DefaultParagraphFont"/>
    <w:rsid w:val="00DA4560"/>
  </w:style>
  <w:style w:type="paragraph" w:styleId="Header">
    <w:name w:val="header"/>
    <w:basedOn w:val="Normal"/>
    <w:link w:val="HeaderChar"/>
    <w:uiPriority w:val="99"/>
    <w:unhideWhenUsed/>
    <w:rsid w:val="00FA3F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F94"/>
    <w:rPr>
      <w:lang w:val="sv-SE"/>
    </w:rPr>
  </w:style>
  <w:style w:type="paragraph" w:styleId="Footer">
    <w:name w:val="footer"/>
    <w:basedOn w:val="Normal"/>
    <w:link w:val="FooterChar"/>
    <w:uiPriority w:val="99"/>
    <w:unhideWhenUsed/>
    <w:rsid w:val="00FA3F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F94"/>
    <w:rPr>
      <w:lang w:val="sv-SE"/>
    </w:rPr>
  </w:style>
  <w:style w:type="table" w:styleId="TableGrid">
    <w:name w:val="Table Grid"/>
    <w:basedOn w:val="TableNormal"/>
    <w:uiPriority w:val="39"/>
    <w:rsid w:val="00300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203533">
      <w:bodyDiv w:val="1"/>
      <w:marLeft w:val="0"/>
      <w:marRight w:val="0"/>
      <w:marTop w:val="0"/>
      <w:marBottom w:val="0"/>
      <w:divBdr>
        <w:top w:val="none" w:sz="0" w:space="0" w:color="auto"/>
        <w:left w:val="none" w:sz="0" w:space="0" w:color="auto"/>
        <w:bottom w:val="none" w:sz="0" w:space="0" w:color="auto"/>
        <w:right w:val="none" w:sz="0" w:space="0" w:color="auto"/>
      </w:divBdr>
    </w:div>
    <w:div w:id="682711459">
      <w:bodyDiv w:val="1"/>
      <w:marLeft w:val="0"/>
      <w:marRight w:val="0"/>
      <w:marTop w:val="0"/>
      <w:marBottom w:val="0"/>
      <w:divBdr>
        <w:top w:val="none" w:sz="0" w:space="0" w:color="auto"/>
        <w:left w:val="none" w:sz="0" w:space="0" w:color="auto"/>
        <w:bottom w:val="none" w:sz="0" w:space="0" w:color="auto"/>
        <w:right w:val="none" w:sz="0" w:space="0" w:color="auto"/>
      </w:divBdr>
    </w:div>
    <w:div w:id="1179661451">
      <w:bodyDiv w:val="1"/>
      <w:marLeft w:val="0"/>
      <w:marRight w:val="0"/>
      <w:marTop w:val="0"/>
      <w:marBottom w:val="0"/>
      <w:divBdr>
        <w:top w:val="none" w:sz="0" w:space="0" w:color="auto"/>
        <w:left w:val="none" w:sz="0" w:space="0" w:color="auto"/>
        <w:bottom w:val="none" w:sz="0" w:space="0" w:color="auto"/>
        <w:right w:val="none" w:sz="0" w:space="0" w:color="auto"/>
      </w:divBdr>
    </w:div>
    <w:div w:id="194198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2196</TotalTime>
  <Pages>5</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Gayathree Basarahalli</dc:creator>
  <cp:keywords/>
  <dc:description/>
  <cp:lastModifiedBy>Gayathree Basarahalli</cp:lastModifiedBy>
  <cp:revision>18</cp:revision>
  <dcterms:created xsi:type="dcterms:W3CDTF">2025-02-27T10:34:00Z</dcterms:created>
  <dcterms:modified xsi:type="dcterms:W3CDTF">2025-03-24T12:04:00Z</dcterms:modified>
</cp:coreProperties>
</file>