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B549" w14:textId="74230374" w:rsidR="00054E32" w:rsidRDefault="00054E32" w:rsidP="00054E32">
      <w:pPr>
        <w:rPr>
          <w:b/>
          <w:bCs/>
        </w:rPr>
      </w:pPr>
      <w:r w:rsidRPr="00054E32">
        <w:rPr>
          <w:b/>
          <w:bCs/>
        </w:rPr>
        <w:t>Assignment 4: Resolve Merge Conflicts</w:t>
      </w:r>
    </w:p>
    <w:p w14:paraId="3E162EB3" w14:textId="740A5022" w:rsidR="00170332" w:rsidRPr="00054E32" w:rsidRDefault="00170332" w:rsidP="003A3ABB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AB110A7" wp14:editId="2BBBC9D1">
            <wp:extent cx="2415540" cy="1617408"/>
            <wp:effectExtent l="19050" t="19050" r="22860" b="20955"/>
            <wp:docPr id="167643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30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5901" cy="1624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CA3DD" w14:textId="77777777" w:rsidR="00054E32" w:rsidRPr="00054E32" w:rsidRDefault="00054E32" w:rsidP="0013457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054E32">
        <w:rPr>
          <w:b/>
          <w:bCs/>
        </w:rPr>
        <w:t>Create a branch</w:t>
      </w:r>
      <w:r w:rsidRPr="00054E32">
        <w:t>:</w:t>
      </w:r>
    </w:p>
    <w:p w14:paraId="11470FF5" w14:textId="77777777" w:rsidR="00054E32" w:rsidRDefault="00054E32" w:rsidP="00134573">
      <w:pPr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 w:rsidRPr="00054E32">
        <w:t xml:space="preserve">Create a </w:t>
      </w:r>
      <w:r w:rsidRPr="006F5E51">
        <w:rPr>
          <w:b/>
          <w:bCs/>
        </w:rPr>
        <w:t>new branch</w:t>
      </w:r>
      <w:r w:rsidRPr="00054E32">
        <w:t xml:space="preserve"> called </w:t>
      </w:r>
      <w:r w:rsidRPr="006F5E51">
        <w:rPr>
          <w:b/>
          <w:bCs/>
        </w:rPr>
        <w:t>feature/add-content</w:t>
      </w:r>
      <w:r w:rsidRPr="00054E32">
        <w:t>.</w:t>
      </w:r>
    </w:p>
    <w:p w14:paraId="211C8562" w14:textId="77A79EC2" w:rsidR="003A3ABB" w:rsidRPr="00054E32" w:rsidRDefault="003A3ABB" w:rsidP="003A3ABB">
      <w:pPr>
        <w:ind w:left="1080"/>
      </w:pPr>
      <w:r>
        <w:rPr>
          <w:noProof/>
        </w:rPr>
        <w:drawing>
          <wp:inline distT="0" distB="0" distL="0" distR="0" wp14:anchorId="748278E7" wp14:editId="33A2506C">
            <wp:extent cx="2446020" cy="1499495"/>
            <wp:effectExtent l="19050" t="19050" r="11430" b="24765"/>
            <wp:docPr id="134650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07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2944" cy="1503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BE618" w14:textId="77777777" w:rsidR="00054E32" w:rsidRPr="00054E32" w:rsidRDefault="00054E32" w:rsidP="0013457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054E32">
        <w:rPr>
          <w:b/>
          <w:bCs/>
        </w:rPr>
        <w:t>Add content</w:t>
      </w:r>
      <w:r w:rsidRPr="00054E32">
        <w:t>:</w:t>
      </w:r>
    </w:p>
    <w:p w14:paraId="0AF71A7D" w14:textId="77777777" w:rsidR="00054E32" w:rsidRPr="00054E32" w:rsidRDefault="00054E32" w:rsidP="00134573">
      <w:pPr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 w:rsidRPr="00054E32">
        <w:t>In </w:t>
      </w:r>
      <w:r w:rsidRPr="00B6238E">
        <w:rPr>
          <w:b/>
          <w:bCs/>
        </w:rPr>
        <w:t>index.html</w:t>
      </w:r>
      <w:r w:rsidRPr="00054E32">
        <w:t>, add a paragraph inside the </w:t>
      </w:r>
      <w:r w:rsidRPr="00ED3D8B">
        <w:rPr>
          <w:b/>
          <w:bCs/>
        </w:rPr>
        <w:t>&lt;body&gt;:</w:t>
      </w:r>
    </w:p>
    <w:p w14:paraId="12B7C672" w14:textId="77777777" w:rsidR="00054E32" w:rsidRDefault="00054E32" w:rsidP="00134573">
      <w:pPr>
        <w:ind w:left="1080"/>
      </w:pPr>
      <w:r w:rsidRPr="00054E32">
        <w:t xml:space="preserve">&lt;p&gt;This is some new </w:t>
      </w:r>
      <w:proofErr w:type="gramStart"/>
      <w:r w:rsidRPr="00054E32">
        <w:t>content.&lt;</w:t>
      </w:r>
      <w:proofErr w:type="gramEnd"/>
      <w:r w:rsidRPr="00054E32">
        <w:t>/p&gt;</w:t>
      </w:r>
    </w:p>
    <w:p w14:paraId="2524E265" w14:textId="0441B9F9" w:rsidR="006E2E1C" w:rsidRDefault="006E2E1C" w:rsidP="00134573">
      <w:pPr>
        <w:ind w:left="1080"/>
      </w:pPr>
      <w:r>
        <w:rPr>
          <w:noProof/>
        </w:rPr>
        <w:drawing>
          <wp:inline distT="0" distB="0" distL="0" distR="0" wp14:anchorId="2DE3ABBA" wp14:editId="023DAC47">
            <wp:extent cx="3939540" cy="1687504"/>
            <wp:effectExtent l="0" t="0" r="3810" b="8255"/>
            <wp:docPr id="12738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9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1752" cy="16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F47">
        <w:br/>
      </w:r>
      <w:r w:rsidR="00435F47">
        <w:rPr>
          <w:noProof/>
        </w:rPr>
        <w:drawing>
          <wp:inline distT="0" distB="0" distL="0" distR="0" wp14:anchorId="688826A6" wp14:editId="2AFDD6D1">
            <wp:extent cx="3947160" cy="1335727"/>
            <wp:effectExtent l="19050" t="19050" r="15240" b="17145"/>
            <wp:docPr id="185698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84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420" cy="13391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56AA40" w14:textId="77777777" w:rsidR="00435F47" w:rsidRPr="00054E32" w:rsidRDefault="00435F47" w:rsidP="00134573">
      <w:pPr>
        <w:ind w:left="1080"/>
      </w:pPr>
    </w:p>
    <w:p w14:paraId="7979C263" w14:textId="0934F35F" w:rsidR="00054E32" w:rsidRDefault="00054E32" w:rsidP="00134573">
      <w:pPr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 w:rsidRPr="00EA46F4">
        <w:rPr>
          <w:b/>
          <w:bCs/>
        </w:rPr>
        <w:lastRenderedPageBreak/>
        <w:t>Commit</w:t>
      </w:r>
      <w:r w:rsidRPr="00054E32">
        <w:t xml:space="preserve"> and </w:t>
      </w:r>
      <w:r w:rsidRPr="00EA46F4">
        <w:rPr>
          <w:b/>
          <w:bCs/>
        </w:rPr>
        <w:t>push</w:t>
      </w:r>
      <w:r w:rsidRPr="00054E32">
        <w:t xml:space="preserve"> the changes.</w:t>
      </w:r>
      <w:r w:rsidR="00435F47">
        <w:br/>
      </w:r>
      <w:r w:rsidR="00435F47">
        <w:rPr>
          <w:noProof/>
        </w:rPr>
        <w:drawing>
          <wp:inline distT="0" distB="0" distL="0" distR="0" wp14:anchorId="4F69308B" wp14:editId="7C920BEA">
            <wp:extent cx="1927860" cy="1712055"/>
            <wp:effectExtent l="19050" t="19050" r="15240" b="21590"/>
            <wp:docPr id="155207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71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2212" cy="171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6F3045" w14:textId="023CDC86" w:rsidR="00262379" w:rsidRDefault="00262379" w:rsidP="00262379">
      <w:pPr>
        <w:ind w:left="1080"/>
      </w:pPr>
      <w:r>
        <w:rPr>
          <w:noProof/>
        </w:rPr>
        <w:drawing>
          <wp:inline distT="0" distB="0" distL="0" distR="0" wp14:anchorId="73E4AF22" wp14:editId="06EE665B">
            <wp:extent cx="4343400" cy="1046110"/>
            <wp:effectExtent l="0" t="0" r="0" b="1905"/>
            <wp:docPr id="90438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82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4410" cy="10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46D8" w14:textId="472D66D4" w:rsidR="00262379" w:rsidRPr="00054E32" w:rsidRDefault="00262379" w:rsidP="00262379">
      <w:pPr>
        <w:ind w:left="1080"/>
      </w:pPr>
      <w:r>
        <w:rPr>
          <w:noProof/>
        </w:rPr>
        <w:drawing>
          <wp:inline distT="0" distB="0" distL="0" distR="0" wp14:anchorId="33CEA4D7" wp14:editId="4909751D">
            <wp:extent cx="4305300" cy="1883014"/>
            <wp:effectExtent l="19050" t="19050" r="19050" b="22225"/>
            <wp:docPr id="212004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48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761" cy="1889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233E8F" w14:textId="77777777" w:rsidR="00054E32" w:rsidRPr="00054E32" w:rsidRDefault="00054E32" w:rsidP="0013457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054E32">
        <w:rPr>
          <w:b/>
          <w:bCs/>
        </w:rPr>
        <w:t>Switch to main and make changes</w:t>
      </w:r>
      <w:r w:rsidRPr="00054E32">
        <w:t>:</w:t>
      </w:r>
    </w:p>
    <w:p w14:paraId="1623D1B0" w14:textId="2AB8F886" w:rsidR="00054E32" w:rsidRPr="00054E32" w:rsidRDefault="00054E32" w:rsidP="00134573">
      <w:pPr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 w:rsidRPr="00054E32">
        <w:t>Switch back to the </w:t>
      </w:r>
      <w:r w:rsidRPr="00F421F7">
        <w:rPr>
          <w:b/>
          <w:bCs/>
        </w:rPr>
        <w:t>main branch</w:t>
      </w:r>
      <w:r w:rsidRPr="00054E32">
        <w:t>.</w:t>
      </w:r>
      <w:r w:rsidR="00557169">
        <w:br/>
      </w:r>
      <w:r w:rsidR="00557169">
        <w:rPr>
          <w:noProof/>
        </w:rPr>
        <w:drawing>
          <wp:inline distT="0" distB="0" distL="0" distR="0" wp14:anchorId="1522F8F6" wp14:editId="343D58A5">
            <wp:extent cx="2141220" cy="1632740"/>
            <wp:effectExtent l="19050" t="19050" r="11430" b="24765"/>
            <wp:docPr id="167080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082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7768" cy="16453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00954" w14:textId="77F2687E" w:rsidR="00054E32" w:rsidRDefault="00054E32" w:rsidP="00134573">
      <w:pPr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 w:rsidRPr="00054E32">
        <w:lastRenderedPageBreak/>
        <w:t>Edit the same part of </w:t>
      </w:r>
      <w:r w:rsidRPr="00F421F7">
        <w:rPr>
          <w:b/>
          <w:bCs/>
        </w:rPr>
        <w:t>index.html</w:t>
      </w:r>
      <w:r w:rsidRPr="00054E32">
        <w:t> (e.g., change the paragraph text).</w:t>
      </w:r>
      <w:r w:rsidR="00C51B3A">
        <w:br/>
      </w:r>
      <w:r w:rsidR="00C51B3A">
        <w:rPr>
          <w:noProof/>
        </w:rPr>
        <w:drawing>
          <wp:inline distT="0" distB="0" distL="0" distR="0" wp14:anchorId="299FA149" wp14:editId="647489E9">
            <wp:extent cx="4236720" cy="1727992"/>
            <wp:effectExtent l="0" t="0" r="0" b="5715"/>
            <wp:docPr id="65636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606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818" cy="173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90C8" w14:textId="6935DD70" w:rsidR="002E059D" w:rsidRPr="00054E32" w:rsidRDefault="002E059D" w:rsidP="002E059D">
      <w:pPr>
        <w:ind w:left="1080"/>
      </w:pPr>
      <w:r>
        <w:rPr>
          <w:noProof/>
        </w:rPr>
        <w:drawing>
          <wp:inline distT="0" distB="0" distL="0" distR="0" wp14:anchorId="527D05D3" wp14:editId="55CDF4C3">
            <wp:extent cx="4236720" cy="986566"/>
            <wp:effectExtent l="19050" t="19050" r="11430" b="23495"/>
            <wp:docPr id="151599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99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605" cy="991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2C4CB" w14:textId="66F29434" w:rsidR="00054E32" w:rsidRPr="00054E32" w:rsidRDefault="00054E32" w:rsidP="00134573">
      <w:pPr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 w:rsidRPr="00E72E9F">
        <w:rPr>
          <w:b/>
          <w:bCs/>
        </w:rPr>
        <w:t>Commit</w:t>
      </w:r>
      <w:r w:rsidRPr="00054E32">
        <w:t xml:space="preserve"> and </w:t>
      </w:r>
      <w:r w:rsidRPr="00E72E9F">
        <w:rPr>
          <w:b/>
          <w:bCs/>
        </w:rPr>
        <w:t>push</w:t>
      </w:r>
      <w:r w:rsidRPr="00054E32">
        <w:t xml:space="preserve"> the changes.</w:t>
      </w:r>
      <w:r w:rsidR="002E059D">
        <w:br/>
      </w:r>
      <w:r w:rsidR="002E059D">
        <w:rPr>
          <w:noProof/>
        </w:rPr>
        <w:drawing>
          <wp:inline distT="0" distB="0" distL="0" distR="0" wp14:anchorId="032C8D60" wp14:editId="5239E9F3">
            <wp:extent cx="1760220" cy="1616795"/>
            <wp:effectExtent l="19050" t="19050" r="11430" b="21590"/>
            <wp:docPr id="145919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95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7146" cy="1623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A45B29" w14:textId="77777777" w:rsidR="00054E32" w:rsidRPr="00054E32" w:rsidRDefault="00054E32" w:rsidP="0013457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054E32">
        <w:rPr>
          <w:b/>
          <w:bCs/>
        </w:rPr>
        <w:t>Merge and resolve conflicts</w:t>
      </w:r>
      <w:r w:rsidRPr="00054E32">
        <w:t>:</w:t>
      </w:r>
    </w:p>
    <w:p w14:paraId="7DCDB51C" w14:textId="77777777" w:rsidR="001024FF" w:rsidRDefault="00054E32" w:rsidP="00134573">
      <w:pPr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 w:rsidRPr="00054E32">
        <w:t xml:space="preserve">Try to </w:t>
      </w:r>
      <w:r w:rsidRPr="005C2B6A">
        <w:t>merge</w:t>
      </w:r>
      <w:r w:rsidRPr="00612DAA">
        <w:rPr>
          <w:b/>
          <w:bCs/>
        </w:rPr>
        <w:t> feature/add-content</w:t>
      </w:r>
      <w:r w:rsidRPr="00054E32">
        <w:t> into </w:t>
      </w:r>
      <w:r w:rsidRPr="00612DAA">
        <w:rPr>
          <w:b/>
          <w:bCs/>
        </w:rPr>
        <w:t>main</w:t>
      </w:r>
      <w:r w:rsidRPr="00054E32">
        <w:t>.</w:t>
      </w:r>
    </w:p>
    <w:p w14:paraId="024A35AD" w14:textId="09EEDB0C" w:rsidR="00054E32" w:rsidRDefault="001024FF" w:rsidP="001024FF">
      <w:pPr>
        <w:ind w:left="1080"/>
      </w:pPr>
      <w:r>
        <w:rPr>
          <w:noProof/>
        </w:rPr>
        <w:drawing>
          <wp:inline distT="0" distB="0" distL="0" distR="0" wp14:anchorId="63A8F4DD" wp14:editId="500CF016">
            <wp:extent cx="2636520" cy="1430720"/>
            <wp:effectExtent l="19050" t="19050" r="11430" b="17145"/>
            <wp:docPr id="128476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656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6624" cy="14362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65DE4">
        <w:br/>
      </w:r>
      <w:r>
        <w:rPr>
          <w:noProof/>
        </w:rPr>
        <w:drawing>
          <wp:inline distT="0" distB="0" distL="0" distR="0" wp14:anchorId="2B56108F" wp14:editId="6CE0C441">
            <wp:extent cx="2636520" cy="735915"/>
            <wp:effectExtent l="19050" t="19050" r="11430" b="26670"/>
            <wp:docPr id="25082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250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4179" cy="740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80EA8" w14:textId="77777777" w:rsidR="00046F4D" w:rsidRDefault="00046F4D" w:rsidP="001024FF">
      <w:pPr>
        <w:ind w:left="1080"/>
      </w:pPr>
    </w:p>
    <w:p w14:paraId="58A034C0" w14:textId="77777777" w:rsidR="00046F4D" w:rsidRPr="00054E32" w:rsidRDefault="00046F4D" w:rsidP="001024FF">
      <w:pPr>
        <w:ind w:left="1080"/>
      </w:pPr>
    </w:p>
    <w:p w14:paraId="0D8536F8" w14:textId="051D89A5" w:rsidR="00046F4D" w:rsidRDefault="00054E32" w:rsidP="00855A2A">
      <w:pPr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 w:rsidRPr="00054E32">
        <w:lastRenderedPageBreak/>
        <w:t xml:space="preserve">GitHub Desktop will show a </w:t>
      </w:r>
      <w:r w:rsidRPr="00046F4D">
        <w:rPr>
          <w:b/>
          <w:bCs/>
        </w:rPr>
        <w:t>conflict</w:t>
      </w:r>
      <w:r w:rsidRPr="00054E32">
        <w:t xml:space="preserve">. </w:t>
      </w:r>
      <w:r w:rsidR="00046F4D">
        <w:rPr>
          <w:noProof/>
        </w:rPr>
        <w:drawing>
          <wp:inline distT="0" distB="0" distL="0" distR="0" wp14:anchorId="333BA9F3" wp14:editId="305BD4EE">
            <wp:extent cx="2579370" cy="1332232"/>
            <wp:effectExtent l="19050" t="19050" r="11430" b="20320"/>
            <wp:docPr id="42060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024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3289" cy="13394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3820C" w14:textId="2CE5F8C4" w:rsidR="00A6370D" w:rsidRDefault="00B94861" w:rsidP="00B94861">
      <w:pPr>
        <w:ind w:left="1080"/>
      </w:pPr>
      <w:r>
        <w:rPr>
          <w:noProof/>
        </w:rPr>
        <w:drawing>
          <wp:inline distT="0" distB="0" distL="0" distR="0" wp14:anchorId="1426551F" wp14:editId="1D9C3578">
            <wp:extent cx="2617470" cy="1194121"/>
            <wp:effectExtent l="19050" t="19050" r="11430" b="25400"/>
            <wp:docPr id="200867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734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8810" cy="12084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8F97B0" w14:textId="04E3E4F8" w:rsidR="00046F4D" w:rsidRDefault="00046F4D" w:rsidP="00046F4D">
      <w:pPr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 w:rsidRPr="00054E32">
        <w:t xml:space="preserve">Open the </w:t>
      </w:r>
      <w:r w:rsidRPr="00046F4D">
        <w:rPr>
          <w:b/>
          <w:bCs/>
        </w:rPr>
        <w:t>file</w:t>
      </w:r>
      <w:r w:rsidRPr="00054E32">
        <w:t xml:space="preserve"> and </w:t>
      </w:r>
      <w:r w:rsidRPr="00046F4D">
        <w:rPr>
          <w:b/>
          <w:bCs/>
        </w:rPr>
        <w:t>resolve</w:t>
      </w:r>
      <w:r w:rsidRPr="00054E32">
        <w:t xml:space="preserve"> the conflict by choosing the </w:t>
      </w:r>
      <w:r w:rsidRPr="00046F4D">
        <w:rPr>
          <w:b/>
          <w:bCs/>
        </w:rPr>
        <w:t>correct changes</w:t>
      </w:r>
      <w:r w:rsidRPr="00054E32">
        <w:t xml:space="preserve"> or </w:t>
      </w:r>
      <w:r w:rsidRPr="00046F4D">
        <w:rPr>
          <w:b/>
          <w:bCs/>
        </w:rPr>
        <w:t>combining them</w:t>
      </w:r>
      <w:r w:rsidRPr="00054E32">
        <w:t>.</w:t>
      </w:r>
    </w:p>
    <w:p w14:paraId="1DD13073" w14:textId="515E71BF" w:rsidR="00046F4D" w:rsidRDefault="00046F4D" w:rsidP="00B94861">
      <w:pPr>
        <w:ind w:left="1080"/>
      </w:pPr>
      <w:r>
        <w:rPr>
          <w:noProof/>
        </w:rPr>
        <w:drawing>
          <wp:inline distT="0" distB="0" distL="0" distR="0" wp14:anchorId="2F3E8866" wp14:editId="20E09D06">
            <wp:extent cx="4459133" cy="1958340"/>
            <wp:effectExtent l="0" t="0" r="0" b="3810"/>
            <wp:docPr id="88401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182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0901" cy="196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DA19" w14:textId="4A3C0026" w:rsidR="00390886" w:rsidRDefault="00390886" w:rsidP="00B94861">
      <w:pPr>
        <w:ind w:left="1080"/>
      </w:pPr>
      <w:r>
        <w:rPr>
          <w:noProof/>
        </w:rPr>
        <w:drawing>
          <wp:inline distT="0" distB="0" distL="0" distR="0" wp14:anchorId="7ADE892B" wp14:editId="21279DA8">
            <wp:extent cx="4461002" cy="1851660"/>
            <wp:effectExtent l="0" t="0" r="0" b="0"/>
            <wp:docPr id="161825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583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5180" cy="18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E277" w14:textId="77777777" w:rsidR="00B75204" w:rsidRDefault="00B75204" w:rsidP="00B94861">
      <w:pPr>
        <w:ind w:left="1080"/>
      </w:pPr>
    </w:p>
    <w:p w14:paraId="203D1414" w14:textId="77777777" w:rsidR="00B75204" w:rsidRDefault="00B75204" w:rsidP="00B94861">
      <w:pPr>
        <w:ind w:left="1080"/>
      </w:pPr>
    </w:p>
    <w:p w14:paraId="1812E7EC" w14:textId="77777777" w:rsidR="00B75204" w:rsidRDefault="00B75204" w:rsidP="00B94861">
      <w:pPr>
        <w:ind w:left="1080"/>
      </w:pPr>
    </w:p>
    <w:p w14:paraId="546D5E87" w14:textId="77777777" w:rsidR="00B75204" w:rsidRDefault="00B75204" w:rsidP="00B94861">
      <w:pPr>
        <w:ind w:left="1080"/>
      </w:pPr>
    </w:p>
    <w:p w14:paraId="759E8619" w14:textId="4601E42A" w:rsidR="00B75204" w:rsidRDefault="00B75204" w:rsidP="00B75204">
      <w:pPr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 w:rsidRPr="00054E32">
        <w:lastRenderedPageBreak/>
        <w:t xml:space="preserve">Mark the </w:t>
      </w:r>
      <w:r w:rsidRPr="00244EC9">
        <w:rPr>
          <w:b/>
          <w:bCs/>
        </w:rPr>
        <w:t>conflict as resolved</w:t>
      </w:r>
      <w:r w:rsidRPr="00054E32">
        <w:t xml:space="preserve">, commit the </w:t>
      </w:r>
      <w:r w:rsidRPr="00244EC9">
        <w:rPr>
          <w:b/>
          <w:bCs/>
        </w:rPr>
        <w:t>merge</w:t>
      </w:r>
      <w:r w:rsidRPr="00054E32">
        <w:t xml:space="preserve">, and </w:t>
      </w:r>
      <w:r w:rsidRPr="00244EC9">
        <w:rPr>
          <w:b/>
          <w:bCs/>
        </w:rPr>
        <w:t>push</w:t>
      </w:r>
      <w:r w:rsidRPr="00054E32">
        <w:t>.</w:t>
      </w:r>
    </w:p>
    <w:p w14:paraId="6624B04D" w14:textId="4ED77F1C" w:rsidR="00B94861" w:rsidRDefault="00390886" w:rsidP="00B94861">
      <w:pPr>
        <w:ind w:left="1080"/>
      </w:pPr>
      <w:r>
        <w:rPr>
          <w:noProof/>
        </w:rPr>
        <w:drawing>
          <wp:inline distT="0" distB="0" distL="0" distR="0" wp14:anchorId="3C343F7F" wp14:editId="09EC41CB">
            <wp:extent cx="2727623" cy="1588770"/>
            <wp:effectExtent l="19050" t="19050" r="15875" b="11430"/>
            <wp:docPr id="156007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774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9683" cy="1595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7A93D" w14:textId="08BFBD60" w:rsidR="00971CE9" w:rsidRDefault="00971CE9" w:rsidP="00B94861">
      <w:pPr>
        <w:ind w:left="1080"/>
      </w:pPr>
      <w:r>
        <w:rPr>
          <w:noProof/>
        </w:rPr>
        <w:drawing>
          <wp:inline distT="0" distB="0" distL="0" distR="0" wp14:anchorId="3ED0CE90" wp14:editId="22028AB6">
            <wp:extent cx="4142688" cy="1531620"/>
            <wp:effectExtent l="19050" t="19050" r="10795" b="11430"/>
            <wp:docPr id="134882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268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8072" cy="1533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E0F1E" w14:textId="56B08109" w:rsidR="00244EC9" w:rsidRPr="00054E32" w:rsidRDefault="00B75204" w:rsidP="00B75204">
      <w:pPr>
        <w:ind w:left="1080"/>
      </w:pPr>
      <w:r>
        <w:rPr>
          <w:noProof/>
        </w:rPr>
        <w:drawing>
          <wp:inline distT="0" distB="0" distL="0" distR="0" wp14:anchorId="26865B58" wp14:editId="35E007A0">
            <wp:extent cx="4161155" cy="2832374"/>
            <wp:effectExtent l="19050" t="19050" r="10795" b="25400"/>
            <wp:docPr id="152886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651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6223" cy="28358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44EC9" w:rsidRPr="00054E32" w:rsidSect="006F1859">
      <w:type w:val="continuous"/>
      <w:pgSz w:w="10800" w:h="14400"/>
      <w:pgMar w:top="600" w:right="1520" w:bottom="60" w:left="15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A94"/>
    <w:multiLevelType w:val="multilevel"/>
    <w:tmpl w:val="1F14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96302"/>
    <w:multiLevelType w:val="multilevel"/>
    <w:tmpl w:val="0708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D1996"/>
    <w:multiLevelType w:val="multilevel"/>
    <w:tmpl w:val="A79E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16325"/>
    <w:multiLevelType w:val="multilevel"/>
    <w:tmpl w:val="93B8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A6F4B"/>
    <w:multiLevelType w:val="multilevel"/>
    <w:tmpl w:val="CB9C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263BC0"/>
    <w:multiLevelType w:val="multilevel"/>
    <w:tmpl w:val="E2B4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7531C"/>
    <w:multiLevelType w:val="multilevel"/>
    <w:tmpl w:val="36E6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A3BF7"/>
    <w:multiLevelType w:val="multilevel"/>
    <w:tmpl w:val="5724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9C445D"/>
    <w:multiLevelType w:val="multilevel"/>
    <w:tmpl w:val="AD76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84779F"/>
    <w:multiLevelType w:val="multilevel"/>
    <w:tmpl w:val="CC22C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806662">
    <w:abstractNumId w:val="9"/>
  </w:num>
  <w:num w:numId="2" w16cid:durableId="225579487">
    <w:abstractNumId w:val="8"/>
  </w:num>
  <w:num w:numId="3" w16cid:durableId="1659845559">
    <w:abstractNumId w:val="2"/>
  </w:num>
  <w:num w:numId="4" w16cid:durableId="434521770">
    <w:abstractNumId w:val="5"/>
  </w:num>
  <w:num w:numId="5" w16cid:durableId="957178831">
    <w:abstractNumId w:val="3"/>
  </w:num>
  <w:num w:numId="6" w16cid:durableId="1024940641">
    <w:abstractNumId w:val="7"/>
  </w:num>
  <w:num w:numId="7" w16cid:durableId="1170216245">
    <w:abstractNumId w:val="0"/>
  </w:num>
  <w:num w:numId="8" w16cid:durableId="223564231">
    <w:abstractNumId w:val="6"/>
  </w:num>
  <w:num w:numId="9" w16cid:durableId="1343626241">
    <w:abstractNumId w:val="4"/>
  </w:num>
  <w:num w:numId="10" w16cid:durableId="1490053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FD"/>
    <w:rsid w:val="00026DA6"/>
    <w:rsid w:val="00046F4D"/>
    <w:rsid w:val="00054E32"/>
    <w:rsid w:val="00070ADC"/>
    <w:rsid w:val="00075C89"/>
    <w:rsid w:val="000A148D"/>
    <w:rsid w:val="000E595E"/>
    <w:rsid w:val="000F578A"/>
    <w:rsid w:val="000F6614"/>
    <w:rsid w:val="001019F6"/>
    <w:rsid w:val="001024FF"/>
    <w:rsid w:val="00110B74"/>
    <w:rsid w:val="00134573"/>
    <w:rsid w:val="00141824"/>
    <w:rsid w:val="00147729"/>
    <w:rsid w:val="001575DD"/>
    <w:rsid w:val="00161C4F"/>
    <w:rsid w:val="00170332"/>
    <w:rsid w:val="00177D05"/>
    <w:rsid w:val="00210559"/>
    <w:rsid w:val="002139AD"/>
    <w:rsid w:val="00244EC9"/>
    <w:rsid w:val="00262379"/>
    <w:rsid w:val="00270AFE"/>
    <w:rsid w:val="002832E4"/>
    <w:rsid w:val="002834F0"/>
    <w:rsid w:val="00293F1B"/>
    <w:rsid w:val="0029517E"/>
    <w:rsid w:val="002C68BC"/>
    <w:rsid w:val="002D3000"/>
    <w:rsid w:val="002E059D"/>
    <w:rsid w:val="0032413C"/>
    <w:rsid w:val="00352C33"/>
    <w:rsid w:val="00364A89"/>
    <w:rsid w:val="00365DE4"/>
    <w:rsid w:val="003746BD"/>
    <w:rsid w:val="00390886"/>
    <w:rsid w:val="00392CF2"/>
    <w:rsid w:val="003939F6"/>
    <w:rsid w:val="00393EF0"/>
    <w:rsid w:val="003A1C4A"/>
    <w:rsid w:val="003A1D44"/>
    <w:rsid w:val="003A3ABB"/>
    <w:rsid w:val="004122B4"/>
    <w:rsid w:val="00435F47"/>
    <w:rsid w:val="00463913"/>
    <w:rsid w:val="00465D82"/>
    <w:rsid w:val="0046686C"/>
    <w:rsid w:val="00477E01"/>
    <w:rsid w:val="00487F49"/>
    <w:rsid w:val="004E1A45"/>
    <w:rsid w:val="004F5029"/>
    <w:rsid w:val="00506E65"/>
    <w:rsid w:val="00537C3C"/>
    <w:rsid w:val="00557169"/>
    <w:rsid w:val="00557E82"/>
    <w:rsid w:val="005C2B6A"/>
    <w:rsid w:val="005C6498"/>
    <w:rsid w:val="005E305B"/>
    <w:rsid w:val="00606F8A"/>
    <w:rsid w:val="00612DAA"/>
    <w:rsid w:val="00641BBE"/>
    <w:rsid w:val="00644355"/>
    <w:rsid w:val="006525A3"/>
    <w:rsid w:val="00657F2F"/>
    <w:rsid w:val="006924DF"/>
    <w:rsid w:val="006E2E1C"/>
    <w:rsid w:val="006F1859"/>
    <w:rsid w:val="006F5E51"/>
    <w:rsid w:val="006F64C2"/>
    <w:rsid w:val="00750FF8"/>
    <w:rsid w:val="0078549D"/>
    <w:rsid w:val="00791D0C"/>
    <w:rsid w:val="00796D4D"/>
    <w:rsid w:val="007B4700"/>
    <w:rsid w:val="007B506E"/>
    <w:rsid w:val="007D7B81"/>
    <w:rsid w:val="007F37DD"/>
    <w:rsid w:val="008009DA"/>
    <w:rsid w:val="00800CA3"/>
    <w:rsid w:val="008039B0"/>
    <w:rsid w:val="00803C9E"/>
    <w:rsid w:val="00815D1C"/>
    <w:rsid w:val="008222C5"/>
    <w:rsid w:val="008238E2"/>
    <w:rsid w:val="00824FF3"/>
    <w:rsid w:val="008450F4"/>
    <w:rsid w:val="00886E97"/>
    <w:rsid w:val="008901A8"/>
    <w:rsid w:val="00897F55"/>
    <w:rsid w:val="008A297E"/>
    <w:rsid w:val="008A476D"/>
    <w:rsid w:val="008B753F"/>
    <w:rsid w:val="008E360D"/>
    <w:rsid w:val="008F68DA"/>
    <w:rsid w:val="00915D28"/>
    <w:rsid w:val="009167A0"/>
    <w:rsid w:val="0092164C"/>
    <w:rsid w:val="009240F9"/>
    <w:rsid w:val="009273BF"/>
    <w:rsid w:val="00932795"/>
    <w:rsid w:val="00934C2A"/>
    <w:rsid w:val="0096139C"/>
    <w:rsid w:val="009668BB"/>
    <w:rsid w:val="00970A84"/>
    <w:rsid w:val="00971CE9"/>
    <w:rsid w:val="009846A1"/>
    <w:rsid w:val="00994B11"/>
    <w:rsid w:val="009B5982"/>
    <w:rsid w:val="009D0E86"/>
    <w:rsid w:val="009D7424"/>
    <w:rsid w:val="009E21DE"/>
    <w:rsid w:val="009E5B35"/>
    <w:rsid w:val="00A13892"/>
    <w:rsid w:val="00A24A43"/>
    <w:rsid w:val="00A32A2D"/>
    <w:rsid w:val="00A356FD"/>
    <w:rsid w:val="00A6370D"/>
    <w:rsid w:val="00A836FF"/>
    <w:rsid w:val="00A856B4"/>
    <w:rsid w:val="00AC17CB"/>
    <w:rsid w:val="00AC78FF"/>
    <w:rsid w:val="00AD2445"/>
    <w:rsid w:val="00AD3393"/>
    <w:rsid w:val="00AD38EF"/>
    <w:rsid w:val="00AE2EE5"/>
    <w:rsid w:val="00B507E1"/>
    <w:rsid w:val="00B6238E"/>
    <w:rsid w:val="00B65DC4"/>
    <w:rsid w:val="00B70823"/>
    <w:rsid w:val="00B75204"/>
    <w:rsid w:val="00B8189C"/>
    <w:rsid w:val="00B94861"/>
    <w:rsid w:val="00BA1E44"/>
    <w:rsid w:val="00BB6C51"/>
    <w:rsid w:val="00BC470D"/>
    <w:rsid w:val="00BE0091"/>
    <w:rsid w:val="00BE2D84"/>
    <w:rsid w:val="00BF4CA2"/>
    <w:rsid w:val="00C005E7"/>
    <w:rsid w:val="00C02AC1"/>
    <w:rsid w:val="00C0676D"/>
    <w:rsid w:val="00C17CAC"/>
    <w:rsid w:val="00C35A11"/>
    <w:rsid w:val="00C51B3A"/>
    <w:rsid w:val="00C8698A"/>
    <w:rsid w:val="00CC59ED"/>
    <w:rsid w:val="00D008FE"/>
    <w:rsid w:val="00D16F7F"/>
    <w:rsid w:val="00D35B87"/>
    <w:rsid w:val="00D375E0"/>
    <w:rsid w:val="00D47802"/>
    <w:rsid w:val="00D74452"/>
    <w:rsid w:val="00D80728"/>
    <w:rsid w:val="00DC2490"/>
    <w:rsid w:val="00DE5AC3"/>
    <w:rsid w:val="00DF78E7"/>
    <w:rsid w:val="00E05C52"/>
    <w:rsid w:val="00E16E12"/>
    <w:rsid w:val="00E17F27"/>
    <w:rsid w:val="00E336F5"/>
    <w:rsid w:val="00E36E10"/>
    <w:rsid w:val="00E67356"/>
    <w:rsid w:val="00E6774B"/>
    <w:rsid w:val="00E70F53"/>
    <w:rsid w:val="00E72E9F"/>
    <w:rsid w:val="00E84536"/>
    <w:rsid w:val="00E872AA"/>
    <w:rsid w:val="00EA46F4"/>
    <w:rsid w:val="00EB161F"/>
    <w:rsid w:val="00EB40C9"/>
    <w:rsid w:val="00ED3D8B"/>
    <w:rsid w:val="00EE487E"/>
    <w:rsid w:val="00EF1416"/>
    <w:rsid w:val="00EF4CE0"/>
    <w:rsid w:val="00F34471"/>
    <w:rsid w:val="00F421F7"/>
    <w:rsid w:val="00F54051"/>
    <w:rsid w:val="00F540AC"/>
    <w:rsid w:val="00F55F84"/>
    <w:rsid w:val="00FA3AD1"/>
    <w:rsid w:val="00FD6076"/>
    <w:rsid w:val="00FE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199D"/>
  <w15:chartTrackingRefBased/>
  <w15:docId w15:val="{46AACDB0-1F4D-412E-83DF-CE1EC819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5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6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7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7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5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3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2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8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7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1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1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1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2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4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GAYKHE SACHIN</dc:creator>
  <cp:keywords/>
  <dc:description/>
  <cp:lastModifiedBy>GAYKHE SACHIN</cp:lastModifiedBy>
  <cp:revision>24</cp:revision>
  <dcterms:created xsi:type="dcterms:W3CDTF">2025-02-04T07:19:00Z</dcterms:created>
  <dcterms:modified xsi:type="dcterms:W3CDTF">2025-02-04T08:48:00Z</dcterms:modified>
</cp:coreProperties>
</file>