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arget="docProps/custom.xml" Type="http://schemas.openxmlformats.org/officeDocument/2006/relationships/custom-properties"/></Relationships>
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103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92"/>
        <w:gridCol w:w="3806"/>
        <w:gridCol w:w="-7498"/>
        <w:gridCol w:w="0"/>
        <w:gridCol w:w="8828"/>
        <w:gridCol w:w="-8828"/>
        <w:gridCol w:w="0"/>
        <w:gridCol w:w="0"/>
        <w:gridCol w:w="10329"/>
      </w:tblGrid>
      <w:tr>
        <w:trPr>
          <w:trHeight w:val="276"/>
        </w:trPr>
        <w:tc>
          <w:tcPr>
            <w:tcW w:w="3692" w:type="dxa"/>
            <w:tcBorders>
              <w:top w:val="none" w:color="000000" w:sz="2"/>
              <w:left w:val="none" w:color="000000" w:sz="2"/>
              <w:bottom w:val="non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446"/>
              </w:tabs>
              <w:spacing w:line="264" w:lineRule="auto"/>
              <w:jc w:val="left"/>
            </w:pPr>
            <w:r>
              <w:drawing>
                <wp:inline distT="0" distB="0" distL="0" distR="0">
                  <wp:extent cx="1381125" cy="300609"/>
                  <wp:effectExtent l="0" t="0" r="0" b="0"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4.jp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0060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6" w:type="dxa"/>
            <w:tcBorders>
              <w:top w:val="none" w:color="000000" w:sz="2"/>
              <w:left w:val="none" w:color="000000" w:sz="2"/>
              <w:bottom w:val="non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함초롬돋움" w:eastAsia="함초롬돋움"/>
                <w:sz w:val="16"/>
              </w:rPr>
              <w:t>03167 서울시 종로구 사직로 70 한국갤럽조사연구소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함초롬돋움"/>
                <w:sz w:val="16"/>
              </w:rPr>
              <w:t>70 Sajik-ro Jongno-gu Seoul 03167, South Korea</w:t>
            </w:r>
          </w:p>
        </w:tc>
        <w:tc>
          <w:tcPr>
            <w:tcW w:w="1330" w:type="dxa"/>
            <w:gridSpan w:val="3"/>
            <w:tcBorders>
              <w:top w:val="none" w:color="000000" w:sz="2"/>
              <w:left w:val="none" w:color="000000" w:sz="2"/>
              <w:bottom w:val="non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함초롬돋움"/>
                <w:sz w:val="16"/>
              </w:rPr>
              <w:t>T_02-3702-2583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함초롬돋움"/>
                <w:sz w:val="16"/>
              </w:rPr>
              <w:t>F_02-3702-2121</w:t>
            </w:r>
          </w:p>
        </w:tc>
        <w:tc>
          <w:tcPr>
            <w:tcW w:w="1500" w:type="dxa"/>
            <w:gridSpan w:val="4"/>
            <w:tcBorders>
              <w:top w:val="none" w:color="000000" w:sz="2"/>
              <w:left w:val="none" w:color="000000" w:sz="2"/>
              <w:bottom w:val="non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함초롬돋움"/>
                <w:sz w:val="16"/>
              </w:rPr>
              <w:t>H_www.gallup.co.kr</w:t>
            </w:r>
          </w:p>
          <w:p>
            <w:pPr>
              <w:pStyle w:val="0"/>
              <w:widowControl w:val="off"/>
              <w:wordWrap w:val="1"/>
              <w:jc w:val="left"/>
              <w:rPr>
                <w:rFonts w:ascii="함초롬돋움" w:eastAsia="함초롬돋움"/>
                <w:color w:val="000000"/>
                <w:sz w:val="16"/>
              </w:rPr>
            </w:pPr>
          </w:p>
        </w:tc>
      </w:tr>
    </w:tbl>
    <w:p>
      <w:pPr>
        <w:pStyle w:val="14"/>
        <w:widowControl w:val="off"/>
        <w:wordWrap w:val="1"/>
        <w:spacing w:line="600" w:lineRule="auto"/>
        <w:jc w:val="center"/>
      </w:pPr>
    </w:p>
    <w:tbl>
      <w:tblPr>
        <w:tblOverlap w:val="never"/>
        <w:tblW w:w="1031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53"/>
        <w:gridCol w:w="-6353"/>
        <w:gridCol w:w="0"/>
        <w:gridCol w:w="8270"/>
        <w:gridCol w:w="512"/>
        <w:gridCol w:w="512"/>
        <w:gridCol w:w="512"/>
        <w:gridCol w:w="512"/>
      </w:tblGrid>
      <w:tr>
        <w:trPr>
          <w:trHeight w:val="559"/>
        </w:trPr>
        <w:tc>
          <w:tcPr>
            <w:tcW w:w="635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 w:eastAsia="함초롬돋움"/>
                <w:b/>
                <w:spacing w:val="-10"/>
                <w:sz w:val="32"/>
              </w:rPr>
              <w:t>「재난과</w:t>
            </w:r>
            <w:r>
              <w:rPr>
                <w:rFonts w:ascii="함초롬돋움" w:eastAsia="함초롬돋움"/>
                <w:b/>
                <w:spacing w:val="-10"/>
                <w:sz w:val="32"/>
              </w:rPr>
              <w:t xml:space="preserve"> 개인정보 활용에 대한 국민인식조사</w:t>
            </w:r>
            <w:r>
              <w:rPr>
                <w:rFonts w:ascii="함초롬돋움"/>
                <w:b/>
                <w:spacing w:val="-10"/>
                <w:sz w:val="32"/>
              </w:rPr>
              <w:t>」</w:t>
            </w:r>
          </w:p>
        </w:tc>
        <w:tc>
          <w:tcPr>
            <w:tcW w:w="1917" w:type="dxa"/>
            <w:gridSpan w:val="3"/>
            <w:tcBorders>
              <w:top w:val="none" w:color="000000" w:sz="2"/>
              <w:left w:val="none" w:color="000000" w:sz="9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함초롬돋움"/>
                <w:sz w:val="16"/>
              </w:rPr>
              <w:t>Gallup 2023-220-000</w:t>
            </w:r>
          </w:p>
        </w:tc>
        <w:tc>
          <w:tcPr>
            <w:tcW w:w="512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  <w:rPr>
                <w:rFonts w:ascii="함초롬돋움" w:eastAsia="함초롬돋움"/>
                <w:color w:val="000000"/>
                <w:sz w:val="16"/>
              </w:rPr>
            </w:pPr>
          </w:p>
        </w:tc>
        <w:tc>
          <w:tcPr>
            <w:tcW w:w="512" w:type="dxa"/>
            <w:tcBorders>
              <w:top w:val="single" w:color="000000" w:sz="3"/>
              <w:left w:val="dotted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</w:rPr>
            </w:pPr>
          </w:p>
        </w:tc>
        <w:tc>
          <w:tcPr>
            <w:tcW w:w="512" w:type="dxa"/>
            <w:tcBorders>
              <w:top w:val="single" w:color="000000" w:sz="3"/>
              <w:left w:val="dotted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</w:rPr>
            </w:pPr>
          </w:p>
        </w:tc>
        <w:tc>
          <w:tcPr>
            <w:tcW w:w="512" w:type="dxa"/>
            <w:tcBorders>
              <w:top w:val="single" w:color="000000" w:sz="3"/>
              <w:left w:val="dotted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</w:rPr>
            </w:pPr>
          </w:p>
        </w:tc>
      </w:tr>
      <w:tr>
        <w:trPr>
          <w:trHeight w:val="176"/>
        </w:trPr>
        <w:tc>
          <w:tcPr>
            <w:tcW w:w="6353" w:type="dxa"/>
            <w:tcBorders>
              <w:top w:val="none" w:color="000000" w:sz="9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446"/>
              </w:tabs>
              <w:spacing w:line="264" w:lineRule="auto"/>
              <w:jc w:val="left"/>
              <w:rPr>
                <w:rFonts w:ascii="함초롬돋움" w:eastAsia="함초롬돋움"/>
                <w:color w:val="000000"/>
                <w:sz w:val="12"/>
              </w:rPr>
            </w:pPr>
          </w:p>
        </w:tc>
        <w:tc>
          <w:tcPr>
            <w:tcW w:w="1917" w:type="dxa"/>
            <w:gridSpan w:val="3"/>
            <w:tcBorders>
              <w:top w:val="none" w:color="000000" w:sz="3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b/>
                <w:i/>
                <w:color w:val="787878"/>
                <w:sz w:val="12"/>
              </w:rPr>
            </w:pPr>
          </w:p>
        </w:tc>
        <w:tc>
          <w:tcPr>
            <w:tcW w:w="512" w:type="dxa"/>
            <w:tcBorders>
              <w:top w:val="single" w:color="000000" w:sz="3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b/>
                <w:i/>
                <w:color w:val="787878"/>
                <w:sz w:val="12"/>
              </w:rPr>
            </w:pPr>
          </w:p>
        </w:tc>
        <w:tc>
          <w:tcPr>
            <w:tcW w:w="512" w:type="dxa"/>
            <w:tcBorders>
              <w:top w:val="single" w:color="000000" w:sz="3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z w:val="12"/>
              </w:rPr>
            </w:pPr>
          </w:p>
        </w:tc>
        <w:tc>
          <w:tcPr>
            <w:tcW w:w="512" w:type="dxa"/>
            <w:tcBorders>
              <w:top w:val="single" w:color="000000" w:sz="3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z w:val="12"/>
              </w:rPr>
            </w:pPr>
          </w:p>
        </w:tc>
        <w:tc>
          <w:tcPr>
            <w:tcW w:w="512" w:type="dxa"/>
            <w:tcBorders>
              <w:top w:val="single" w:color="000000" w:sz="3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z w:val="12"/>
              </w:rPr>
            </w:pPr>
          </w:p>
        </w:tc>
      </w:tr>
      <w:tr>
        <w:trPr>
          <w:trHeight w:val="1526"/>
        </w:trPr>
        <w:tc>
          <w:tcPr>
            <w:tcW w:w="10316" w:type="dxa"/>
            <w:gridSpan w:val="8"/>
            <w:tcBorders>
              <w:top w:val="single" w:color="000000" w:sz="9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20"/>
              <w:widowControl w:val="off"/>
              <w:wordWrap w:val="1"/>
              <w:spacing w:after="140"/>
              <w:ind w:left="100" w:right="100"/>
              <w:jc w:val="left"/>
            </w:pPr>
            <w:r>
              <w:rPr>
                <w:rFonts w:ascii="함초롬돋움" w:eastAsia="함초롬돋움"/>
              </w:rPr>
              <w:t xml:space="preserve">안녕하십니까? 한국갤럽조사연구소입니다. 한국행정연구원에서는 재난 상황에서 개인정보 제공 및 활용에 관한 </w:t>
            </w:r>
            <w:r>
              <w:rPr>
                <w:rFonts w:ascii="함초롬돋움" w:eastAsia="함초롬돋움"/>
                <w:spacing w:val="-2"/>
              </w:rPr>
              <w:t>여러 가지 인식을 조사 중입니다. 개인에 관한 정보와 응답하신 내용은 ‘개인정보 보호법 제18조(비밀의 보호)’에</w:t>
            </w:r>
            <w:r>
              <w:rPr>
                <w:rFonts w:ascii="함초롬돋움" w:eastAsia="함초롬돋움"/>
              </w:rPr>
              <w:t xml:space="preserve"> 따라 비밀이 철저히 보호됩니다. 잠시만 협조해 주시기 바랍니다. 감사합니다.</w:t>
            </w:r>
          </w:p>
          <w:p>
            <w:pPr>
              <w:pStyle w:val="20"/>
              <w:widowControl w:val="off"/>
              <w:wordWrap w:val="1"/>
              <w:spacing w:after="140"/>
              <w:ind w:left="100" w:right="100"/>
              <w:jc w:val="right"/>
            </w:pPr>
            <w:r>
              <w:rPr>
                <w:rFonts w:ascii="함초롬돋움" w:eastAsia="함초롬돋움"/>
              </w:rPr>
              <w:t>2023년 5월</w:t>
            </w:r>
          </w:p>
        </w:tc>
      </w:tr>
    </w:tbl>
    <w:p>
      <w:pPr>
        <w:pStyle w:val="14"/>
        <w:widowControl w:val="off"/>
        <w:wordWrap w:val="1"/>
        <w:jc w:val="center"/>
      </w:pPr>
    </w:p>
    <w:tbl>
      <w:tblPr>
        <w:tblOverlap w:val="never"/>
        <w:tblW w:w="1031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18"/>
      </w:tblGrid>
      <w:tr>
        <w:trPr>
          <w:trHeight w:val="4699"/>
        </w:trPr>
        <w:tc>
          <w:tcPr>
            <w:tcW w:w="10318" w:type="dxa"/>
            <w:tcBorders>
              <w:top w:val="single" w:color="000000" w:sz="9"/>
              <w:left w:val="non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/>
              </w:rPr>
              <w:t>▣</w:t>
            </w:r>
            <w:r>
              <w:rPr>
                <w:rFonts w:ascii="함초롬돋움" w:eastAsia="함초롬돋움"/>
              </w:rPr>
              <w:t xml:space="preserve"> 거주 시·도</w:t>
            </w:r>
          </w:p>
          <w:p>
            <w:pPr>
              <w:pStyle w:val="0"/>
              <w:widowControl w:val="off"/>
              <w:tabs>
                <w:tab w:val="left" w:leader="none" w:pos="363"/>
                <w:tab w:val="left" w:leader="none" w:pos="2563"/>
                <w:tab w:val="left" w:leader="none" w:pos="4863"/>
                <w:tab w:val="left" w:leader="none" w:pos="7063"/>
                <w:tab w:val="left" w:leader="none" w:pos="9263"/>
              </w:tabs>
              <w:ind w:left="320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363"/>
                <w:tab w:val="left" w:leader="none" w:pos="2563"/>
                <w:tab w:val="left" w:leader="none" w:pos="4863"/>
                <w:tab w:val="left" w:leader="none" w:pos="7063"/>
                <w:tab w:val="left" w:leader="none" w:pos="9263"/>
              </w:tabs>
              <w:ind w:left="320"/>
            </w:pPr>
            <w:r>
              <w:rPr>
                <w:rFonts w:ascii="함초롬돋움" w:eastAsia="함초롬돋움"/>
              </w:rPr>
              <w:t xml:space="preserve"> 1. 서울</w:t>
            </w:r>
            <w:r>
              <w:tab/>
              <w:rPr>
                <w:rFonts w:ascii="함초롬돋움" w:eastAsia="함초롬돋움"/>
              </w:rPr>
              <w:t xml:space="preserve"> 2. 부산</w:t>
            </w:r>
            <w:r>
              <w:tab/>
              <w:rPr>
                <w:rFonts w:ascii="함초롬돋움" w:eastAsia="함초롬돋움"/>
              </w:rPr>
              <w:t xml:space="preserve"> 3. 대구</w:t>
            </w:r>
            <w:r>
              <w:tab/>
              <w:rPr>
                <w:rFonts w:ascii="함초롬돋움" w:eastAsia="함초롬돋움"/>
              </w:rPr>
              <w:t xml:space="preserve"> 4. 인천</w:t>
            </w:r>
            <w:r>
              <w:tab/>
              <w:rPr>
                <w:rFonts w:ascii="함초롬돋움" w:eastAsia="함초롬돋움"/>
              </w:rPr>
              <w:t xml:space="preserve"> 5. 광주</w:t>
            </w:r>
          </w:p>
          <w:p>
            <w:pPr>
              <w:pStyle w:val="0"/>
              <w:widowControl w:val="off"/>
              <w:tabs>
                <w:tab w:val="left" w:leader="none" w:pos="363"/>
                <w:tab w:val="left" w:leader="none" w:pos="2563"/>
                <w:tab w:val="left" w:leader="none" w:pos="4863"/>
                <w:tab w:val="left" w:leader="none" w:pos="7063"/>
                <w:tab w:val="left" w:leader="none" w:pos="9263"/>
              </w:tabs>
              <w:ind w:left="320"/>
            </w:pPr>
            <w:r>
              <w:rPr>
                <w:rFonts w:ascii="함초롬돋움" w:eastAsia="함초롬돋움"/>
              </w:rPr>
              <w:t xml:space="preserve"> 6. 대전</w:t>
            </w:r>
            <w:r>
              <w:tab/>
              <w:rPr>
                <w:rFonts w:ascii="함초롬돋움" w:eastAsia="함초롬돋움"/>
              </w:rPr>
              <w:t xml:space="preserve"> 7. 울산</w:t>
            </w:r>
            <w:r>
              <w:tab/>
              <w:rPr>
                <w:rFonts w:ascii="함초롬돋움" w:eastAsia="함초롬돋움"/>
              </w:rPr>
              <w:t xml:space="preserve"> 8. 세종</w:t>
            </w:r>
            <w:r>
              <w:tab/>
              <w:rPr>
                <w:rFonts w:ascii="함초롬돋움" w:eastAsia="함초롬돋움"/>
              </w:rPr>
              <w:t xml:space="preserve"> 9. 경기</w:t>
            </w:r>
            <w:r>
              <w:tab/>
              <w:rPr>
                <w:rFonts w:ascii="함초롬돋움" w:eastAsia="함초롬돋움"/>
              </w:rPr>
              <w:t>10. 강원</w:t>
            </w:r>
          </w:p>
          <w:p>
            <w:pPr>
              <w:pStyle w:val="0"/>
              <w:widowControl w:val="off"/>
              <w:tabs>
                <w:tab w:val="left" w:leader="none" w:pos="363"/>
                <w:tab w:val="left" w:leader="none" w:pos="2563"/>
                <w:tab w:val="left" w:leader="none" w:pos="4863"/>
                <w:tab w:val="left" w:leader="none" w:pos="7063"/>
                <w:tab w:val="left" w:leader="none" w:pos="9263"/>
              </w:tabs>
              <w:ind w:left="320"/>
            </w:pPr>
            <w:r>
              <w:rPr>
                <w:rFonts w:ascii="함초롬돋움" w:eastAsia="함초롬돋움"/>
              </w:rPr>
              <w:t>11. 충북</w:t>
            </w:r>
            <w:r>
              <w:tab/>
              <w:rPr>
                <w:rFonts w:ascii="함초롬돋움" w:eastAsia="함초롬돋움"/>
              </w:rPr>
              <w:t>12. 충남</w:t>
            </w:r>
            <w:r>
              <w:tab/>
              <w:rPr>
                <w:rFonts w:ascii="함초롬돋움" w:eastAsia="함초롬돋움"/>
              </w:rPr>
              <w:t>13. 전북</w:t>
            </w:r>
            <w:r>
              <w:tab/>
              <w:rPr>
                <w:rFonts w:ascii="함초롬돋움" w:eastAsia="함초롬돋움"/>
              </w:rPr>
              <w:t>14. 전남</w:t>
            </w:r>
            <w:r>
              <w:tab/>
              <w:rPr>
                <w:rFonts w:ascii="함초롬돋움" w:eastAsia="함초롬돋움"/>
              </w:rPr>
              <w:t>15. 경북</w:t>
            </w:r>
          </w:p>
          <w:p>
            <w:pPr>
              <w:pStyle w:val="0"/>
              <w:widowControl w:val="off"/>
              <w:tabs>
                <w:tab w:val="left" w:leader="none" w:pos="363"/>
                <w:tab w:val="left" w:leader="none" w:pos="2563"/>
                <w:tab w:val="left" w:leader="none" w:pos="4863"/>
                <w:tab w:val="left" w:leader="none" w:pos="7063"/>
                <w:tab w:val="left" w:leader="none" w:pos="9263"/>
              </w:tabs>
              <w:ind w:left="320"/>
            </w:pPr>
            <w:r>
              <w:rPr>
                <w:rFonts w:ascii="함초롬돋움" w:eastAsia="함초롬돋움"/>
              </w:rPr>
              <w:t>16. 경남</w:t>
            </w:r>
            <w:r>
              <w:tab/>
              <w:rPr>
                <w:rFonts w:ascii="함초롬돋움" w:eastAsia="함초롬돋움"/>
              </w:rPr>
              <w:t>17. 제주</w:t>
            </w:r>
          </w:p>
          <w:p>
            <w:pPr>
              <w:pStyle w:val="0"/>
              <w:widowControl w:val="off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함초롬돋움"/>
              </w:rPr>
              <w:t>▣</w:t>
            </w:r>
            <w:r>
              <w:rPr>
                <w:rFonts w:ascii="함초롬돋움" w:eastAsia="함초롬돋움"/>
              </w:rPr>
              <w:t xml:space="preserve"> 성별</w:t>
            </w:r>
          </w:p>
          <w:p>
            <w:pPr>
              <w:pStyle w:val="0"/>
              <w:widowControl w:val="off"/>
              <w:rPr>
                <w:rFonts w:ascii="함초롬돋움" w:eastAsia="함초롬돋움"/>
                <w:b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363"/>
                <w:tab w:val="left" w:leader="none" w:pos="2563"/>
                <w:tab w:val="left" w:leader="none" w:pos="4863"/>
                <w:tab w:val="left" w:leader="none" w:pos="7063"/>
                <w:tab w:val="left" w:leader="none" w:pos="9263"/>
              </w:tabs>
              <w:ind w:left="320"/>
            </w:pPr>
            <w:r>
              <w:rPr>
                <w:rFonts w:ascii="함초롬돋움" w:eastAsia="함초롬돋움"/>
              </w:rPr>
              <w:t xml:space="preserve"> 1. 남성</w:t>
            </w:r>
            <w:r>
              <w:tab/>
              <w:rPr>
                <w:rFonts w:ascii="함초롬돋움" w:eastAsia="함초롬돋움"/>
              </w:rPr>
              <w:t xml:space="preserve"> 2. 여성</w:t>
            </w:r>
          </w:p>
          <w:p>
            <w:pPr>
              <w:pStyle w:val="0"/>
              <w:widowControl w:val="off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함초롬돋움"/>
              </w:rPr>
              <w:t>▣</w:t>
            </w:r>
            <w:r>
              <w:rPr>
                <w:rFonts w:ascii="함초롬돋움" w:eastAsia="함초롬돋움"/>
              </w:rPr>
              <w:t xml:space="preserve"> 귀하의 주민등록 기준 출생 연도는 어떻게 되십니까?</w:t>
            </w:r>
          </w:p>
          <w:p>
            <w:pPr>
              <w:pStyle w:val="0"/>
              <w:widowControl w:val="off"/>
              <w:rPr>
                <w:rFonts w:ascii="함초롬돋움" w:eastAsia="함초롬돋움"/>
                <w:b/>
                <w:color w:val="000000"/>
              </w:rPr>
            </w:pPr>
          </w:p>
          <w:p>
            <w:pPr>
              <w:pStyle w:val="2"/>
              <w:widowControl w:val="off"/>
              <w:tabs>
                <w:tab w:val="left" w:leader="none" w:pos="363"/>
                <w:tab w:val="left" w:leader="none" w:pos="2663"/>
                <w:tab w:val="left" w:leader="none" w:pos="4763"/>
                <w:tab w:val="left" w:leader="none" w:pos="6963"/>
                <w:tab w:val="left" w:leader="none" w:pos="9063"/>
              </w:tabs>
              <w:snapToGrid/>
              <w:ind w:left="320"/>
            </w:pPr>
            <w:r>
              <w:rPr>
                <w:rFonts w:ascii="함초롬돋움" w:eastAsia="함초롬돋움"/>
              </w:rPr>
              <w:t>__________년</w:t>
            </w:r>
            <w:r>
              <w:rPr>
                <w:rFonts w:ascii="함초롬돋움"/>
                <w:b/>
              </w:rPr>
              <w:t xml:space="preserve"> </w:t>
            </w:r>
            <w:r>
              <w:rPr>
                <w:rFonts w:ascii="함초롬돋움"/>
                <w:b/>
              </w:rPr>
              <w:t>☞</w:t>
            </w:r>
            <w:r>
              <w:rPr>
                <w:rFonts w:ascii="함초롬돋움" w:eastAsia="함초롬돋움"/>
                <w:b/>
              </w:rPr>
              <w:t xml:space="preserve"> 1954년~2004년 출생자만 조사 (만 19세~59세만 조사)</w:t>
            </w:r>
          </w:p>
        </w:tc>
      </w:tr>
    </w:tbl>
    <w:p>
      <w:pPr>
        <w:pStyle w:val="0"/>
        <w:widowControl w:val="off"/>
        <w:spacing w:line="480" w:lineRule="auto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103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4"/>
      </w:tblGrid>
      <w:tr>
        <w:trPr>
          <w:trHeight w:val="5570"/>
        </w:trPr>
        <w:tc>
          <w:tcPr>
            <w:tcW w:w="10334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spacing w:line="240" w:lineRule="auto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  <w:tbl>
            <w:tblPr>
              <w:tblOverlap w:val="never"/>
              <w:tblW w:w="997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977"/>
            </w:tblGrid>
            <w:tr>
              <w:trPr>
                <w:trHeight w:val="466"/>
              </w:trPr>
              <w:tc>
                <w:tcPr>
                  <w:tcW w:w="9977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9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함초롬돋움"/>
                      <w:b/>
                      <w:sz w:val="30"/>
                    </w:rPr>
                    <w:t xml:space="preserve"> </w:t>
                  </w:r>
                  <w:r>
                    <w:rPr>
                      <w:rFonts w:ascii="함초롬돋움"/>
                      <w:b/>
                      <w:sz w:val="30"/>
                    </w:rPr>
                    <w:t>Ⅰ</w:t>
                  </w:r>
                  <w:r>
                    <w:rPr>
                      <w:rFonts w:ascii="함초롬돋움" w:eastAsia="함초롬돋움"/>
                      <w:b/>
                      <w:sz w:val="30"/>
                    </w:rPr>
                    <w:t>. 개인정보에 대한 인식</w:t>
                  </w:r>
                </w:p>
              </w:tc>
            </w:tr>
          </w:tbl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spacing w:line="480" w:lineRule="auto"/>
              <w:ind w:left="760" w:right="100" w:hanging="659"/>
              <w:jc w:val="left"/>
            </w:pP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</w:pPr>
            <w:r>
              <w:rPr>
                <w:rFonts w:ascii="함초롬돋움" w:eastAsia="함초롬돋움"/>
              </w:rPr>
              <w:t>문 1)</w:t>
            </w:r>
            <w:r>
              <w:tab/>
              <w:rPr>
                <w:rFonts w:ascii="함초롬돋움" w:eastAsia="함초롬돋움"/>
              </w:rPr>
              <w:t>귀하는 일상생활 속에서 개인정보의 가치가 얼마나 중요하다고 생각하십니까?</w:t>
            </w: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</w:pPr>
            <w:r>
              <w:tab/>
            </w:r>
          </w:p>
          <w:tbl>
            <w:tblPr>
              <w:tblOverlap w:val="never"/>
              <w:tblW w:w="926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52"/>
              <w:gridCol w:w="1852"/>
              <w:gridCol w:w="1852"/>
              <w:gridCol w:w="1852"/>
              <w:gridCol w:w="1852"/>
            </w:tblGrid>
            <w:tr>
              <w:trPr>
                <w:trHeight w:val="360"/>
              </w:trPr>
              <w:tc>
                <w:tcPr>
                  <w:tcW w:w="185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전혀 중요하지 않다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별로 중요하지 않다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함초롬돋움"/>
                      <w:b/>
                      <w:sz w:val="18"/>
                    </w:rPr>
                    <w:t>보통이다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약간 중요하다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매우 중요하다</w:t>
                  </w:r>
                </w:p>
              </w:tc>
            </w:tr>
            <w:tr>
              <w:trPr>
                <w:trHeight w:val="370"/>
              </w:trPr>
              <w:tc>
                <w:tcPr>
                  <w:tcW w:w="185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5"/>
                    <w:widowControl w:val="off"/>
                    <w:snapToGrid/>
                    <w:spacing w:line="384" w:lineRule="auto"/>
                    <w:ind w:right="0"/>
                    <w:jc w:val="center"/>
                  </w:pPr>
                  <w:r>
                    <w:rPr>
                      <w:rFonts w:ascii="함초롬돋움"/>
                      <w:spacing w:val="-5"/>
                      <w:w w:val="100"/>
                    </w:rPr>
                    <w:t>1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2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3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4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5</w:t>
                  </w:r>
                </w:p>
              </w:tc>
            </w:tr>
          </w:tbl>
          <w:p/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</w:pPr>
            <w:r>
              <w:rPr>
                <w:rFonts w:ascii="함초롬돋움" w:eastAsia="함초롬돋움"/>
              </w:rPr>
              <w:t>문 2)</w:t>
            </w:r>
            <w:r>
              <w:tab/>
              <w:rPr>
                <w:rFonts w:ascii="함초롬돋움" w:eastAsia="함초롬돋움"/>
              </w:rPr>
              <w:t>귀하는 개인정보보호가 얼마나 중요하다고 생각하십니까?</w:t>
            </w: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</w:pPr>
            <w:r>
              <w:tab/>
            </w:r>
          </w:p>
          <w:tbl>
            <w:tblPr>
              <w:tblOverlap w:val="never"/>
              <w:tblW w:w="926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52"/>
              <w:gridCol w:w="1852"/>
              <w:gridCol w:w="1852"/>
              <w:gridCol w:w="1852"/>
              <w:gridCol w:w="1852"/>
            </w:tblGrid>
            <w:tr>
              <w:trPr>
                <w:trHeight w:val="360"/>
              </w:trPr>
              <w:tc>
                <w:tcPr>
                  <w:tcW w:w="185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전혀 중요하지 않다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별로 중요하지 않다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함초롬돋움"/>
                      <w:b/>
                      <w:spacing w:val="-3"/>
                      <w:sz w:val="18"/>
                    </w:rPr>
                    <w:t>보통이다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약간 중요하다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매우 중요하다</w:t>
                  </w:r>
                </w:p>
              </w:tc>
            </w:tr>
            <w:tr>
              <w:trPr>
                <w:trHeight w:val="370"/>
              </w:trPr>
              <w:tc>
                <w:tcPr>
                  <w:tcW w:w="185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5"/>
                    <w:widowControl w:val="off"/>
                    <w:snapToGrid/>
                    <w:spacing w:line="384" w:lineRule="auto"/>
                    <w:ind w:right="0"/>
                    <w:jc w:val="center"/>
                  </w:pPr>
                  <w:r>
                    <w:rPr>
                      <w:rFonts w:ascii="함초롬돋움"/>
                      <w:spacing w:val="-5"/>
                      <w:w w:val="100"/>
                    </w:rPr>
                    <w:t>1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2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3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4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5</w:t>
                  </w:r>
                </w:p>
              </w:tc>
            </w:tr>
          </w:tbl>
          <w:p/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</w:pPr>
            <w:r>
              <w:rPr>
                <w:rFonts w:ascii="함초롬돋움" w:eastAsia="함초롬돋움"/>
              </w:rPr>
              <w:t>문 3)</w:t>
            </w:r>
            <w:r>
              <w:tab/>
              <w:rPr>
                <w:rFonts w:ascii="함초롬돋움" w:eastAsia="함초롬돋움"/>
              </w:rPr>
              <w:t>귀하는 공공부문에서 개인정보 활용이 얼마나 필요하다고 생각하십니까?</w:t>
            </w: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</w:pPr>
            <w:r>
              <w:tab/>
            </w:r>
          </w:p>
          <w:tbl>
            <w:tblPr>
              <w:tblOverlap w:val="never"/>
              <w:tblW w:w="926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52"/>
              <w:gridCol w:w="1852"/>
              <w:gridCol w:w="1852"/>
              <w:gridCol w:w="1852"/>
              <w:gridCol w:w="1852"/>
            </w:tblGrid>
            <w:tr>
              <w:trPr>
                <w:trHeight w:val="360"/>
              </w:trPr>
              <w:tc>
                <w:tcPr>
                  <w:tcW w:w="185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전혀 필요하지 않다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별로 필요하지 않다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함초롬돋움"/>
                      <w:b/>
                      <w:spacing w:val="-3"/>
                      <w:sz w:val="18"/>
                    </w:rPr>
                    <w:t>보통이다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약간 필요하다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spacing w:val="-3"/>
                      <w:sz w:val="18"/>
                    </w:rPr>
                    <w:t>매우 필요하다</w:t>
                  </w:r>
                </w:p>
              </w:tc>
            </w:tr>
            <w:tr>
              <w:trPr>
                <w:trHeight w:val="370"/>
              </w:trPr>
              <w:tc>
                <w:tcPr>
                  <w:tcW w:w="185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5"/>
                    <w:widowControl w:val="off"/>
                    <w:snapToGrid/>
                    <w:spacing w:line="384" w:lineRule="auto"/>
                    <w:ind w:right="0"/>
                    <w:jc w:val="center"/>
                  </w:pPr>
                  <w:r>
                    <w:rPr>
                      <w:rFonts w:ascii="함초롬돋움"/>
                      <w:spacing w:val="-5"/>
                      <w:w w:val="100"/>
                    </w:rPr>
                    <w:t>1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2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3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4</w:t>
                  </w:r>
                </w:p>
              </w:tc>
              <w:tc>
                <w:tcPr>
                  <w:tcW w:w="18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함초롬돋움"/>
                      <w:sz w:val="18"/>
                    </w:rPr>
                    <w:t>5</w:t>
                  </w:r>
                </w:p>
              </w:tc>
            </w:tr>
          </w:tbl>
          <w:p/>
          <w:p>
            <w:pPr>
              <w:pStyle w:val="0"/>
              <w:widowControl w:val="off"/>
              <w:tabs>
                <w:tab w:val="left" w:leader="none" w:pos="751"/>
                <w:tab w:val="left" w:leader="none" w:pos="1515"/>
                <w:tab w:val="left" w:leader="none" w:pos="3163"/>
                <w:tab w:val="left" w:leader="none" w:pos="5963"/>
                <w:tab w:val="left" w:leader="none" w:pos="8331"/>
              </w:tabs>
              <w:wordWrap w:val="1"/>
              <w:ind w:left="760" w:right="100" w:hanging="659"/>
              <w:jc w:val="left"/>
              <w:rPr>
                <w:rFonts w:ascii="함초롬돋움" w:eastAsia="함초롬돋움"/>
                <w:color w:val="000000"/>
              </w:rPr>
            </w:pPr>
          </w:p>
        </w:tc>
      </w:tr>
    </w:tbl>
    <w:p>
      <w:pPr>
        <w:pStyle w:val="14"/>
        <w:widowControl w:val="off"/>
        <w:snapToGrid/>
        <w:spacing w:line="480" w:lineRule="auto"/>
        <w:sectPr>
          <w:footerReference r:id="rId1" w:type="default"/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Borders w:display="allPages" w:offsetFrom="text">
            <w:top w:val="single" w:color="000000" w:sz="9" w:space="14"/>
            <w:left w:val="single" w:color="000000" w:sz="9" w:space="14"/>
            <w:bottom w:val="single" w:color="000000" w:sz="9" w:space="0"/>
            <w:right w:val="single" w:color="000000" w:sz="9" w:space="14"/>
          </w:pgBorders>
          <w:pgSz w:w="11906" w:h="16838"/>
          <w:pgMar w:top="850" w:right="737" w:bottom="850" w:left="737" w:header="567" w:footer="567" w:gutter="0"/>
          <w:cols w:space="0"/>
        </w:sectPr>
      </w:pPr>
    </w:p>
    <w:p>
      <w:r>
        <w:br w:type="page"/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rPr>
          <w:rFonts w:ascii="함초롬돋움" w:eastAsia="함초롬돋움"/>
        </w:rPr>
        <w:t>문 4)</w:t>
      </w:r>
      <w:r>
        <w:tab/>
        <w:rPr>
          <w:rFonts w:ascii="함초롬돋움" w:eastAsia="함초롬돋움"/>
        </w:rPr>
        <w:t>귀하는 금융, 쇼핑 등 민간부문에서 개인정보 활용이 얼마나 필요하다고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tab/>
      </w:r>
    </w:p>
    <w:tbl>
      <w:tblPr>
        <w:tblOverlap w:val="never"/>
        <w:tblW w:w="926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52"/>
        <w:gridCol w:w="1852"/>
        <w:gridCol w:w="1852"/>
        <w:gridCol w:w="1852"/>
        <w:gridCol w:w="1852"/>
      </w:tblGrid>
      <w:tr>
        <w:trPr>
          <w:trHeight w:val="360"/>
        </w:trPr>
        <w:tc>
          <w:tcPr>
            <w:tcW w:w="185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전혀 필요하지 않다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별로 필요하지 않다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3"/>
                <w:sz w:val="18"/>
              </w:rPr>
              <w:t>보통이다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약간 필요하다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매우 필요하다</w:t>
            </w:r>
          </w:p>
        </w:tc>
      </w:tr>
      <w:tr>
        <w:trPr>
          <w:trHeight w:val="370"/>
        </w:trPr>
        <w:tc>
          <w:tcPr>
            <w:tcW w:w="185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5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rPr>
          <w:rFonts w:ascii="함초롬돋움" w:eastAsia="함초롬돋움"/>
        </w:rPr>
        <w:t>문 5)</w:t>
      </w:r>
      <w:r>
        <w:tab/>
        <w:rPr>
          <w:rFonts w:ascii="함초롬돋움" w:eastAsia="함초롬돋움"/>
        </w:rPr>
        <w:t>재난 및 안전사고 대응을 위해 재난 대응 정부기관(행정안전부, 지방자치단체, 경찰, 소방 등)이 귀하의 개인정보를 활용하는 것이 얼마나 도움이 된다고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전혀 도움이 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별로 도움이 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16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약간 도움이 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매우 도움이 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rPr>
          <w:rFonts w:ascii="함초롬돋움" w:eastAsia="함초롬돋움"/>
        </w:rPr>
        <w:t>문 6)</w:t>
      </w:r>
      <w:r>
        <w:tab/>
        <w:rPr>
          <w:rFonts w:ascii="함초롬돋움" w:eastAsia="함초롬돋움"/>
        </w:rPr>
        <w:t>재난 대응 정부기관(행정안전부, 지방자치단체, 경찰, 소방 등)에서 수집하는 귀하의 개인정보가 국가의 안전을 증진하는데, 얼마나 효과적이라고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효과적이지 않다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별로 효과적이지 않다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효과적이다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효과적이다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rPr>
          <w:rFonts w:ascii="함초롬돋움" w:eastAsia="함초롬돋움"/>
        </w:rPr>
        <w:t>문 7)</w:t>
      </w:r>
      <w:r>
        <w:tab/>
        <w:rPr>
          <w:rFonts w:ascii="함초롬돋움" w:eastAsia="함초롬돋움"/>
        </w:rPr>
        <w:t>재난 대응 정부기관(행정안전부, 지방자치단체, 경찰, 소방 등)이 귀하의 개인정보를 수집하는 것에 대해 얼마나 동의하십니까?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별로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동의한다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동의한다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rPr>
          <w:rFonts w:ascii="함초롬돋움" w:eastAsia="함초롬돋움"/>
        </w:rPr>
        <w:t>문 8)</w:t>
      </w:r>
      <w:r>
        <w:tab/>
        <w:rPr>
          <w:rFonts w:ascii="함초롬돋움" w:eastAsia="함초롬돋움"/>
        </w:rPr>
        <w:t>재난 및 안전사고 대응을 위해 귀하의 개인정보 공개 요구를 받는다면, 이에 대해 얼마나 동의하십니까?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별로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동의한다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동의한다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rPr>
          <w:rFonts w:ascii="함초롬돋움" w:eastAsia="함초롬돋움"/>
        </w:rPr>
        <w:t>문 9)</w:t>
      </w:r>
      <w:r>
        <w:tab/>
        <w:rPr>
          <w:rFonts w:ascii="함초롬돋움" w:eastAsia="함초롬돋움"/>
        </w:rPr>
        <w:t>재난 및 안전사고 대응을 위해 재난 대응 정부기관(행정안전부, 지방자치단체, 경찰, 소방 등) 간에 귀하의 개인정보를 공유하는 것에 대해 얼마나 동의하십니까?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508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별로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동의한다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동의한다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Ⅱ</w:t>
            </w:r>
            <w:r>
              <w:rPr>
                <w:rFonts w:ascii="함초롬돋움" w:eastAsia="함초롬돋움"/>
                <w:b/>
                <w:sz w:val="30"/>
              </w:rPr>
              <w:t>. 개인정보 제공 및 침해 경험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rPr>
          <w:rFonts w:ascii="함초롬돋움" w:eastAsia="함초롬돋움"/>
        </w:rPr>
        <w:t>문10)</w:t>
      </w:r>
      <w:r>
        <w:tab/>
        <w:rPr>
          <w:rFonts w:ascii="함초롬돋움" w:eastAsia="함초롬돋움"/>
        </w:rPr>
        <w:t>재난대응 기간 동안 귀하의 개인정보를 재난 대응 정부기관(행정안전부, 지방자치단체, 경찰, 소방 등)에 제공할 것을 요구받은 경험이 있습니까?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있다</w:t>
      </w:r>
      <w:r>
        <w:tab/>
      </w:r>
      <w:r>
        <w:tab/>
        <w:rPr>
          <w:rFonts w:ascii="함초롬돋움" w:eastAsia="함초롬돋움"/>
        </w:rPr>
        <w:t>2. 없다</w:t>
      </w:r>
      <w:r>
        <w:rPr>
          <w:rFonts w:ascii="함초롬돋움"/>
          <w:b/>
        </w:rPr>
        <w:t xml:space="preserve"> </w:t>
      </w:r>
      <w:r>
        <w:rPr>
          <w:rFonts w:ascii="함초롬돋움"/>
          <w:b/>
        </w:rPr>
        <w:t>☞</w:t>
      </w:r>
      <w:r>
        <w:rPr>
          <w:rFonts w:ascii="함초롬돋움"/>
          <w:b/>
        </w:rPr>
        <w:t xml:space="preserve"> </w:t>
      </w:r>
      <w:r>
        <w:rPr>
          <w:rFonts w:ascii="함초롬돋움" w:eastAsia="함초롬돋움"/>
          <w:b/>
          <w:color w:val="ffffff"/>
          <w:shd w:val="clear" w:fill="000000"/>
        </w:rPr>
        <w:t xml:space="preserve"> 문 11)로 이동 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  <w:spacing w:val="-15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rPr>
          <w:rFonts w:ascii="함초롬돋움" w:eastAsia="함초롬돋움"/>
          <w:spacing w:val="-15"/>
        </w:rPr>
        <w:t>문10-1)</w:t>
      </w:r>
      <w:r>
        <w:tab/>
        <w:rPr>
          <w:rFonts w:ascii="함초롬돋움" w:eastAsia="함초롬돋움"/>
        </w:rPr>
        <w:t>재난 대응 정부기관(행정안전부, 지방자치단체, 경찰, 소방 등)에 제공할 것을 요구받은 개인정보 항목은 다음 중 무엇입니까? 모두 선택해 주십시오. (복수응답 가능)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 1. 성명</w:t>
      </w:r>
      <w:r>
        <w:tab/>
      </w:r>
      <w:r>
        <w:tab/>
      </w:r>
      <w:r>
        <w:tab/>
        <w:rPr>
          <w:rFonts w:ascii="함초롬돋움" w:eastAsia="함초롬돋움"/>
        </w:rPr>
        <w:t xml:space="preserve"> 2. 성별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 3. 전화번호</w:t>
      </w:r>
      <w:r>
        <w:tab/>
      </w:r>
      <w:r>
        <w:tab/>
        <w:rPr>
          <w:rFonts w:ascii="함초롬돋움" w:eastAsia="함초롬돋움"/>
        </w:rPr>
        <w:t xml:space="preserve"> 4. 생년월일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 5. 주소</w:t>
      </w:r>
      <w:r>
        <w:tab/>
      </w:r>
      <w:r>
        <w:tab/>
      </w:r>
      <w:r>
        <w:tab/>
        <w:rPr>
          <w:rFonts w:ascii="함초롬돋움" w:eastAsia="함초롬돋움"/>
        </w:rPr>
        <w:t xml:space="preserve"> 6. 이메일 주소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 7. 소속(학교, 회사 등)</w:t>
      </w:r>
      <w:r>
        <w:tab/>
      </w:r>
      <w:r>
        <w:tab/>
        <w:rPr>
          <w:rFonts w:ascii="함초롬돋움" w:eastAsia="함초롬돋움"/>
        </w:rPr>
        <w:t xml:space="preserve"> 8. 계좌 등 금융정보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 9. 신용정보</w:t>
      </w:r>
      <w:r>
        <w:tab/>
      </w:r>
      <w:r>
        <w:tab/>
        <w:rPr>
          <w:rFonts w:ascii="함초롬돋움" w:eastAsia="함초롬돋움"/>
        </w:rPr>
        <w:t>10. 사진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11. 가족 구성원에 대한 정보</w:t>
      </w:r>
      <w:r>
        <w:tab/>
        <w:rPr>
          <w:rFonts w:ascii="함초롬돋움" w:eastAsia="함초롬돋움"/>
        </w:rPr>
        <w:t>12. 의료정보(병력, 진료기록 등)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13. 위치 정보</w:t>
      </w:r>
      <w:r>
        <w:tab/>
      </w:r>
      <w:r>
        <w:tab/>
        <w:rPr>
          <w:rFonts w:ascii="함초롬돋움" w:eastAsia="함초롬돋움"/>
        </w:rPr>
        <w:t>14. 통신정보(전화 기록 등)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15. 습관, 취미, 성향 정보</w:t>
      </w:r>
      <w:r>
        <w:tab/>
      </w:r>
      <w:r>
        <w:tab/>
        <w:rPr>
          <w:rFonts w:ascii="함초롬돋움" w:eastAsia="함초롬돋움"/>
        </w:rPr>
        <w:t xml:space="preserve">16. 기타(적어 주세요 : </w:t>
      </w:r>
      <w:r>
        <w:rPr>
          <w:rFonts w:ascii="함초롬돋움"/>
          <w:u w:val="single"/>
        </w:rPr>
        <w:t xml:space="preserve">                     </w:t>
      </w:r>
      <w:r>
        <w:rPr>
          <w:rFonts w:ascii="함초롬돋움"/>
        </w:rPr>
        <w:t>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rPr>
          <w:rFonts w:ascii="함초롬돋움" w:eastAsia="함초롬돋움"/>
        </w:rPr>
        <w:t>문11)</w:t>
      </w:r>
      <w:r>
        <w:tab/>
        <w:rPr>
          <w:rFonts w:ascii="함초롬돋움" w:eastAsia="함초롬돋움"/>
        </w:rPr>
        <w:t>귀하는 재난 대응 정부기관(행정안전부, 지방자치단체, 경찰, 소방 등)에 제공한 개인정보가 재난 및 안전사고 발생 시 어떻게 활용되는지 알고 있습니까?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안다</w:t>
      </w:r>
      <w:r>
        <w:tab/>
      </w:r>
      <w:r>
        <w:tab/>
        <w:rPr>
          <w:rFonts w:ascii="함초롬돋움" w:eastAsia="함초롬돋움"/>
        </w:rPr>
        <w:t>2. 모른다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rPr>
          <w:rFonts w:ascii="함초롬돋움" w:eastAsia="함초롬돋움"/>
        </w:rPr>
        <w:t>문12)</w:t>
      </w:r>
      <w:r>
        <w:tab/>
        <w:rPr>
          <w:rFonts w:ascii="함초롬돋움" w:eastAsia="함초롬돋움"/>
        </w:rPr>
        <w:t>귀하는 지난 1년 동안 개인정보 침해 또는 사생활 침해 경험이 있습니까?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있다</w:t>
      </w:r>
      <w:r>
        <w:tab/>
      </w:r>
      <w:r>
        <w:tab/>
        <w:rPr>
          <w:rFonts w:ascii="함초롬돋움" w:eastAsia="함초롬돋움"/>
        </w:rPr>
        <w:t>2. 없다</w:t>
      </w:r>
      <w:r>
        <w:rPr>
          <w:rFonts w:ascii="함초롬돋움"/>
          <w:b/>
        </w:rPr>
        <w:t xml:space="preserve"> </w:t>
      </w:r>
      <w:r>
        <w:rPr>
          <w:rFonts w:ascii="함초롬돋움"/>
          <w:b/>
        </w:rPr>
        <w:t>☞</w:t>
      </w:r>
      <w:r>
        <w:rPr>
          <w:rFonts w:ascii="함초롬돋움"/>
          <w:b/>
        </w:rPr>
        <w:t xml:space="preserve"> </w:t>
      </w:r>
      <w:r>
        <w:rPr>
          <w:rFonts w:ascii="함초롬돋움" w:eastAsia="함초롬돋움"/>
          <w:b/>
          <w:color w:val="ffffff"/>
          <w:shd w:val="clear" w:fill="000000"/>
        </w:rPr>
        <w:t xml:space="preserve"> 문 13)으로 이동 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rPr>
          <w:rFonts w:ascii="함초롬돋움" w:eastAsia="함초롬돋움"/>
          <w:spacing w:val="-13"/>
        </w:rPr>
        <w:t>문12-1)</w:t>
      </w:r>
      <w:r>
        <w:tab/>
        <w:rPr>
          <w:rFonts w:ascii="함초롬돋움" w:eastAsia="함초롬돋움"/>
        </w:rPr>
        <w:t>침해당한 개인정보 또는 사생활은 무엇입니까? 모두 선택해 주십시오. (복수응답 가능)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이메일 해킹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2. 은행 계좌 또는 신용카드 도용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3. 피싱(개인정보를 요구하는 사기 메일 및 전화) 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4. 개인 신상 정보 유출(주민번호, 전화번호, 주소지 정보, 의료정보 등)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>5. 스팸 메일 수신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6. 기타(적어 주세요 : </w:t>
      </w:r>
      <w:r>
        <w:rPr>
          <w:rFonts w:ascii="함초롬돋움"/>
          <w:u w:val="single"/>
        </w:rPr>
        <w:t xml:space="preserve">                                             </w:t>
      </w:r>
      <w:r>
        <w:rPr>
          <w:rFonts w:ascii="함초롬돋움"/>
        </w:rPr>
        <w:t>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Ⅲ</w:t>
            </w:r>
            <w:r>
              <w:rPr>
                <w:rFonts w:ascii="함초롬돋움" w:eastAsia="함초롬돋움"/>
                <w:b/>
                <w:sz w:val="30"/>
              </w:rPr>
              <w:t>. 위험 인식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rPr>
          <w:rFonts w:ascii="함초롬돋움" w:eastAsia="함초롬돋움"/>
        </w:rPr>
        <w:t>문13)</w:t>
      </w:r>
      <w:r>
        <w:tab/>
        <w:rPr>
          <w:rFonts w:ascii="함초롬돋움" w:eastAsia="함초롬돋움"/>
        </w:rPr>
        <w:t>귀하는 우리 사회가 얼마나 안전하다고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03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안전하지 않다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별로 안전하지 않다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안전하다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안전하다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rPr>
          <w:rFonts w:ascii="함초롬돋움" w:eastAsia="함초롬돋움"/>
          <w:spacing w:val="-10"/>
        </w:rPr>
        <w:t>문14-1)</w:t>
      </w:r>
      <w:r>
        <w:tab/>
        <w:rPr>
          <w:rFonts w:ascii="함초롬돋움" w:eastAsia="함초롬돋움"/>
        </w:rPr>
        <w:t>다음 재난 유형들이 우리 사회에서 얼마나 심각하다고 생각하십니까? (항목 rotation)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97"/>
        <w:gridCol w:w="1378"/>
        <w:gridCol w:w="1378"/>
        <w:gridCol w:w="1378"/>
        <w:gridCol w:w="1378"/>
        <w:gridCol w:w="1378"/>
      </w:tblGrid>
      <w:tr>
        <w:trPr>
          <w:trHeight w:val="527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z w:val="18"/>
              </w:rPr>
              <w:t>전혀 심각하지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z w:val="18"/>
              </w:rPr>
              <w:t>별로 심각하지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보통이다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z w:val="18"/>
              </w:rPr>
              <w:t>약간 심각하다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z w:val="18"/>
              </w:rPr>
              <w:t>매우 심각하다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(1) 태풍/강풍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(2) 홍수/침수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(3) 지진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(4) 폭설/한파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(5) 산사태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(6) 가뭄/폭염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(7) 해일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(8) 화재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(9) 붕괴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(10) 폭발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(11) 화생방사고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(12) 환경오염사고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(13) 감염병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(14) 가축전염병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 xml:space="preserve">(15) 미세먼지 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rPr>
          <w:rFonts w:ascii="함초롬돋움" w:eastAsia="함초롬돋움"/>
          <w:spacing w:val="-10"/>
        </w:rPr>
        <w:t>문14-2)</w:t>
      </w:r>
      <w:r>
        <w:tab/>
        <w:rPr>
          <w:rFonts w:ascii="함초롬돋움" w:eastAsia="함초롬돋움"/>
        </w:rPr>
        <w:t>다음 재난 발생 대응을 위해 개인정보 수집 및 활용이 얼마나 필요하다고 생각하십니까? (항목 rotation)</w:t>
      </w:r>
    </w:p>
    <w:p>
      <w:pPr>
        <w:pStyle w:val="0"/>
        <w:widowControl w:val="off"/>
        <w:rPr>
          <w:b/>
          <w:color w:val="000000"/>
          <w:shd w:val="clear" w:color="999999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97"/>
        <w:gridCol w:w="1378"/>
        <w:gridCol w:w="1378"/>
        <w:gridCol w:w="1378"/>
        <w:gridCol w:w="1378"/>
        <w:gridCol w:w="1378"/>
      </w:tblGrid>
      <w:tr>
        <w:trPr>
          <w:trHeight w:val="527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전혀 필요하지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별로 필요하지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3"/>
                <w:sz w:val="18"/>
              </w:rPr>
              <w:t>보통이다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약간 필요하다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매우 필요하다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(1) 태풍/강풍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(2) 홍수/침수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(3) 지진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(4) 폭설/한파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(5) 산사태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(6) 가뭄/폭염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(7) 해일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(8) 화재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(9) 붕괴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(10) 폭발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(11) 화생방사고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(12) 환경오염사고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(13) 감염병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(14) 가축전염병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06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 xml:space="preserve">(15) 미세먼지 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  <w:rPr>
          <w:rFonts w:ascii="함초롬돋움" w:eastAsia="함초롬돋움"/>
          <w:color w:val="000000"/>
          <w:spacing w:val="-1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rPr>
          <w:rFonts w:ascii="함초롬돋움" w:eastAsia="함초롬돋움"/>
          <w:spacing w:val="-10"/>
        </w:rPr>
        <w:t>문14-3)</w:t>
      </w:r>
      <w:r>
        <w:tab/>
        <w:rPr>
          <w:rFonts w:ascii="함초롬돋움" w:eastAsia="함초롬돋움"/>
        </w:rPr>
        <w:t xml:space="preserve">다음 재난 발생 대응을 위해 피해자 등에 대한 개인정보 공개가 얼마나 필요하다고 생각하십니까? 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tab/>
        <w:rPr>
          <w:rFonts w:ascii="함초롬돋움" w:eastAsia="함초롬돋움"/>
        </w:rPr>
        <w:t>(항목 rotation)</w:t>
      </w:r>
    </w:p>
    <w:p>
      <w:pPr>
        <w:pStyle w:val="0"/>
        <w:widowControl w:val="off"/>
        <w:spacing w:line="312" w:lineRule="auto"/>
        <w:rPr>
          <w:b/>
          <w:color w:val="000000"/>
          <w:shd w:val="clear" w:color="999999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97"/>
        <w:gridCol w:w="1378"/>
        <w:gridCol w:w="1378"/>
        <w:gridCol w:w="1378"/>
        <w:gridCol w:w="1378"/>
        <w:gridCol w:w="1378"/>
      </w:tblGrid>
      <w:tr>
        <w:trPr>
          <w:trHeight w:val="527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전혀 필요하지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별로 필요하지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3"/>
                <w:sz w:val="18"/>
              </w:rPr>
              <w:t>보통이다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약간 필요하다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매우 필요하다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(1) 태풍/강풍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(2) 홍수/침수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(3) 지진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(4) 폭설/한파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(5) 산사태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(6) 가뭄/폭염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(7) 해일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(8) 화재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(9) 붕괴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(10) 폭발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(11) 화생방사고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(12) 환경오염사고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(13) 감염병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(14) 가축전염병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 xml:space="preserve">(15) 미세먼지 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  <w:rPr>
          <w:rFonts w:ascii="함초롬돋움" w:eastAsia="함초롬돋움"/>
          <w:color w:val="000000"/>
          <w:spacing w:val="-1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rPr>
          <w:rFonts w:ascii="함초롬돋움" w:eastAsia="함초롬돋움"/>
          <w:spacing w:val="-10"/>
        </w:rPr>
        <w:t>문14-4)</w:t>
      </w:r>
      <w:r>
        <w:tab/>
      </w:r>
      <w:r>
        <w:rPr>
          <w:rFonts w:ascii="함초롬돋움" w:eastAsia="함초롬돋움"/>
          <w:spacing w:val="-2"/>
        </w:rPr>
        <w:t xml:space="preserve">다음 재난 발생 대응을 위해 </w:t>
      </w:r>
      <w:r>
        <w:rPr>
          <w:rFonts w:ascii="함초롬돋움" w:eastAsia="함초롬돋움"/>
        </w:rPr>
        <w:t>재난 대응 정부기관(행정안전부, 지방자치단체, 경찰, 소방 등)</w:t>
      </w:r>
      <w:r>
        <w:rPr>
          <w:rFonts w:ascii="함초롬돋움" w:eastAsia="함초롬돋움"/>
          <w:spacing w:val="-2"/>
        </w:rPr>
        <w:t xml:space="preserve"> 간 개인정보 공유가 얼마나 필요하다고 생각하십니까? (항목 rotation)</w:t>
      </w:r>
    </w:p>
    <w:p>
      <w:pPr>
        <w:pStyle w:val="0"/>
        <w:widowControl w:val="off"/>
        <w:spacing w:line="312" w:lineRule="auto"/>
        <w:rPr>
          <w:b/>
          <w:color w:val="000000"/>
          <w:shd w:val="clear" w:color="999999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1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97"/>
        <w:gridCol w:w="1378"/>
        <w:gridCol w:w="1378"/>
        <w:gridCol w:w="1378"/>
        <w:gridCol w:w="1378"/>
        <w:gridCol w:w="1378"/>
      </w:tblGrid>
      <w:tr>
        <w:trPr>
          <w:trHeight w:val="527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전혀 필요하지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별로 필요하지 않다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3"/>
                <w:sz w:val="18"/>
              </w:rPr>
              <w:t>보통이다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약간 필요하다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3"/>
                <w:sz w:val="18"/>
              </w:rPr>
              <w:t>매우 필요하다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(1) 태풍/강풍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(2) 홍수/침수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(3) 지진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(4) 폭설/한파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(5) 산사태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(6) 가뭄/폭염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(7) 해일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(8) 화재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(9) 붕괴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(10) 폭발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(11) 화생방사고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(12) 환경오염사고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(13) 감염병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(14) 가축전염병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395"/>
        </w:trPr>
        <w:tc>
          <w:tcPr>
            <w:tcW w:w="259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 xml:space="preserve">(15) 미세먼지 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3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Ⅳ</w:t>
            </w:r>
            <w:r>
              <w:rPr>
                <w:rFonts w:ascii="함초롬돋움" w:eastAsia="함초롬돋움"/>
                <w:b/>
                <w:sz w:val="30"/>
              </w:rPr>
              <w:t>. 문화 가치관</w:t>
            </w:r>
          </w:p>
        </w:tc>
      </w:tr>
    </w:tbl>
    <w:p>
      <w:pPr>
        <w:pStyle w:val="0"/>
        <w:widowControl w:val="off"/>
        <w:spacing w:line="432" w:lineRule="auto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 w:eastAsia="함초롬돋움"/>
        </w:rPr>
        <w:t>문15)</w:t>
      </w:r>
      <w:r>
        <w:tab/>
        <w:rPr>
          <w:rFonts w:ascii="함초롬돋움" w:eastAsia="함초롬돋움"/>
        </w:rPr>
        <w:t>귀하는 다음 내용들에 대해 어떻게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710"/>
        <w:gridCol w:w="756"/>
        <w:gridCol w:w="756"/>
        <w:gridCol w:w="756"/>
        <w:gridCol w:w="756"/>
        <w:gridCol w:w="756"/>
      </w:tblGrid>
      <w:tr>
        <w:trPr>
          <w:trHeight w:val="818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전혀 그렇지 않다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별로 그렇지 않다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보통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약간 그렇다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매우 그렇다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(1) 남들보다 나 자신에게 의지한다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697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00" w:hanging="300"/>
            </w:pPr>
            <w:r>
              <w:rPr>
                <w:rFonts w:ascii="함초롬돋움" w:eastAsia="함초롬돋움"/>
                <w:sz w:val="18"/>
              </w:rPr>
              <w:t>(2) 대부분 시간을 나 자신에게 투자한다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(3) 종종 "나만의 일"을 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/>
                <w:sz w:val="18"/>
              </w:rPr>
              <w:t xml:space="preserve">(4) </w:t>
            </w:r>
            <w:r>
              <w:rPr>
                <w:rFonts w:ascii="함초롬돋움" w:eastAsia="함초롬돋움"/>
                <w:spacing w:val="-1"/>
                <w:sz w:val="18"/>
              </w:rPr>
              <w:t>타인으로부터 독립된, 내 개인의 정체성은 나에게 매우 중요하다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(5) 내가 다른 사람들보다 일을 더 잘하는 것이 중요하다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(6) 이기는 것이 전부이다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(7) 경쟁은 자연의 법칙이다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(8) 다른 사람이 나보다 더 잘하면, 나는 긴장하고 화가 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(9) 동료가 상을 받는다면, 나는 뿌듯할 것이다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(10) 동료들의 건강과 행복은 나에게 중요하다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(11) 나에게 즐거움이란 다른 사람들과 시간을 보내는 것이다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(12) 나는 다른 사람들과 협력할 때 기분이 좋다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(13) 부모와 아이들은 최대한 함께 있어야 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/>
                <w:sz w:val="18"/>
              </w:rPr>
              <w:t xml:space="preserve">(14) </w:t>
            </w:r>
            <w:r>
              <w:rPr>
                <w:rFonts w:ascii="함초롬돋움" w:eastAsia="함초롬돋움"/>
                <w:spacing w:val="-8"/>
                <w:sz w:val="18"/>
              </w:rPr>
              <w:t>내가 원하는 것을 희생하더라도, 내 가족을 돌보는 것은 내 의무이다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(15) 어떤 희생이 필요하더라도 가족 구성원들은 함께 뭉쳐야 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63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함초롬돋움" w:eastAsia="함초롬돋움"/>
                <w:sz w:val="18"/>
              </w:rPr>
              <w:t>(16) 내 집단의 결정을 존중하는 것은 나에게 중요하다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 w:eastAsia="함초롬돋움"/>
        </w:rPr>
        <w:t>문16)</w:t>
      </w:r>
      <w:r>
        <w:tab/>
        <w:rPr>
          <w:rFonts w:ascii="함초롬돋움" w:eastAsia="함초롬돋움"/>
        </w:rPr>
        <w:t>귀하는 재난관리 및 대응 과정에서 개인의 사생활 보호와 공동체 안전과 생명 보호 중 어느 것이 더 중요하다고 생각하십니까?</w:t>
      </w:r>
    </w:p>
    <w:p>
      <w:pPr>
        <w:pStyle w:val="0"/>
        <w:widowControl w:val="off"/>
        <w:spacing w:line="432" w:lineRule="auto"/>
        <w:rPr>
          <w:b/>
          <w:color w:val="000000"/>
          <w:sz w:val="22"/>
          <w:shd w:val="clear" w:color="999999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tab/>
      </w:r>
    </w:p>
    <w:tbl>
      <w:tblPr>
        <w:tblOverlap w:val="never"/>
        <w:tblW w:w="94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rHeight w:val="527"/>
        </w:trPr>
        <w:tc>
          <w:tcPr>
            <w:tcW w:w="172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개인의 사생활 보호가 더 중요</w:t>
            </w:r>
          </w:p>
        </w:tc>
        <w:tc>
          <w:tcPr>
            <w:tcW w:w="2588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drawing>
                <wp:inline distT="0" distB="0" distL="0" distR="0">
                  <wp:extent cx="1372235" cy="162560"/>
                  <wp:effectExtent l="0" t="0" r="0" b="0"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5.bmp"/>
                          <pic:cNvPicPr/>
                        </pic:nvPicPr>
                        <pic:blipFill>
                          <a:blip r:embed="rId3">
                            <a:lum bright="30000"/>
                          </a:blip>
                          <a:srcRect r="73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625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동등</w:t>
            </w:r>
          </w:p>
        </w:tc>
        <w:tc>
          <w:tcPr>
            <w:tcW w:w="25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drawing>
                <wp:inline distT="0" distB="0" distL="0" distR="0">
                  <wp:extent cx="1372235" cy="162560"/>
                  <wp:effectExtent l="0" t="0" r="0" b="0"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5.bmp"/>
                          <pic:cNvPicPr/>
                        </pic:nvPicPr>
                        <pic:blipFill>
                          <a:blip r:embed="rId4">
                            <a:lum bright="30000"/>
                          </a:blip>
                          <a:srcRect r="7320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72235" cy="1625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공동체 안전과 생명 보호가 더 중요</w:t>
            </w:r>
          </w:p>
        </w:tc>
      </w:tr>
      <w:tr>
        <w:trPr>
          <w:trHeight w:val="370"/>
        </w:trPr>
        <w:tc>
          <w:tcPr>
            <w:tcW w:w="86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-5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-4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-3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-2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-1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0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432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 w:eastAsia="함초롬돋움"/>
        </w:rPr>
        <w:t>문17)</w:t>
      </w:r>
      <w:r>
        <w:tab/>
      </w:r>
      <w:r>
        <w:rPr>
          <w:rFonts w:ascii="함초롬돋움" w:eastAsia="함초롬돋움"/>
          <w:spacing w:val="-2"/>
        </w:rPr>
        <w:t>귀하는 현재 정부의 개인정보 관련 정책이 ‘보호’와 ‘활용’ 중 어느 쪽이 더 강화되어 있다고 생각하십니까?</w:t>
      </w:r>
    </w:p>
    <w:p>
      <w:pPr>
        <w:pStyle w:val="0"/>
        <w:widowControl w:val="off"/>
        <w:spacing w:line="432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527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보호가 활용보다 훨씬 더 강화되어 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보호가 활용보다 약간 더 강화되어 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보호와 활용 간 균형이 잡혀있다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활용이 보호보다 약간 더 강화되어 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활용이 보호보다 훨씬 더 강화되어 있다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Ⅴ</w:t>
            </w:r>
            <w:r>
              <w:rPr>
                <w:rFonts w:ascii="함초롬돋움" w:eastAsia="함초롬돋움"/>
                <w:b/>
                <w:sz w:val="30"/>
              </w:rPr>
              <w:t>. 개인정보 및 사생활 침해 우려 및 태도</w:t>
            </w:r>
          </w:p>
        </w:tc>
      </w:tr>
    </w:tbl>
    <w:p>
      <w:pPr>
        <w:pStyle w:val="0"/>
        <w:widowControl w:val="off"/>
        <w:spacing w:line="357" w:lineRule="auto"/>
      </w:pPr>
    </w:p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rPr>
          <w:rFonts w:ascii="함초롬돋움" w:eastAsia="함초롬돋움"/>
        </w:rPr>
        <w:t>문18)</w:t>
      </w:r>
      <w:r>
        <w:tab/>
        <w:rPr>
          <w:rFonts w:ascii="함초롬돋움" w:eastAsia="함초롬돋움"/>
        </w:rPr>
        <w:t>귀하는 재난 대응 정부기관(행정안전부, 지방자치단체, 경찰, 소방 등)이 수집하는 개인정보 항목이 코로나19 발생 이전과 비교하여 얼마나 증가 또는 감소했다고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감소했다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감소했다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동일하다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증가했다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증가했다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rPr>
          <w:rFonts w:ascii="함초롬돋움" w:eastAsia="함초롬돋움"/>
        </w:rPr>
        <w:t>문19)</w:t>
      </w:r>
      <w:r>
        <w:tab/>
        <w:rPr>
          <w:rFonts w:ascii="함초롬돋움" w:eastAsia="함초롬돋움"/>
        </w:rPr>
        <w:t>귀하는 재난 대응 정부기관(행정안전부, 지방자치단체, 경찰, 소방 등)이 재난 및 안전사고 대응을 위해 개인정보를 요구할 때 ‘개인정보 수집·이용·제공 등’에 대한 동의 내용을 얼마나 확인하십니까?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</w:r>
    </w:p>
    <w:tbl>
      <w:tblPr>
        <w:tblOverlap w:val="never"/>
        <w:tblW w:w="946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69"/>
      </w:tblGrid>
      <w:tr>
        <w:trPr>
          <w:trHeight w:val="982"/>
        </w:trPr>
        <w:tc>
          <w:tcPr>
            <w:tcW w:w="94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/>
                <w:sz w:val="18"/>
                <w:shd w:val="clear" w:color="999999"/>
              </w:rPr>
              <w:t>▫</w:t>
            </w:r>
            <w:r>
              <w:rPr>
                <w:rFonts w:ascii="함초롬돋움" w:eastAsia="함초롬돋움"/>
                <w:sz w:val="18"/>
                <w:shd w:val="clear" w:color="999999"/>
              </w:rPr>
              <w:t xml:space="preserve"> 개인정보 수집 동의</w:t>
            </w:r>
          </w:p>
          <w:p>
            <w:pPr>
              <w:pStyle w:val="0"/>
              <w:widowControl w:val="off"/>
              <w:ind w:left="280"/>
            </w:pPr>
            <w:r>
              <w:rPr>
                <w:rFonts w:ascii="함초롬돋움" w:eastAsia="함초롬돋움"/>
                <w:spacing w:val="-2"/>
                <w:sz w:val="18"/>
                <w:shd w:val="clear" w:color="000000"/>
              </w:rPr>
              <w:t>사업자나 공공기관이 개인정보 수집</w:t>
            </w:r>
            <w:r>
              <w:rPr>
                <w:rFonts w:ascii="함초롬돋움" w:eastAsia="함초롬돋움"/>
                <w:spacing w:val="-2"/>
                <w:sz w:val="18"/>
                <w:shd w:val="clear" w:color="000000"/>
              </w:rPr>
              <w:t>․이용하고자</w:t>
            </w:r>
            <w:r>
              <w:rPr>
                <w:rFonts w:ascii="함초롬돋움" w:eastAsia="함초롬돋움"/>
                <w:spacing w:val="-2"/>
                <w:sz w:val="18"/>
                <w:shd w:val="clear" w:color="000000"/>
              </w:rPr>
              <w:t xml:space="preserve"> 할 때는 해당 고객 임·직원 또는 민원인 등에게 </w:t>
            </w:r>
            <w:r>
              <w:rPr>
                <w:rFonts w:ascii="함초롬돋움" w:eastAsia="함초롬돋움"/>
                <w:spacing w:val="-2"/>
                <w:sz w:val="18"/>
                <w:shd w:val="clear" w:color="000000"/>
              </w:rPr>
              <w:t>①수집</w:t>
            </w:r>
            <w:r>
              <w:rPr>
                <w:rFonts w:ascii="함초롬돋움" w:eastAsia="함초롬돋움"/>
                <w:spacing w:val="-2"/>
                <w:sz w:val="18"/>
                <w:shd w:val="clear" w:color="000000"/>
              </w:rPr>
              <w:t>·이용목적</w:t>
            </w:r>
            <w:r>
              <w:rPr>
                <w:rFonts w:ascii="함초롬돋움"/>
                <w:sz w:val="18"/>
                <w:shd w:val="clear" w:color="000000"/>
              </w:rPr>
              <w:t xml:space="preserve"> </w:t>
            </w:r>
            <w:r>
              <w:rPr>
                <w:rFonts w:ascii="함초롬돋움" w:eastAsia="함초롬돋움"/>
                <w:sz w:val="18"/>
                <w:shd w:val="clear" w:color="000000"/>
              </w:rPr>
              <w:t>②수집항목</w:t>
            </w:r>
            <w:r>
              <w:rPr>
                <w:rFonts w:ascii="함초롬돋움"/>
                <w:sz w:val="18"/>
                <w:shd w:val="clear" w:color="000000"/>
              </w:rPr>
              <w:t xml:space="preserve"> </w:t>
            </w:r>
            <w:r>
              <w:rPr>
                <w:rFonts w:ascii="함초롬돋움" w:eastAsia="함초롬돋움"/>
                <w:sz w:val="18"/>
                <w:shd w:val="clear" w:color="000000"/>
              </w:rPr>
              <w:t>③보유</w:t>
            </w:r>
            <w:r>
              <w:rPr>
                <w:rFonts w:ascii="함초롬돋움" w:eastAsia="함초롬돋움"/>
                <w:sz w:val="18"/>
                <w:shd w:val="clear" w:color="000000"/>
              </w:rPr>
              <w:t xml:space="preserve"> 및 이용기간 </w:t>
            </w:r>
            <w:r>
              <w:rPr>
                <w:rFonts w:ascii="함초롬돋움" w:eastAsia="함초롬돋움"/>
                <w:sz w:val="18"/>
                <w:shd w:val="clear" w:color="000000"/>
              </w:rPr>
              <w:t>④동의</w:t>
            </w:r>
            <w:r>
              <w:rPr>
                <w:rFonts w:ascii="함초롬돋움" w:eastAsia="함초롬돋움"/>
                <w:sz w:val="18"/>
                <w:shd w:val="clear" w:color="000000"/>
              </w:rPr>
              <w:t xml:space="preserve"> 거부권 및 거부에 따르는 불이익을 알리고 동의를 받아야 함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확인하지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3"/>
                <w:sz w:val="18"/>
              </w:rPr>
              <w:t>대부분 확인하지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대부분 잘 확인한다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잘 확인한다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rPr>
          <w:rFonts w:ascii="함초롬돋움" w:eastAsia="함초롬돋움"/>
        </w:rPr>
        <w:t>문20)</w:t>
      </w:r>
      <w:r>
        <w:tab/>
        <w:rPr>
          <w:rFonts w:ascii="함초롬돋움" w:eastAsia="함초롬돋움"/>
        </w:rPr>
        <w:t>재난 대응 정부기관(행정안전부, 지방자치단체, 경찰, 소방 등)이 재난 및 안전사고 대응을 위해 귀하의 개인정보를 수집한다면, 수집 전에 귀하의 동의를 얻어야 한다고 생각하십니까?</w:t>
      </w:r>
    </w:p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예</w:t>
      </w:r>
      <w:r>
        <w:tab/>
      </w:r>
      <w:r>
        <w:tab/>
        <w:rPr>
          <w:rFonts w:ascii="함초롬돋움" w:eastAsia="함초롬돋움"/>
        </w:rPr>
        <w:t>2. 아니오</w:t>
      </w:r>
    </w:p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rPr>
          <w:rFonts w:ascii="함초롬돋움" w:eastAsia="함초롬돋움"/>
        </w:rPr>
        <w:t>문21)</w:t>
      </w:r>
      <w:r>
        <w:tab/>
        <w:rPr>
          <w:rFonts w:ascii="함초롬돋움" w:eastAsia="함초롬돋움"/>
        </w:rPr>
        <w:t>재난 대응 정부기관(행정안전부, 지방자치단체, 경찰, 소방 등)에 제공된 귀하의 개인정보가 유출될 위험이 얼마나 있다고 생각하십니까?</w:t>
      </w:r>
    </w:p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낮다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3"/>
                <w:sz w:val="18"/>
              </w:rPr>
              <w:t>약간 낮다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높다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높다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rPr>
          <w:rFonts w:ascii="함초롬돋움" w:eastAsia="함초롬돋움"/>
        </w:rPr>
        <w:t>문22)</w:t>
      </w:r>
      <w:r>
        <w:tab/>
        <w:rPr>
          <w:rFonts w:ascii="함초롬돋움" w:eastAsia="함초롬돋움"/>
        </w:rPr>
        <w:t>재난 대응 정부기관(행정안전부, 지방자치단체, 경찰, 소방 등)에 수집된 귀하의 개인정보가 범죄 등 다른 목적으로 오남용될 가능성이 얼마나 있다고 생각하십니까?</w:t>
      </w:r>
    </w:p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낮다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3"/>
                <w:sz w:val="18"/>
              </w:rPr>
              <w:t>약간 낮다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높다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높다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rPr>
          <w:rFonts w:ascii="함초롬돋움" w:eastAsia="함초롬돋움"/>
        </w:rPr>
        <w:t>문23)</w:t>
      </w:r>
      <w:r>
        <w:tab/>
        <w:rPr>
          <w:rFonts w:ascii="함초롬돋움" w:eastAsia="함초롬돋움"/>
        </w:rPr>
        <w:t>재난 대응 정부기관(행정안전부, 지방자치단체, 경찰, 소방 등)이 귀하의 개인정보를 수집할 때 발생할 수 있는 다음 위험 중 가장 발생 가능성이 큰 것은 무엇이라고 생각하십니까?</w:t>
      </w:r>
    </w:p>
    <w:p>
      <w:pPr>
        <w:pStyle w:val="0"/>
        <w:widowControl w:val="off"/>
        <w:spacing w:line="357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개인정보처리자가 개인정보를 무단으로 수집할 위험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>2. 개인정보처리자의 보안 관리 소홀로 개인정보가 침해될 위험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>3. 해킹으로 인해 개인정보가 유출될 위험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>4. 유출된 정보가 피싱/스미싱 등 사기성 범죄로 활용될 위험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>5. 개인정보처리자가 보유 및 이용 기간이 만료된 개인정보를 파기하지 않을 위험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57" w:lineRule="auto"/>
        <w:ind w:left="760" w:right="100" w:hanging="659"/>
        <w:jc w:val="left"/>
      </w:pPr>
      <w:r>
        <w:tab/>
        <w:rPr>
          <w:rFonts w:ascii="함초롬돋움" w:eastAsia="함초롬돋움"/>
        </w:rPr>
        <w:t xml:space="preserve">6. 기타(적어 주세요 : </w:t>
      </w:r>
      <w:r>
        <w:rPr>
          <w:rFonts w:ascii="함초롬돋움"/>
          <w:u w:val="single"/>
        </w:rPr>
        <w:t xml:space="preserve">                                             </w:t>
      </w:r>
      <w:r>
        <w:rPr>
          <w:rFonts w:ascii="함초롬돋움"/>
        </w:rPr>
        <w:t>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rPr>
          <w:rFonts w:ascii="함초롬돋움" w:eastAsia="함초롬돋움"/>
        </w:rPr>
        <w:t>문24)</w:t>
      </w:r>
      <w:r>
        <w:tab/>
        <w:rPr>
          <w:rFonts w:ascii="함초롬돋움" w:eastAsia="함초롬돋움"/>
        </w:rPr>
        <w:t>귀하는 다음 내용들에 대해 어떻게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710"/>
        <w:gridCol w:w="756"/>
        <w:gridCol w:w="756"/>
        <w:gridCol w:w="756"/>
        <w:gridCol w:w="756"/>
        <w:gridCol w:w="756"/>
      </w:tblGrid>
      <w:tr>
        <w:trPr>
          <w:trHeight w:val="875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전혀 그렇지 않다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별로 그렇지 않다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보통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이다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약간 그렇다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매우 그렇다</w:t>
            </w:r>
          </w:p>
        </w:tc>
      </w:tr>
      <w:tr>
        <w:trPr>
          <w:trHeight w:val="641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(1) 재난관리 및 대응 부처와 공공기관은 개인정보 수집 및 활용을 적절한 방법으로 진행하고 있다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641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(2) 현재의 법 조항과 공공기관의 지침은 개인정보에 대한 합리적 수준의 보호를 제공하고 있다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641"/>
        </w:trPr>
        <w:tc>
          <w:tcPr>
            <w:tcW w:w="5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/>
                <w:sz w:val="18"/>
              </w:rPr>
              <w:t xml:space="preserve">(3) </w:t>
            </w:r>
            <w:r>
              <w:rPr>
                <w:rFonts w:ascii="함초롬돋움" w:eastAsia="함초롬돋움"/>
                <w:spacing w:val="-4"/>
                <w:sz w:val="18"/>
              </w:rPr>
              <w:t>긴급한 재난 발생 시 개인의 프라이버시보다 재난의 신속한 대응과</w:t>
            </w:r>
            <w:r>
              <w:rPr>
                <w:rFonts w:ascii="함초롬돋움" w:eastAsia="함초롬돋움"/>
                <w:sz w:val="18"/>
              </w:rPr>
              <w:t xml:space="preserve"> 복구가 무엇보다 우선시 되어야 한다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75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Ⅵ</w:t>
            </w:r>
            <w:r>
              <w:rPr>
                <w:rFonts w:ascii="함초롬돋움" w:eastAsia="함초롬돋움"/>
                <w:b/>
                <w:sz w:val="30"/>
              </w:rPr>
              <w:t>. 재난 및 안전사고 대응 기관에 대한 신뢰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rPr>
          <w:rFonts w:ascii="함초롬돋움" w:eastAsia="함초롬돋움"/>
        </w:rPr>
        <w:t>문25)</w:t>
      </w:r>
      <w:r>
        <w:tab/>
        <w:rPr>
          <w:rFonts w:ascii="함초롬돋움" w:eastAsia="함초롬돋움"/>
        </w:rPr>
        <w:t>재난 대응 정부기관(행정안전부, 지방자치단체, 경찰, 소방 등)에 의해 수집된 귀하의 개인정보가 안전하게 관리되고 있다고 생각하십니까?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tab/>
        <w:rPr>
          <w:rFonts w:ascii="함초롬돋움" w:eastAsia="함초롬돋움"/>
        </w:rPr>
        <w:t>1. 예</w:t>
      </w:r>
      <w:r>
        <w:tab/>
      </w:r>
      <w:r>
        <w:tab/>
        <w:rPr>
          <w:rFonts w:ascii="함초롬돋움" w:eastAsia="함초롬돋움"/>
        </w:rPr>
        <w:t>2. 아니오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rPr>
          <w:rFonts w:ascii="함초롬돋움" w:eastAsia="함초롬돋움"/>
        </w:rPr>
        <w:t>문26)</w:t>
      </w:r>
      <w:r>
        <w:tab/>
        <w:rPr>
          <w:rFonts w:ascii="함초롬돋움" w:eastAsia="함초롬돋움"/>
        </w:rPr>
        <w:t>재난 및 안전사고 대응을 위해 귀하의 개인정보를 수집하는 재난 대응 정부기관(행정안전부, 지방자치단체, 경찰, 소방 등)을 얼마나 신뢰하십니까?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신뢰하지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3"/>
                <w:sz w:val="18"/>
              </w:rPr>
              <w:t>별로 신뢰하지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신뢰한다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신뢰한다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rPr>
          <w:rFonts w:ascii="함초롬돋움" w:eastAsia="함초롬돋움"/>
        </w:rPr>
        <w:t>문27)</w:t>
      </w:r>
      <w:r>
        <w:tab/>
        <w:rPr>
          <w:rFonts w:ascii="함초롬돋움" w:eastAsia="함초롬돋움"/>
        </w:rPr>
        <w:t>귀하는 다음 각 기관을 얼마나 신뢰하십니까?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10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427"/>
        <w:gridCol w:w="812"/>
        <w:gridCol w:w="812"/>
        <w:gridCol w:w="812"/>
        <w:gridCol w:w="812"/>
        <w:gridCol w:w="812"/>
      </w:tblGrid>
      <w:tr>
        <w:trPr>
          <w:trHeight w:val="762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 xml:space="preserve">전혀 </w:t>
            </w:r>
            <w:r>
              <w:rPr>
                <w:rFonts w:eastAsia="함초롬돋움"/>
                <w:b/>
                <w:spacing w:val="-16"/>
                <w:sz w:val="18"/>
              </w:rPr>
              <w:t>신뢰하지</w:t>
            </w:r>
            <w:r>
              <w:rPr>
                <w:rFonts w:ascii="함초롬돋움" w:eastAsia="함초롬돋움"/>
                <w:b/>
                <w:spacing w:val="-7"/>
                <w:sz w:val="18"/>
              </w:rPr>
              <w:t xml:space="preserve"> 않는다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별로 신뢰하지 않는다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이다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약간 신뢰한다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16"/>
                <w:sz w:val="18"/>
              </w:rPr>
              <w:t>매우 신뢰한다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(1) 청와대 (위기관리센터)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(2) 행정안전부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 xml:space="preserve">(3) 소방청 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 xml:space="preserve">(4) 경찰청 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(5) 지방자치단체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 xml:space="preserve">(6) 국립중앙의료원 및 광역응급의료 센터 등 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584"/>
        </w:trPr>
        <w:tc>
          <w:tcPr>
            <w:tcW w:w="5427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00" w:hanging="300"/>
            </w:pPr>
            <w:r>
              <w:rPr>
                <w:rFonts w:ascii="함초롬돋움"/>
                <w:sz w:val="18"/>
              </w:rPr>
              <w:t xml:space="preserve">(7) </w:t>
            </w:r>
            <w:r>
              <w:rPr>
                <w:rFonts w:ascii="함초롬돋움" w:eastAsia="함초롬돋움"/>
                <w:spacing w:val="-5"/>
                <w:sz w:val="18"/>
              </w:rPr>
              <w:t>재난유형별 주관부처 (국토교통부, 산업통상자원부, 환경부, 고용</w:t>
            </w:r>
            <w:r>
              <w:rPr>
                <w:rFonts w:ascii="함초롬돋움" w:eastAsia="함초롬돋움"/>
                <w:spacing w:val="-3"/>
                <w:sz w:val="18"/>
              </w:rPr>
              <w:t>노동부,</w:t>
            </w:r>
            <w:r>
              <w:rPr>
                <w:rFonts w:ascii="함초롬돋움" w:eastAsia="함초롬돋움"/>
                <w:sz w:val="18"/>
              </w:rPr>
              <w:t xml:space="preserve"> 과학기술정보통신부 등)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Ⅶ</w:t>
            </w:r>
            <w:r>
              <w:rPr>
                <w:rFonts w:ascii="함초롬돋움" w:eastAsia="함초롬돋움"/>
                <w:b/>
                <w:sz w:val="30"/>
              </w:rPr>
              <w:t>. 개인정보, 사생활 보호 제도 및 규제</w:t>
            </w:r>
          </w:p>
        </w:tc>
      </w:tr>
    </w:tbl>
    <w:p>
      <w:pPr>
        <w:pStyle w:val="0"/>
        <w:widowControl w:val="off"/>
        <w:spacing w:line="432" w:lineRule="auto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 w:eastAsia="함초롬돋움"/>
        </w:rPr>
        <w:t>문28)</w:t>
      </w:r>
      <w:r>
        <w:tab/>
        <w:rPr>
          <w:rFonts w:ascii="함초롬돋움" w:eastAsia="함초롬돋움"/>
        </w:rPr>
        <w:t>귀하는 다음 내용들에 대해 알고 있습니까?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tab/>
      </w:r>
    </w:p>
    <w:tbl>
      <w:tblPr>
        <w:tblOverlap w:val="never"/>
        <w:tblW w:w="94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860"/>
        <w:gridCol w:w="812"/>
        <w:gridCol w:w="812"/>
      </w:tblGrid>
      <w:tr>
        <w:trPr>
          <w:trHeight w:val="818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16"/>
                <w:sz w:val="18"/>
              </w:rPr>
              <w:t>모른다</w:t>
            </w:r>
          </w:p>
        </w:tc>
      </w:tr>
      <w:tr>
        <w:trPr>
          <w:trHeight w:val="584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(1) 공공기관에게 개인정보에 대한 열람, 정정, 삭제, 처리정지 등을 요청할 권리가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584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(2) 대통령 소속 ‘개인정보보호위원회’가 운영되고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584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(3) 개인정보보호위원회에서 ‘개인정보분쟁조정제도’를 시행하고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584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(4) 한국인터넷진흥원에서 ‘개인정보침해 신고센터’를 운영하고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584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/>
                <w:sz w:val="18"/>
              </w:rPr>
              <w:t xml:space="preserve">(5) </w:t>
            </w:r>
            <w:r>
              <w:rPr>
                <w:rFonts w:ascii="함초롬돋움" w:eastAsia="함초롬돋움"/>
                <w:spacing w:val="-4"/>
                <w:sz w:val="18"/>
              </w:rPr>
              <w:t>행정안전부에서 운영하는 ‘국민재난안전포털’에서 ‘개인정보처리방침’을 수립하여 공개하고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Ⅷ</w:t>
            </w:r>
            <w:r>
              <w:rPr>
                <w:rFonts w:ascii="함초롬돋움" w:eastAsia="함초롬돋움"/>
                <w:b/>
                <w:sz w:val="30"/>
              </w:rPr>
              <w:t>. 개인정보 공개, 공유 등에 대한 행태적 반응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 w:eastAsia="함초롬돋움"/>
        </w:rPr>
        <w:t>문29)</w:t>
      </w:r>
      <w:r>
        <w:tab/>
        <w:rPr>
          <w:rFonts w:ascii="함초롬돋움" w:eastAsia="함초롬돋움"/>
        </w:rPr>
        <w:t>재난 대응 정부기관(행정안전부, 지방자치단체, 경찰, 소방 등)에서 귀하의 개인정보를 수집한다고 할 때, 다음 항목을 제공하는 데 얼마나 동의하십니까?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012"/>
        <w:gridCol w:w="1095"/>
        <w:gridCol w:w="1095"/>
        <w:gridCol w:w="1095"/>
        <w:gridCol w:w="1095"/>
        <w:gridCol w:w="1095"/>
      </w:tblGrid>
      <w:tr>
        <w:trPr>
          <w:trHeight w:val="818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전혀 동의하지 않는다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별로 동의하지 않는다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보통이다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약간 동의한다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7"/>
                <w:sz w:val="18"/>
              </w:rPr>
              <w:t>매우 동의한다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(1) 성명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(2) 성별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(3) 전화번호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(4) 생년월일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(5) 집 주소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(6) 이메일 주소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(7) 소속(학교, 회사 등)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(8) 계좌 등 금융정보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(9) 신용정보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(10) 사진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(11) 가족 구성원에 대한 정보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(12) 의료정보(병력, 진료기록 등)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(13) 위치 정보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(14) 통신정보(전화 기록 등)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  <w:tr>
        <w:trPr>
          <w:trHeight w:val="414"/>
        </w:trPr>
        <w:tc>
          <w:tcPr>
            <w:tcW w:w="401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함초롬돋움" w:eastAsia="함초롬돋움"/>
                <w:sz w:val="18"/>
              </w:rPr>
              <w:t>(15) 습관, 취미, 성향 정보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0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rPr>
          <w:rFonts w:ascii="함초롬돋움" w:eastAsia="함초롬돋움"/>
        </w:rPr>
        <w:t>문30)</w:t>
      </w:r>
      <w:r>
        <w:tab/>
        <w:rPr>
          <w:rFonts w:ascii="함초롬돋움" w:eastAsia="함초롬돋움"/>
        </w:rPr>
        <w:t>재난 및 안전사고 발생 시, 재난 대응 정부기관(행정안전부, 지방자치단체, 경찰, 소방 등) 간 피해지역에 있는 주민들이나 재난 피해자에 대한 개인정보를 공유하는 것에 대해 얼마나 동의하십니까?</w:t>
      </w:r>
    </w:p>
    <w:p>
      <w:pPr>
        <w:pStyle w:val="0"/>
        <w:widowControl w:val="off"/>
        <w:spacing w:line="396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tab/>
      </w:r>
    </w:p>
    <w:tbl>
      <w:tblPr>
        <w:tblOverlap w:val="never"/>
        <w:tblW w:w="94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8"/>
        <w:gridCol w:w="1898"/>
        <w:gridCol w:w="1898"/>
        <w:gridCol w:w="1898"/>
        <w:gridCol w:w="1898"/>
      </w:tblGrid>
      <w:tr>
        <w:trPr>
          <w:trHeight w:val="36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전혀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별로 동의하지 않는다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보통이다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약간 동의한다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매우 동의한다</w:t>
            </w:r>
          </w:p>
        </w:tc>
      </w:tr>
      <w:tr>
        <w:trPr>
          <w:trHeight w:val="370"/>
        </w:trPr>
        <w:tc>
          <w:tcPr>
            <w:tcW w:w="189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1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189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rPr>
          <w:rFonts w:ascii="함초롬돋움" w:eastAsia="함초롬돋움"/>
        </w:rPr>
        <w:t>문31)</w:t>
      </w:r>
      <w:r>
        <w:tab/>
        <w:rPr>
          <w:rFonts w:ascii="함초롬돋움" w:eastAsia="함초롬돋움"/>
        </w:rPr>
        <w:t>귀하는 재난 발생 전(예방 및 대비 단계)에 개인정보를 활용하는 것과 개인정보를 보호하는 것 중 무엇이 더 중요하다고 생각하십니까?</w:t>
      </w:r>
    </w:p>
    <w:p>
      <w:pPr>
        <w:pStyle w:val="0"/>
        <w:widowControl w:val="off"/>
        <w:spacing w:line="396" w:lineRule="auto"/>
        <w:rPr>
          <w:b/>
          <w:color w:val="000000"/>
          <w:sz w:val="22"/>
          <w:shd w:val="clear" w:color="999999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tab/>
      </w:r>
    </w:p>
    <w:tbl>
      <w:tblPr>
        <w:tblOverlap w:val="never"/>
        <w:tblW w:w="94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rHeight w:val="527"/>
        </w:trPr>
        <w:tc>
          <w:tcPr>
            <w:tcW w:w="172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개인정보 활용이 더 중요</w:t>
            </w:r>
          </w:p>
        </w:tc>
        <w:tc>
          <w:tcPr>
            <w:tcW w:w="2588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drawing>
                <wp:inline distT="0" distB="0" distL="0" distR="0">
                  <wp:extent cx="1372235" cy="162560"/>
                  <wp:effectExtent l="0" t="0" r="0" b="0"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5.bmp"/>
                          <pic:cNvPicPr/>
                        </pic:nvPicPr>
                        <pic:blipFill>
                          <a:blip r:embed="rId5">
                            <a:lum bright="30000"/>
                          </a:blip>
                          <a:srcRect r="73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625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동등</w:t>
            </w:r>
          </w:p>
        </w:tc>
        <w:tc>
          <w:tcPr>
            <w:tcW w:w="25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drawing>
                <wp:inline distT="0" distB="0" distL="0" distR="0">
                  <wp:extent cx="1372235" cy="162560"/>
                  <wp:effectExtent l="0" t="0" r="0" b="0"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5.bmp"/>
                          <pic:cNvPicPr/>
                        </pic:nvPicPr>
                        <pic:blipFill>
                          <a:blip r:embed="rId6">
                            <a:lum bright="30000"/>
                          </a:blip>
                          <a:srcRect r="7320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72235" cy="1625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개인정보 보호가 더 중요</w:t>
            </w:r>
          </w:p>
        </w:tc>
      </w:tr>
      <w:tr>
        <w:trPr>
          <w:trHeight w:val="370"/>
        </w:trPr>
        <w:tc>
          <w:tcPr>
            <w:tcW w:w="86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-5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-4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-3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-2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-1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0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396" w:lineRule="auto"/>
        <w:rPr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rPr>
          <w:rFonts w:ascii="함초롬돋움" w:eastAsia="함초롬돋움"/>
        </w:rPr>
        <w:t>문32)</w:t>
      </w:r>
      <w:r>
        <w:tab/>
        <w:rPr>
          <w:rFonts w:ascii="함초롬돋움" w:eastAsia="함초롬돋움"/>
        </w:rPr>
        <w:t>귀하는 재난 발생 후(대응과 복구 단계)에 개인정보를 활용하는 것과 개인정보를 보호하는 것 중 무엇이 더 중요하다고 생각하십니까?</w:t>
      </w:r>
    </w:p>
    <w:p>
      <w:pPr>
        <w:pStyle w:val="0"/>
        <w:widowControl w:val="off"/>
        <w:spacing w:line="396" w:lineRule="auto"/>
        <w:rPr>
          <w:b/>
          <w:color w:val="000000"/>
          <w:sz w:val="22"/>
          <w:shd w:val="clear" w:color="999999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tab/>
      </w:r>
    </w:p>
    <w:tbl>
      <w:tblPr>
        <w:tblOverlap w:val="never"/>
        <w:tblW w:w="94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rHeight w:val="527"/>
        </w:trPr>
        <w:tc>
          <w:tcPr>
            <w:tcW w:w="172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개인정보 활용이 더 중요</w:t>
            </w:r>
          </w:p>
        </w:tc>
        <w:tc>
          <w:tcPr>
            <w:tcW w:w="2588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drawing>
                <wp:inline distT="0" distB="0" distL="0" distR="0">
                  <wp:extent cx="1372235" cy="162560"/>
                  <wp:effectExtent l="0" t="0" r="0" b="0"/>
                  <wp:docPr id="6" name="그림 %d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5.bmp"/>
                          <pic:cNvPicPr/>
                        </pic:nvPicPr>
                        <pic:blipFill>
                          <a:blip r:embed="rId7">
                            <a:lum bright="30000"/>
                          </a:blip>
                          <a:srcRect r="73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625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4"/>
                <w:sz w:val="18"/>
              </w:rPr>
              <w:t>동등</w:t>
            </w:r>
          </w:p>
        </w:tc>
        <w:tc>
          <w:tcPr>
            <w:tcW w:w="25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drawing>
                <wp:inline distT="0" distB="0" distL="0" distR="0">
                  <wp:extent cx="1372235" cy="162560"/>
                  <wp:effectExtent l="0" t="0" r="0" b="0"/>
                  <wp:docPr id="7" name="그림 %d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Temp\Hnc\BinData\EMB0000849423f5.bmp"/>
                          <pic:cNvPicPr/>
                        </pic:nvPicPr>
                        <pic:blipFill>
                          <a:blip r:embed="rId8">
                            <a:lum bright="30000"/>
                          </a:blip>
                          <a:srcRect r="7320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72235" cy="1625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pacing w:val="-4"/>
                <w:sz w:val="18"/>
              </w:rPr>
              <w:t>개인정보 보호가 더 중요</w:t>
            </w:r>
          </w:p>
        </w:tc>
      </w:tr>
      <w:tr>
        <w:trPr>
          <w:trHeight w:val="370"/>
        </w:trPr>
        <w:tc>
          <w:tcPr>
            <w:tcW w:w="86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-5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snapToGrid/>
              <w:spacing w:line="384" w:lineRule="auto"/>
              <w:ind w:right="0"/>
              <w:jc w:val="center"/>
            </w:pPr>
            <w:r>
              <w:rPr>
                <w:rFonts w:ascii="함초롬돋움"/>
                <w:spacing w:val="-5"/>
                <w:w w:val="100"/>
              </w:rPr>
              <w:t>-4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-3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-2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-1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0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3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4</w:t>
            </w:r>
          </w:p>
        </w:tc>
        <w:tc>
          <w:tcPr>
            <w:tcW w:w="86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jc w:val="center"/>
            </w:pPr>
            <w:r>
              <w:rPr>
                <w:rFonts w:ascii="함초롬돋움"/>
                <w:sz w:val="18"/>
              </w:rPr>
              <w:t>5</w:t>
            </w:r>
          </w:p>
        </w:tc>
      </w:tr>
    </w:tbl>
    <w:p>
      <w:pPr>
        <w:pStyle w:val="0"/>
        <w:widowControl w:val="off"/>
        <w:spacing w:line="396" w:lineRule="auto"/>
        <w:rPr/>
      </w:pPr>
    </w:p>
    <w:tbl>
      <w:tblPr>
        <w:tblOverlap w:val="never"/>
        <w:tblW w:w="102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3"/>
      </w:tblGrid>
      <w:tr>
        <w:trPr>
          <w:trHeight w:val="466"/>
        </w:trPr>
        <w:tc>
          <w:tcPr>
            <w:tcW w:w="1020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함초롬돋움"/>
                <w:b/>
                <w:sz w:val="30"/>
              </w:rPr>
              <w:t xml:space="preserve"> </w:t>
            </w:r>
            <w:r>
              <w:rPr>
                <w:rFonts w:ascii="함초롬돋움"/>
                <w:b/>
                <w:sz w:val="30"/>
              </w:rPr>
              <w:t>Ⅸ</w:t>
            </w:r>
            <w:r>
              <w:rPr>
                <w:rFonts w:ascii="함초롬돋움" w:eastAsia="함초롬돋움"/>
                <w:b/>
                <w:sz w:val="30"/>
              </w:rPr>
              <w:t>. 개인정보보호 관련 기관 및 제도 인식</w:t>
            </w:r>
          </w:p>
        </w:tc>
      </w:tr>
    </w:tbl>
    <w:p>
      <w:pPr>
        <w:pStyle w:val="0"/>
        <w:widowControl w:val="off"/>
        <w:spacing w:line="396" w:lineRule="auto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rPr>
          <w:rFonts w:ascii="함초롬돋움" w:eastAsia="함초롬돋움"/>
        </w:rPr>
        <w:t>문33)</w:t>
      </w:r>
      <w:r>
        <w:tab/>
        <w:rPr>
          <w:rFonts w:ascii="함초롬돋움" w:eastAsia="함초롬돋움"/>
        </w:rPr>
        <w:t>귀하는 다음 내용들에 대해 알고 있습니까?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tab/>
      </w:r>
    </w:p>
    <w:tbl>
      <w:tblPr>
        <w:tblOverlap w:val="never"/>
        <w:tblW w:w="94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860"/>
        <w:gridCol w:w="812"/>
        <w:gridCol w:w="812"/>
      </w:tblGrid>
      <w:tr>
        <w:trPr>
          <w:trHeight w:val="406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18"/>
              </w:rPr>
              <w:t>구분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7"/>
                <w:sz w:val="18"/>
              </w:rPr>
              <w:t>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pacing w:val="-16"/>
                <w:sz w:val="18"/>
              </w:rPr>
              <w:t>모른다</w:t>
            </w:r>
          </w:p>
        </w:tc>
      </w:tr>
      <w:tr>
        <w:trPr>
          <w:trHeight w:val="762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(1) 공공기관이 법령 등에서 정하는 소관 업무의 수행을 위하여 불가피한 경우 귀하의 개인정보를 수집할 수 있으며, 그 수집 목적의 범위에서 이용할 수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762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(2) 공공기관이 당초 수집 목적과 합리적으로 관련된 범위에서 귀하에게 불이익이 발생하는지 여부 등을 고려하여 대통령령으로 정하는 바에 따라 귀하의 동의 없이 개인정보를 이용할 수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762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 w:eastAsia="함초롬돋움"/>
                <w:sz w:val="18"/>
              </w:rPr>
              <w:t>(3) 재난 발생 시 신속한 재난대응을 위하여 중앙대책본부장 또는 지역대책본부장이 중앙행정기관, 지자체 장 등에게 재난피해자의 성명, 주민등록번호 등 개인정보를 요청할 수 있다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  <w:tr>
        <w:trPr>
          <w:trHeight w:val="762"/>
        </w:trPr>
        <w:tc>
          <w:tcPr>
            <w:tcW w:w="786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함초롬돋움"/>
                <w:sz w:val="18"/>
              </w:rPr>
              <w:t xml:space="preserve">(4) </w:t>
            </w:r>
            <w:r>
              <w:rPr>
                <w:rFonts w:ascii="함초롬돋움" w:eastAsia="함초롬돋움"/>
                <w:spacing w:val="3"/>
                <w:sz w:val="18"/>
              </w:rPr>
              <w:t>행정안전부가 지난 2021년 재난 발생 시 제공되는 재난피해자의 개인정보를 안전하게</w:t>
            </w:r>
            <w:r>
              <w:rPr>
                <w:rFonts w:ascii="함초롬돋움" w:eastAsia="함초롬돋움"/>
                <w:sz w:val="18"/>
              </w:rPr>
              <w:t xml:space="preserve"> 보호하기 위해 ‘재난피해자 등에 대한 개인 및 위치정보 요청·제공·이용지침’을 제정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1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/>
                <w:sz w:val="18"/>
              </w:rPr>
              <w:t>2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r>
        <w:br w:type="page"/>
      </w:r>
    </w:p>
    <w:tbl>
      <w:tblPr>
        <w:tblOverlap w:val="never"/>
        <w:tblW w:w="102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0" w:type="dxa"/>
          <w:left w:w="11" w:type="dxa"/>
          <w:bottom w:w="0" w:type="dxa"/>
          <w:right w:w="11" w:type="dxa"/>
        </w:tblCellMar>
      </w:tblPr>
      <w:tblGrid>
        <w:gridCol w:w="10282"/>
      </w:tblGrid>
      <w:tr>
        <w:trPr>
          <w:trHeight w:val="860"/>
        </w:trPr>
        <w:tc>
          <w:tcPr>
            <w:tcW w:w="10282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tabs>
                <w:tab w:val="left" w:leader="none" w:pos="555"/>
                <w:tab w:val="left" w:leader="none" w:pos="952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ind w:left="653" w:hanging="653"/>
              <w:jc w:val="center"/>
            </w:pPr>
            <w:r>
              <w:rPr>
                <w:rFonts w:ascii="함초롬돋움" w:eastAsia="함초롬돋움"/>
              </w:rPr>
              <w:t xml:space="preserve"> 마지막으로 자료 분류를 위해 몇 가지 더 여쭙겠습니다. </w:t>
            </w:r>
          </w:p>
          <w:p>
            <w:pPr>
              <w:pStyle w:val="0"/>
              <w:widowControl w:val="off"/>
              <w:tabs>
                <w:tab w:val="left" w:leader="none" w:pos="555"/>
                <w:tab w:val="left" w:leader="none" w:pos="952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ind w:left="653" w:hanging="653"/>
              <w:jc w:val="center"/>
            </w:pPr>
            <w:r>
              <w:rPr>
                <w:rFonts w:ascii="함초롬돋움" w:eastAsia="함초롬돋움"/>
              </w:rPr>
              <w:t>통계 분석에 꼭 필요한 항목이니, 잠시만 더 협조 부탁드립니다.</w:t>
            </w:r>
          </w:p>
        </w:tc>
      </w:tr>
    </w:tbl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760" w:right="100" w:hanging="659"/>
        <w:jc w:val="left"/>
      </w:pPr>
      <w:r>
        <w:rPr>
          <w:rFonts w:ascii="함초롬돋움"/>
        </w:rPr>
        <w:t>D 1)</w:t>
      </w:r>
      <w:r>
        <w:tab/>
        <w:rPr>
          <w:rFonts w:ascii="함초롬돋움" w:eastAsia="함초롬돋움"/>
        </w:rPr>
        <w:t>귀하의 혼인상태는 무엇입니까?</w:t>
      </w:r>
    </w:p>
    <w:p>
      <w:pPr>
        <w:pStyle w:val="0"/>
        <w:widowControl w:val="off"/>
        <w:tabs>
          <w:tab w:val="left" w:leader="none" w:pos="697"/>
          <w:tab w:val="left" w:leader="none" w:pos="972"/>
          <w:tab w:val="left" w:leader="none" w:pos="3036"/>
          <w:tab w:val="left" w:leader="none" w:pos="3276"/>
        </w:tabs>
        <w:wordWrap w:val="1"/>
        <w:spacing w:line="396" w:lineRule="auto"/>
        <w:ind w:left="707" w:right="100" w:hanging="697"/>
        <w:jc w:val="left"/>
        <w:rPr>
          <w:rFonts w:ascii="함초롬돋움" w:eastAsia="함초롬돋움"/>
          <w:color w:val="000000"/>
          <w:spacing w:val="-5"/>
          <w:w w:val="9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101" w:right="100"/>
        <w:jc w:val="left"/>
      </w:pPr>
      <w:r>
        <w:tab/>
        <w:rPr>
          <w:rFonts w:ascii="함초롬돋움"/>
        </w:rPr>
        <w:t>①</w:t>
      </w:r>
      <w:r>
        <w:rPr>
          <w:rFonts w:ascii="함초롬돋움" w:eastAsia="함초롬돋움"/>
        </w:rPr>
        <w:t xml:space="preserve"> 미혼 </w:t>
      </w:r>
      <w:r>
        <w:rPr>
          <w:rFonts w:ascii="함초롬돋움"/>
          <w:b/>
        </w:rPr>
        <w:t>☞</w:t>
      </w:r>
      <w:r>
        <w:rPr>
          <w:rFonts w:ascii="함초롬돋움"/>
          <w:b/>
        </w:rPr>
        <w:t xml:space="preserve"> </w:t>
      </w:r>
      <w:r>
        <w:rPr>
          <w:rFonts w:ascii="함초롬돋움" w:eastAsia="함초롬돋움"/>
          <w:b/>
          <w:color w:val="ffffff"/>
          <w:shd w:val="clear" w:fill="000000"/>
        </w:rPr>
        <w:t xml:space="preserve"> D 3)로 이동</w:t>
      </w:r>
      <w:r>
        <w:tab/>
        <w:rPr>
          <w:rFonts w:ascii="함초롬돋움"/>
        </w:rPr>
        <w:t>②</w:t>
      </w:r>
      <w:r>
        <w:rPr>
          <w:rFonts w:ascii="함초롬돋움" w:eastAsia="함초롬돋움"/>
        </w:rPr>
        <w:t xml:space="preserve"> 기혼(사실혼 포함)</w:t>
      </w:r>
      <w:r>
        <w:tab/>
        <w:rPr>
          <w:rFonts w:ascii="함초롬돋움"/>
        </w:rPr>
        <w:t>③</w:t>
      </w:r>
      <w:r>
        <w:rPr>
          <w:rFonts w:ascii="함초롬돋움" w:eastAsia="함초롬돋움"/>
        </w:rPr>
        <w:t xml:space="preserve"> 이혼/별거</w:t>
      </w:r>
      <w:r>
        <w:tab/>
        <w:rPr>
          <w:rFonts w:ascii="함초롬돋움"/>
        </w:rPr>
        <w:t>④</w:t>
      </w:r>
      <w:r>
        <w:rPr>
          <w:rFonts w:ascii="함초롬돋움" w:eastAsia="함초롬돋움"/>
        </w:rPr>
        <w:t xml:space="preserve"> 사별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396" w:lineRule="auto"/>
        <w:ind w:left="101" w:right="100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/>
        </w:rPr>
        <w:t>D 2)</w:t>
      </w:r>
      <w:r>
        <w:tab/>
        <w:rPr>
          <w:rFonts w:ascii="함초롬돋움" w:eastAsia="함초롬돋움"/>
        </w:rPr>
        <w:t>귀하는 자녀가 있습니까?</w:t>
      </w:r>
    </w:p>
    <w:p>
      <w:pPr>
        <w:pStyle w:val="0"/>
        <w:widowControl w:val="off"/>
        <w:tabs>
          <w:tab w:val="left" w:leader="none" w:pos="697"/>
          <w:tab w:val="left" w:leader="none" w:pos="972"/>
          <w:tab w:val="left" w:leader="none" w:pos="3036"/>
          <w:tab w:val="left" w:leader="none" w:pos="3276"/>
        </w:tabs>
        <w:wordWrap w:val="1"/>
        <w:spacing w:line="432" w:lineRule="auto"/>
        <w:ind w:left="707" w:right="100" w:hanging="697"/>
        <w:jc w:val="left"/>
        <w:rPr>
          <w:rFonts w:ascii="함초롬돋움" w:eastAsia="함초롬돋움"/>
          <w:color w:val="000000"/>
          <w:spacing w:val="-5"/>
          <w:w w:val="9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①</w:t>
      </w:r>
      <w:r>
        <w:rPr>
          <w:rFonts w:ascii="함초롬돋움" w:eastAsia="함초롬돋움"/>
        </w:rPr>
        <w:t xml:space="preserve"> 예</w:t>
      </w:r>
      <w:r>
        <w:tab/>
      </w:r>
      <w:r>
        <w:tab/>
        <w:rPr>
          <w:rFonts w:ascii="함초롬돋움"/>
        </w:rPr>
        <w:t>②</w:t>
      </w:r>
      <w:r>
        <w:rPr>
          <w:rFonts w:ascii="함초롬돋움" w:eastAsia="함초롬돋움"/>
        </w:rPr>
        <w:t xml:space="preserve"> 아니오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/>
        </w:rPr>
        <w:t>D 3)</w:t>
      </w:r>
      <w:r>
        <w:tab/>
        <w:rPr>
          <w:rFonts w:ascii="함초롬돋움" w:eastAsia="함초롬돋움"/>
        </w:rPr>
        <w:t>귀하의 직업은 무엇입니까?</w:t>
      </w:r>
    </w:p>
    <w:p>
      <w:pPr>
        <w:pStyle w:val="0"/>
        <w:widowControl w:val="off"/>
        <w:tabs>
          <w:tab w:val="left" w:leader="none" w:pos="697"/>
          <w:tab w:val="left" w:leader="none" w:pos="972"/>
          <w:tab w:val="left" w:leader="none" w:pos="3036"/>
          <w:tab w:val="left" w:leader="none" w:pos="3276"/>
        </w:tabs>
        <w:wordWrap w:val="1"/>
        <w:spacing w:line="432" w:lineRule="auto"/>
        <w:ind w:left="707" w:right="100" w:hanging="697"/>
        <w:jc w:val="left"/>
        <w:rPr>
          <w:rFonts w:ascii="함초롬돋움" w:eastAsia="함초롬돋움"/>
          <w:color w:val="000000"/>
          <w:spacing w:val="-5"/>
          <w:w w:val="9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①</w:t>
      </w:r>
      <w:r>
        <w:rPr>
          <w:rFonts w:ascii="함초롬돋움" w:eastAsia="함초롬돋움"/>
        </w:rPr>
        <w:t xml:space="preserve"> 농/임/어업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②</w:t>
      </w:r>
      <w:r>
        <w:rPr>
          <w:rFonts w:ascii="함초롬돋움" w:eastAsia="함초롬돋움"/>
        </w:rPr>
        <w:t xml:space="preserve"> 자영업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③</w:t>
      </w:r>
      <w:r>
        <w:rPr>
          <w:rFonts w:ascii="함초롬돋움" w:eastAsia="함초롬돋움"/>
        </w:rPr>
        <w:t xml:space="preserve"> 기능노무/서비스(판매/서비스, 기능/숙련공, 일반작업)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④</w:t>
      </w:r>
      <w:r>
        <w:rPr>
          <w:rFonts w:ascii="함초롬돋움" w:eastAsia="함초롬돋움"/>
        </w:rPr>
        <w:t xml:space="preserve"> 사무/관리(사무/기술, 경영/관리, 전문/자유)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⑤</w:t>
      </w:r>
      <w:r>
        <w:rPr>
          <w:rFonts w:ascii="함초롬돋움" w:eastAsia="함초롬돋움"/>
        </w:rPr>
        <w:t xml:space="preserve"> 전업주부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⑥</w:t>
      </w:r>
      <w:r>
        <w:rPr>
          <w:rFonts w:ascii="함초롬돋움" w:eastAsia="함초롬돋움"/>
        </w:rPr>
        <w:t xml:space="preserve"> 학생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⑦</w:t>
      </w:r>
      <w:r>
        <w:rPr>
          <w:rFonts w:ascii="함초롬돋움" w:eastAsia="함초롬돋움"/>
        </w:rPr>
        <w:t xml:space="preserve"> 무직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⑧</w:t>
      </w:r>
      <w:r>
        <w:rPr>
          <w:rFonts w:ascii="함초롬돋움" w:eastAsia="함초롬돋움"/>
        </w:rPr>
        <w:t xml:space="preserve"> 은퇴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⑨</w:t>
      </w:r>
      <w:r>
        <w:rPr>
          <w:rFonts w:ascii="함초롬돋움" w:eastAsia="함초롬돋움"/>
        </w:rPr>
        <w:t xml:space="preserve"> 기타(적어 주세요 : ______________________________)</w:t>
      </w:r>
    </w:p>
    <w:p>
      <w:pPr>
        <w:pStyle w:val="19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  <w:rPr>
          <w:rFonts w:ascii="함초롬돋움" w:eastAsia="함초롬돋움"/>
          <w:color w:val="000000"/>
          <w:shd w:val="clear" w:color="000000"/>
        </w:rPr>
      </w:pPr>
    </w:p>
    <w:p>
      <w:pPr>
        <w:pStyle w:val="19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760" w:right="100" w:hanging="659"/>
        <w:jc w:val="left"/>
      </w:pPr>
      <w:r>
        <w:rPr>
          <w:rFonts w:ascii="함초롬돋움"/>
          <w:shd w:val="clear" w:color="000000"/>
        </w:rPr>
        <w:t>D 4)</w:t>
      </w:r>
      <w:r>
        <w:tab/>
        <w:rPr>
          <w:rFonts w:ascii="함초롬돋움" w:eastAsia="함초롬돋움"/>
          <w:shd w:val="clear" w:color="000000"/>
        </w:rPr>
        <w:t xml:space="preserve">우리 국민들의 생활수준을 상, 중상, 중, 중하, 하의 다섯 단계로 나눈다면 귀댁의 생활수준은 어디에 속한다고 생각하십니까? </w:t>
      </w:r>
    </w:p>
    <w:p>
      <w:pPr>
        <w:pStyle w:val="0"/>
        <w:widowControl w:val="off"/>
        <w:tabs>
          <w:tab w:val="left" w:leader="none" w:pos="697"/>
          <w:tab w:val="left" w:leader="none" w:pos="972"/>
          <w:tab w:val="left" w:leader="none" w:pos="3036"/>
          <w:tab w:val="left" w:leader="none" w:pos="3276"/>
        </w:tabs>
        <w:wordWrap w:val="1"/>
        <w:spacing w:line="432" w:lineRule="auto"/>
        <w:ind w:left="707" w:right="100" w:hanging="697"/>
        <w:jc w:val="left"/>
        <w:rPr>
          <w:rFonts w:ascii="함초롬돋움" w:eastAsia="함초롬돋움"/>
          <w:color w:val="000000"/>
          <w:spacing w:val="-5"/>
          <w:w w:val="9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①</w:t>
      </w:r>
      <w:r>
        <w:rPr>
          <w:rFonts w:ascii="함초롬돋움" w:eastAsia="함초롬돋움"/>
        </w:rPr>
        <w:t xml:space="preserve"> 상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②</w:t>
      </w:r>
      <w:r>
        <w:rPr>
          <w:rFonts w:ascii="함초롬돋움" w:eastAsia="함초롬돋움"/>
        </w:rPr>
        <w:t xml:space="preserve"> 중상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③</w:t>
      </w:r>
      <w:r>
        <w:rPr>
          <w:rFonts w:ascii="함초롬돋움" w:eastAsia="함초롬돋움"/>
        </w:rPr>
        <w:t xml:space="preserve"> 중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④</w:t>
      </w:r>
      <w:r>
        <w:rPr>
          <w:rFonts w:ascii="함초롬돋움" w:eastAsia="함초롬돋움"/>
        </w:rPr>
        <w:t xml:space="preserve"> 중하  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</w:pPr>
      <w:r>
        <w:tab/>
        <w:rPr>
          <w:rFonts w:ascii="함초롬돋움"/>
        </w:rPr>
        <w:t>⑤</w:t>
      </w:r>
      <w:r>
        <w:rPr>
          <w:rFonts w:ascii="함초롬돋움" w:eastAsia="함초롬돋움"/>
        </w:rPr>
        <w:t xml:space="preserve"> 하</w:t>
      </w: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751"/>
          <w:tab w:val="left" w:leader="none" w:pos="1515"/>
          <w:tab w:val="left" w:leader="none" w:pos="3163"/>
          <w:tab w:val="left" w:leader="none" w:pos="5963"/>
          <w:tab w:val="left" w:leader="none" w:pos="8331"/>
        </w:tabs>
        <w:wordWrap w:val="1"/>
        <w:spacing w:line="432" w:lineRule="auto"/>
        <w:ind w:left="101" w:right="100"/>
        <w:jc w:val="left"/>
        <w:rPr>
          <w:rFonts w:ascii="함초롬돋움" w:eastAsia="함초롬돋움"/>
          <w:color w:val="000000"/>
        </w:rPr>
      </w:pPr>
    </w:p>
    <w:p>
      <w:pPr>
        <w:pStyle w:val="0"/>
        <w:widowControl w:val="off"/>
        <w:tabs>
          <w:tab w:val="left" w:leader="none" w:pos="639"/>
        </w:tabs>
        <w:wordWrap w:val="1"/>
        <w:spacing w:line="432" w:lineRule="auto"/>
        <w:ind w:left="60" w:right="60"/>
        <w:jc w:val="center"/>
      </w:pPr>
      <w:r>
        <w:rPr>
          <w:rFonts w:ascii="함초롬돋움" w:eastAsia="함초롬돋움"/>
          <w:b/>
          <w:sz w:val="24"/>
        </w:rPr>
        <w:t>&lt;끝까지 조사에 참여해주셔서 감사합니다&gt;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Borders w:display="allPages" w:offsetFrom="text">
        <w:top w:val="single" w:color="000000" w:sz="9" w:space="14"/>
        <w:left w:val="single" w:color="000000" w:sz="9" w:space="14"/>
        <w:bottom w:val="single" w:color="000000" w:sz="9" w:space="0"/>
        <w:right w:val="single" w:color="000000" w:sz="9" w:space="14"/>
      </w:pgBorders>
      <w:pgSz w:w="11906" w:h="16838"/>
      <w:pgMar w:top="850" w:right="737" w:bottom="850" w:left="737" w:header="567" w:footer="567" w:gutter="0"/>
      <w:cols w:space="0"/>
      <w:type w:val="continuous"/>
    </w:sectPr>
  </w:body>
</w:document>
</file>

<file path=word/footer1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wordWrap w:val="1"/>
      <w:spacing w:after="140" w:line="432"/>
      <w:ind w:left="920" w:hanging="920"/>
      <w:jc w:val="right"/>
    </w:pPr>
    <w:r>
      <w:rPr>
        <w:rFonts w:ascii="함초롬돋움" w:eastAsia="함초롬돋움"/>
        <w:sz w:val="16"/>
      </w:rPr>
      <w:t xml:space="preserve">Copyright(c) 2023 Gallup Korea Ltd. All rights reserved. :: 한국갤럽 www.gallup.co.kr :: 재난과 개인정보 활용에 대한 국민인식조사 | </w:t>
    </w:r>
    <w:fldSimple w:instr="PAGE  \* ARABIC">
      <w:r>
        <w:rPr>
          <w:sz w:val="16"/>
        </w:rPr>
        <w:t>2</w:t>
      </w:r>
    </w:fldSimple>
    <w:r>
      <w:rPr>
        <w:rFonts w:ascii="함초롬돋움"/>
        <w:sz w:val="16"/>
      </w:rPr>
      <w:t>/11</w:t>
    </w:r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abstractNum w:abstractNumId="223">
    <w:multiLevelType w:val="multilevel"/>
    <w:lvl w:ilvl="0">
      <w:start w:val="1"/>
      <w:numFmt w:val="decimal"/>
      <w:suff w:val="space"/>
      <w:lvlText w:val="%1."/>
      <w:lvlJc w:val="left"/>
      <w:pStyle w:val="23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pacing w:val="-5"/>
        <w:w w:val="9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23">
    <w:abstractNumId w:val="223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일반,특수집단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pacing w:val="-6"/>
      <w:w w:val="95"/>
      <w:sz w:val="24"/>
    </w:rPr>
  </w:style>
  <w:style w:type="paragraph" w:styleId="15">
    <w:name w:val="#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20" w:line="360" w:lineRule="auto"/>
      <w:ind w:left="0" w:right="0" w:firstLine="200"/>
      <w:jc w:val="both"/>
      <w:textAlignment w:val="baseline"/>
    </w:pPr>
    <w:rPr>
      <w:rFonts w:ascii="KoPub바탕체 Light" w:eastAsia="KoPub바탕체 Light"/>
      <w:color w:val="000000"/>
      <w:spacing w:val="-5"/>
      <w:sz w:val="20"/>
      <w:shd w:val="clear" w:color="000000"/>
    </w:rPr>
  </w:style>
  <w:style w:type="paragraph" w:styleId="16">
    <w:name w:val="td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17">
    <w:name w:val="xl65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NotoSansKR-Regular" w:eastAsia="NotoSansKR-Regular"/>
      <w:color w:val="333333"/>
      <w:sz w:val="18"/>
    </w:rPr>
  </w:style>
  <w:style w:type="paragraph" w:styleId="18">
    <w:name w:val="MsoPlainText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Courier New" w:eastAsia="굴림"/>
      <w:color w:val="000000"/>
      <w:sz w:val="20"/>
    </w:rPr>
  </w:style>
  <w:style w:type="paragraph" w:styleId="19">
    <w:name w:val="선그리기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20">
    <w:name w:val="바탕글 사본1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1">
    <w:name w:val="MS바탕글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2">
    <w:name w:val="보기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200" w:line="384" w:lineRule="auto"/>
      <w:ind w:left="166" w:right="0" w:firstLine="0"/>
      <w:jc w:val="both"/>
      <w:textAlignment w:val="baseline"/>
    </w:pPr>
    <w:rPr>
      <w:rFonts w:ascii="경기천년제목 Light" w:eastAsia="경기천년제목 Light"/>
      <w:color w:val="000000"/>
      <w:sz w:val="26"/>
      <w:shd w:val="clear" w:color="999999"/>
    </w:rPr>
  </w:style>
  <w:style w:type="paragraph" w:styleId="23">
    <w:name w:val="질문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160" w:line="384" w:lineRule="auto"/>
      <w:ind w:left="0" w:right="0" w:firstLine="0"/>
      <w:jc w:val="left"/>
      <w:textAlignment w:val="baseline"/>
      <w:numPr>
        <w:numId w:val="223"/>
        <w:ilvl w:val="0"/>
      </w:numPr>
    </w:pPr>
    <w:rPr>
      <w:rFonts w:ascii="경기천년제목 Light" w:eastAsia="경기천년제목 Light"/>
      <w:color w:val="000000"/>
      <w:sz w:val="26"/>
      <w:shd w:val="clear" w:color="999999"/>
    </w:rPr>
  </w:style>
  <w:style w:type="paragraph" w:styleId="24">
    <w:name w:val="표내용(위)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1" w:firstLine="0"/>
      <w:jc w:val="center"/>
      <w:textAlignment w:val="baseline"/>
    </w:pPr>
    <w:rPr>
      <w:rFonts w:ascii="휴먼고딕" w:eastAsia="휴먼고딕"/>
      <w:b/>
      <w:color w:val="000000"/>
      <w:spacing w:val="-4"/>
      <w:w w:val="95"/>
      <w:sz w:val="18"/>
      <w:shd w:val="clear" w:color="000000"/>
    </w:rPr>
  </w:style>
  <w:style w:type="paragraph" w:styleId="25">
    <w:name w:val="표내용(아래_좌)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2" w:firstLine="0"/>
      <w:jc w:val="left"/>
      <w:textAlignment w:val="baseline"/>
    </w:pPr>
    <w:rPr>
      <w:rFonts w:ascii="휴먼고딕" w:eastAsia="휴먼고딕"/>
      <w:color w:val="000000"/>
      <w:spacing w:val="-4"/>
      <w:w w:val="90"/>
      <w:sz w:val="18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er" Target="footer1.xml"  /><Relationship Id="rId10" Type="http://schemas.openxmlformats.org/officeDocument/2006/relationships/styles" Target="styles.xml"  /><Relationship Id="rId11" Type="http://schemas.openxmlformats.org/officeDocument/2006/relationships/numbering" Target="numbering.xml"  /><Relationship Id="rId2" Type="http://schemas.openxmlformats.org/officeDocument/2006/relationships/image" Target="media/image0.jpeg"  /><Relationship Id="rId3" Type="http://schemas.openxmlformats.org/officeDocument/2006/relationships/image" Target="media/image1.bmp"  /><Relationship Id="rId4" Type="http://schemas.openxmlformats.org/officeDocument/2006/relationships/image" Target="media/image1.bmp"  /><Relationship Id="rId5" Type="http://schemas.openxmlformats.org/officeDocument/2006/relationships/image" Target="media/image1.bmp"  /><Relationship Id="rId6" Type="http://schemas.openxmlformats.org/officeDocument/2006/relationships/image" Target="media/image1.bmp"  /><Relationship Id="rId7" Type="http://schemas.openxmlformats.org/officeDocument/2006/relationships/image" Target="media/image1.bmp"  /><Relationship Id="rId8" Type="http://schemas.openxmlformats.org/officeDocument/2006/relationships/image" Target="media/image1.bmp"  /><Relationship Id="rId9" Type="http://schemas.openxmlformats.org/officeDocument/2006/relationships/settings" Target="setting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문1</dc:title>
  <dc:creator>joyoo</dc:creator>
  <dc:description>|Fasoo_Trace_ID: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</dc:description>
  <cp:lastModifiedBy>KMI</cp:lastModifiedBy>
  <dcterms:created xsi:type="dcterms:W3CDTF">2019-06-10T00:46:35.987</dcterms:created>
  <dcterms:modified xsi:type="dcterms:W3CDTF">2023-04-28T01:33:32.212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</vt:lpwstr>
  </property>
</Properties>
</file>