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9BCAF" w14:textId="70B33BF2" w:rsidR="005A4F48" w:rsidRPr="005A4F48" w:rsidRDefault="005A4F48">
      <w:pPr>
        <w:rPr>
          <w:rFonts w:ascii="Century" w:hAnsi="Century"/>
          <w:b/>
          <w:bCs/>
        </w:rPr>
      </w:pPr>
      <w:r w:rsidRPr="005A4F48">
        <w:rPr>
          <w:rFonts w:ascii="Century" w:hAnsi="Century"/>
          <w:b/>
          <w:bCs/>
        </w:rPr>
        <w:t xml:space="preserve">Week #1 Negative Academic Experiences: Preparing the Data for </w:t>
      </w:r>
      <w:proofErr w:type="gramStart"/>
      <w:r w:rsidR="00D40CDC" w:rsidRPr="005A4F48">
        <w:rPr>
          <w:rFonts w:ascii="Century" w:hAnsi="Century"/>
          <w:b/>
          <w:bCs/>
        </w:rPr>
        <w:t>coding</w:t>
      </w:r>
      <w:proofErr w:type="gramEnd"/>
    </w:p>
    <w:p w14:paraId="083CF78F" w14:textId="77777777" w:rsidR="005A4F48" w:rsidRDefault="005A4F48">
      <w:pPr>
        <w:rPr>
          <w:rFonts w:ascii="Century" w:hAnsi="Century"/>
        </w:rPr>
      </w:pPr>
    </w:p>
    <w:p w14:paraId="27971678" w14:textId="5C3F28CD" w:rsidR="005A4F48" w:rsidRDefault="005A4F48">
      <w:pPr>
        <w:rPr>
          <w:rFonts w:ascii="Century" w:hAnsi="Century"/>
        </w:rPr>
      </w:pPr>
      <w:r>
        <w:rPr>
          <w:rFonts w:ascii="Century" w:hAnsi="Century"/>
        </w:rPr>
        <w:t xml:space="preserve">Now that we have the data, we still </w:t>
      </w:r>
      <w:proofErr w:type="gramStart"/>
      <w:r>
        <w:rPr>
          <w:rFonts w:ascii="Century" w:hAnsi="Century"/>
        </w:rPr>
        <w:t>have to</w:t>
      </w:r>
      <w:proofErr w:type="gramEnd"/>
      <w:r>
        <w:rPr>
          <w:rFonts w:ascii="Century" w:hAnsi="Century"/>
        </w:rPr>
        <w:t xml:space="preserve"> clean it up a bit before we can begin our analyses. Part of this is renaming the columns in the </w:t>
      </w:r>
      <w:proofErr w:type="spellStart"/>
      <w:r>
        <w:rPr>
          <w:rFonts w:ascii="Century" w:hAnsi="Century"/>
        </w:rPr>
        <w:t>dataframe</w:t>
      </w:r>
      <w:proofErr w:type="spellEnd"/>
      <w:r>
        <w:rPr>
          <w:rFonts w:ascii="Century" w:hAnsi="Century"/>
        </w:rPr>
        <w:t xml:space="preserve"> to be more user friendly. Currently, the columns have unhelpful names like “Q23” which will be a pain to deal with </w:t>
      </w:r>
      <w:proofErr w:type="gramStart"/>
      <w:r>
        <w:rPr>
          <w:rFonts w:ascii="Century" w:hAnsi="Century"/>
        </w:rPr>
        <w:t>later on</w:t>
      </w:r>
      <w:proofErr w:type="gramEnd"/>
      <w:r>
        <w:rPr>
          <w:rFonts w:ascii="Century" w:hAnsi="Century"/>
        </w:rPr>
        <w:t xml:space="preserve"> when we want to build more complex models. </w:t>
      </w:r>
    </w:p>
    <w:p w14:paraId="57E25ECB" w14:textId="77777777" w:rsidR="005A4F48" w:rsidRDefault="005A4F48">
      <w:pPr>
        <w:rPr>
          <w:rFonts w:ascii="Century" w:hAnsi="Century"/>
        </w:rPr>
      </w:pPr>
    </w:p>
    <w:p w14:paraId="0D84C354" w14:textId="77777777" w:rsidR="005A4F48" w:rsidRDefault="005A4F48">
      <w:pPr>
        <w:rPr>
          <w:rFonts w:ascii="Century" w:hAnsi="Century"/>
        </w:rPr>
      </w:pPr>
      <w:r>
        <w:rPr>
          <w:rFonts w:ascii="Century" w:hAnsi="Century"/>
        </w:rPr>
        <w:t xml:space="preserve">Luckily, R has a function to do this task, called </w:t>
      </w:r>
      <w:proofErr w:type="spellStart"/>
      <w:r>
        <w:rPr>
          <w:rFonts w:ascii="Century" w:hAnsi="Century"/>
        </w:rPr>
        <w:t>colnames</w:t>
      </w:r>
      <w:proofErr w:type="spellEnd"/>
      <w:r>
        <w:rPr>
          <w:rFonts w:ascii="Century" w:hAnsi="Century"/>
        </w:rPr>
        <w:t>.</w:t>
      </w:r>
    </w:p>
    <w:p w14:paraId="0F689051" w14:textId="1C8994CC" w:rsidR="005A4F48" w:rsidRDefault="005A4F48">
      <w:pPr>
        <w:rPr>
          <w:rFonts w:ascii="Century" w:hAnsi="Century"/>
        </w:rPr>
      </w:pPr>
      <w:r>
        <w:rPr>
          <w:rFonts w:ascii="Century" w:hAnsi="Century"/>
        </w:rPr>
        <w:t xml:space="preserve"> </w:t>
      </w:r>
    </w:p>
    <w:p w14:paraId="125C7710" w14:textId="06B2D082" w:rsidR="005A4F48" w:rsidRPr="005A4F48" w:rsidRDefault="005A4F48">
      <w:pPr>
        <w:rPr>
          <w:rFonts w:ascii="Century" w:hAnsi="Century"/>
          <w:color w:val="2E74B5" w:themeColor="accent5" w:themeShade="BF"/>
        </w:rPr>
      </w:pPr>
      <w:r>
        <w:rPr>
          <w:rFonts w:ascii="Century" w:hAnsi="Century"/>
          <w:color w:val="2E74B5" w:themeColor="accent5" w:themeShade="BF"/>
        </w:rPr>
        <w:t>Template of the code:</w:t>
      </w:r>
    </w:p>
    <w:p w14:paraId="31FB2ABD" w14:textId="00049189" w:rsidR="005A4F48" w:rsidRDefault="005A4F48">
      <w:pPr>
        <w:rPr>
          <w:rFonts w:ascii="Century" w:hAnsi="Century"/>
          <w:color w:val="0070C0"/>
        </w:rPr>
      </w:pPr>
      <w:proofErr w:type="spellStart"/>
      <w:r>
        <w:rPr>
          <w:rFonts w:ascii="Century" w:hAnsi="Century"/>
          <w:color w:val="0070C0"/>
        </w:rPr>
        <w:t>colnames</w:t>
      </w:r>
      <w:proofErr w:type="spellEnd"/>
      <w:r>
        <w:rPr>
          <w:rFonts w:ascii="Century" w:hAnsi="Century"/>
          <w:color w:val="0070C0"/>
        </w:rPr>
        <w:t xml:space="preserve"> (name of </w:t>
      </w:r>
      <w:proofErr w:type="spellStart"/>
      <w:proofErr w:type="gramStart"/>
      <w:r>
        <w:rPr>
          <w:rFonts w:ascii="Century" w:hAnsi="Century"/>
          <w:color w:val="0070C0"/>
        </w:rPr>
        <w:t>dataframe</w:t>
      </w:r>
      <w:proofErr w:type="spellEnd"/>
      <w:r>
        <w:rPr>
          <w:rFonts w:ascii="Century" w:hAnsi="Century"/>
          <w:color w:val="0070C0"/>
        </w:rPr>
        <w:t>)[</w:t>
      </w:r>
      <w:proofErr w:type="spellStart"/>
      <w:proofErr w:type="gramEnd"/>
      <w:r>
        <w:rPr>
          <w:rFonts w:ascii="Century" w:hAnsi="Century"/>
          <w:color w:val="0070C0"/>
        </w:rPr>
        <w:t>colnames</w:t>
      </w:r>
      <w:proofErr w:type="spellEnd"/>
      <w:r>
        <w:rPr>
          <w:rFonts w:ascii="Century" w:hAnsi="Century"/>
          <w:color w:val="0070C0"/>
        </w:rPr>
        <w:t xml:space="preserve">(name of </w:t>
      </w:r>
      <w:proofErr w:type="spellStart"/>
      <w:r>
        <w:rPr>
          <w:rFonts w:ascii="Century" w:hAnsi="Century"/>
          <w:color w:val="0070C0"/>
        </w:rPr>
        <w:t>dataframe</w:t>
      </w:r>
      <w:proofErr w:type="spellEnd"/>
      <w:r>
        <w:rPr>
          <w:rFonts w:ascii="Century" w:hAnsi="Century"/>
          <w:color w:val="0070C0"/>
        </w:rPr>
        <w:t>) == “Old variable name”&lt;- “New variable name”</w:t>
      </w:r>
    </w:p>
    <w:p w14:paraId="0A0CBE3E" w14:textId="77777777" w:rsidR="005A4F48" w:rsidRDefault="005A4F48">
      <w:pPr>
        <w:rPr>
          <w:rFonts w:ascii="Century" w:hAnsi="Century"/>
          <w:color w:val="0070C0"/>
        </w:rPr>
      </w:pPr>
    </w:p>
    <w:p w14:paraId="765DBB0B" w14:textId="015629DE" w:rsidR="005A4F48" w:rsidRPr="005A4F48" w:rsidRDefault="005A4F48">
      <w:pPr>
        <w:rPr>
          <w:rFonts w:ascii="Century" w:hAnsi="Century"/>
          <w:color w:val="000000" w:themeColor="text1"/>
        </w:rPr>
      </w:pPr>
      <w:r>
        <w:rPr>
          <w:rFonts w:ascii="Century" w:hAnsi="Century"/>
          <w:color w:val="000000" w:themeColor="text1"/>
        </w:rPr>
        <w:t xml:space="preserve">A real example: </w:t>
      </w:r>
    </w:p>
    <w:p w14:paraId="1538142E" w14:textId="27229F36" w:rsidR="005A4F48" w:rsidRDefault="005A4F48">
      <w:pPr>
        <w:rPr>
          <w:rFonts w:ascii="Century" w:hAnsi="Century"/>
        </w:rPr>
      </w:pPr>
      <w:proofErr w:type="spellStart"/>
      <w:r w:rsidRPr="005A4F48">
        <w:rPr>
          <w:rFonts w:ascii="Century" w:hAnsi="Century"/>
        </w:rPr>
        <w:t>colnames</w:t>
      </w:r>
      <w:proofErr w:type="spellEnd"/>
      <w:r w:rsidRPr="005A4F48">
        <w:rPr>
          <w:rFonts w:ascii="Century" w:hAnsi="Century"/>
        </w:rPr>
        <w:t>(data)[</w:t>
      </w:r>
      <w:proofErr w:type="spellStart"/>
      <w:r w:rsidRPr="005A4F48">
        <w:rPr>
          <w:rFonts w:ascii="Century" w:hAnsi="Century"/>
        </w:rPr>
        <w:t>colnames</w:t>
      </w:r>
      <w:proofErr w:type="spellEnd"/>
      <w:r w:rsidRPr="005A4F48">
        <w:rPr>
          <w:rFonts w:ascii="Century" w:hAnsi="Century"/>
        </w:rPr>
        <w:t>(data) == "Q77"] &lt;- "consent"</w:t>
      </w:r>
    </w:p>
    <w:p w14:paraId="78851D97" w14:textId="77777777" w:rsidR="005A4F48" w:rsidRDefault="005A4F48">
      <w:pPr>
        <w:rPr>
          <w:rFonts w:ascii="Century" w:hAnsi="Century"/>
        </w:rPr>
      </w:pPr>
    </w:p>
    <w:p w14:paraId="47C8562B" w14:textId="77777777" w:rsidR="005A4F48" w:rsidRDefault="005A4F48">
      <w:pPr>
        <w:rPr>
          <w:rFonts w:ascii="Century" w:hAnsi="Century"/>
        </w:rPr>
      </w:pPr>
    </w:p>
    <w:p w14:paraId="170D6C0F" w14:textId="78F73D4F" w:rsidR="005A4F48" w:rsidRDefault="005A4F48">
      <w:pPr>
        <w:rPr>
          <w:rFonts w:ascii="Century" w:hAnsi="Century"/>
        </w:rPr>
      </w:pPr>
      <w:r>
        <w:rPr>
          <w:rFonts w:ascii="Century" w:hAnsi="Century"/>
        </w:rPr>
        <w:t xml:space="preserve">Your task: </w:t>
      </w:r>
    </w:p>
    <w:p w14:paraId="262FC8F7" w14:textId="16B2D9DC" w:rsidR="005A4F48" w:rsidRDefault="005A4F48" w:rsidP="00D40CDC">
      <w:pPr>
        <w:ind w:firstLine="720"/>
        <w:rPr>
          <w:rFonts w:ascii="Century" w:hAnsi="Century"/>
        </w:rPr>
      </w:pPr>
      <w:r>
        <w:rPr>
          <w:rFonts w:ascii="Century" w:hAnsi="Century"/>
        </w:rPr>
        <w:t xml:space="preserve">Please rename the column names working backwards, so starting from SC1 and going forward. </w:t>
      </w:r>
      <w:r w:rsidR="00B32DC2">
        <w:rPr>
          <w:rFonts w:ascii="Century" w:hAnsi="Century"/>
        </w:rPr>
        <w:t xml:space="preserve">Please stop at SE_3. </w:t>
      </w:r>
    </w:p>
    <w:p w14:paraId="6BA31461" w14:textId="392B084B" w:rsidR="00B32DC2" w:rsidRDefault="00B32DC2">
      <w:pPr>
        <w:rPr>
          <w:rFonts w:ascii="Century" w:hAnsi="Century"/>
        </w:rPr>
      </w:pPr>
    </w:p>
    <w:p w14:paraId="081835C4" w14:textId="38B1B3C8" w:rsidR="00D40CDC" w:rsidRDefault="00B32DC2" w:rsidP="00D40CDC">
      <w:pPr>
        <w:ind w:firstLine="720"/>
        <w:rPr>
          <w:rFonts w:ascii="Century" w:hAnsi="Century"/>
        </w:rPr>
      </w:pPr>
      <w:r>
        <w:rPr>
          <w:rFonts w:ascii="Century" w:hAnsi="Century"/>
        </w:rPr>
        <w:t xml:space="preserve">I will post the </w:t>
      </w:r>
      <w:proofErr w:type="spellStart"/>
      <w:r>
        <w:rPr>
          <w:rFonts w:ascii="Century" w:hAnsi="Century"/>
        </w:rPr>
        <w:t>Rscript</w:t>
      </w:r>
      <w:proofErr w:type="spellEnd"/>
      <w:r>
        <w:rPr>
          <w:rFonts w:ascii="Century" w:hAnsi="Century"/>
        </w:rPr>
        <w:t xml:space="preserve"> (place where all the code lives) and then you can download it from the internet and open it in R. The data will live in </w:t>
      </w:r>
      <w:proofErr w:type="gramStart"/>
      <w:r>
        <w:rPr>
          <w:rFonts w:ascii="Century" w:hAnsi="Century"/>
        </w:rPr>
        <w:t>Box</w:t>
      </w:r>
      <w:proofErr w:type="gramEnd"/>
      <w:r>
        <w:rPr>
          <w:rFonts w:ascii="Century" w:hAnsi="Century"/>
        </w:rPr>
        <w:t xml:space="preserve"> and I will add you too the Box. </w:t>
      </w:r>
    </w:p>
    <w:p w14:paraId="057D1D51" w14:textId="77777777" w:rsidR="00B32DC2" w:rsidRDefault="00B32DC2">
      <w:pPr>
        <w:rPr>
          <w:rFonts w:ascii="Century" w:hAnsi="Century"/>
        </w:rPr>
      </w:pPr>
    </w:p>
    <w:p w14:paraId="74672989" w14:textId="26A841D8" w:rsidR="00B32DC2" w:rsidRDefault="00B32DC2">
      <w:pPr>
        <w:rPr>
          <w:rFonts w:ascii="Century" w:hAnsi="Century"/>
        </w:rPr>
      </w:pPr>
      <w:r>
        <w:rPr>
          <w:rFonts w:ascii="Century" w:hAnsi="Century"/>
        </w:rPr>
        <w:t xml:space="preserve">When naming the new variables keep in mind a few things. </w:t>
      </w:r>
    </w:p>
    <w:p w14:paraId="16E648CA" w14:textId="2E11A3EC" w:rsidR="00B32DC2" w:rsidRDefault="00B32DC2" w:rsidP="00B32DC2">
      <w:pPr>
        <w:pStyle w:val="ListParagraph"/>
        <w:numPr>
          <w:ilvl w:val="0"/>
          <w:numId w:val="1"/>
        </w:numPr>
        <w:rPr>
          <w:rFonts w:ascii="Century" w:hAnsi="Century"/>
        </w:rPr>
      </w:pPr>
      <w:r>
        <w:rPr>
          <w:rFonts w:ascii="Century" w:hAnsi="Century"/>
        </w:rPr>
        <w:t xml:space="preserve">Keep the variable names relatively short. Coding is hard, we don’t want to make it harder by having to do extra </w:t>
      </w:r>
      <w:proofErr w:type="gramStart"/>
      <w:r>
        <w:rPr>
          <w:rFonts w:ascii="Century" w:hAnsi="Century"/>
        </w:rPr>
        <w:t>typing</w:t>
      </w:r>
      <w:proofErr w:type="gramEnd"/>
      <w:r>
        <w:rPr>
          <w:rFonts w:ascii="Century" w:hAnsi="Century"/>
        </w:rPr>
        <w:t xml:space="preserve"> </w:t>
      </w:r>
    </w:p>
    <w:p w14:paraId="7270EA07" w14:textId="0AD3A7E5" w:rsidR="00B32DC2" w:rsidRDefault="00B32DC2" w:rsidP="00B32DC2">
      <w:pPr>
        <w:pStyle w:val="ListParagraph"/>
        <w:numPr>
          <w:ilvl w:val="0"/>
          <w:numId w:val="1"/>
        </w:numPr>
        <w:rPr>
          <w:rFonts w:ascii="Century" w:hAnsi="Century"/>
        </w:rPr>
      </w:pPr>
      <w:r>
        <w:rPr>
          <w:rFonts w:ascii="Century" w:hAnsi="Century"/>
        </w:rPr>
        <w:t xml:space="preserve">There are many ways to name variables, but I use underscores and try to keep everything in lower </w:t>
      </w:r>
      <w:proofErr w:type="gramStart"/>
      <w:r>
        <w:rPr>
          <w:rFonts w:ascii="Century" w:hAnsi="Century"/>
        </w:rPr>
        <w:t>case</w:t>
      </w:r>
      <w:proofErr w:type="gramEnd"/>
      <w:r>
        <w:rPr>
          <w:rFonts w:ascii="Century" w:hAnsi="Century"/>
        </w:rPr>
        <w:t xml:space="preserve"> </w:t>
      </w:r>
    </w:p>
    <w:p w14:paraId="6590900B" w14:textId="5CF00B5C" w:rsidR="00B32DC2" w:rsidRDefault="00B32DC2" w:rsidP="00B32DC2">
      <w:pPr>
        <w:pStyle w:val="ListParagraph"/>
        <w:numPr>
          <w:ilvl w:val="1"/>
          <w:numId w:val="1"/>
        </w:numPr>
        <w:rPr>
          <w:rFonts w:ascii="Century" w:hAnsi="Century"/>
        </w:rPr>
      </w:pPr>
      <w:r>
        <w:rPr>
          <w:rFonts w:ascii="Century" w:hAnsi="Century"/>
        </w:rPr>
        <w:t xml:space="preserve">For </w:t>
      </w:r>
      <w:proofErr w:type="gramStart"/>
      <w:r>
        <w:rPr>
          <w:rFonts w:ascii="Century" w:hAnsi="Century"/>
        </w:rPr>
        <w:t>example</w:t>
      </w:r>
      <w:proofErr w:type="gramEnd"/>
      <w:r>
        <w:rPr>
          <w:rFonts w:ascii="Century" w:hAnsi="Century"/>
        </w:rPr>
        <w:t xml:space="preserve"> for Q133 where it asks what degree students are working toward I would probably just name it degree</w:t>
      </w:r>
    </w:p>
    <w:p w14:paraId="4576AEA6" w14:textId="34B4B021" w:rsidR="00B32DC2" w:rsidRDefault="00B32DC2" w:rsidP="00B32DC2">
      <w:pPr>
        <w:pStyle w:val="ListParagraph"/>
        <w:numPr>
          <w:ilvl w:val="1"/>
          <w:numId w:val="1"/>
        </w:numPr>
        <w:rPr>
          <w:rFonts w:ascii="Century" w:hAnsi="Century"/>
        </w:rPr>
      </w:pPr>
      <w:r>
        <w:rPr>
          <w:rFonts w:ascii="Century" w:hAnsi="Century"/>
        </w:rPr>
        <w:t xml:space="preserve">Make sure to keep mental notes on what variables names you have already used so you don’t use the same one </w:t>
      </w:r>
      <w:proofErr w:type="gramStart"/>
      <w:r>
        <w:rPr>
          <w:rFonts w:ascii="Century" w:hAnsi="Century"/>
        </w:rPr>
        <w:t>twice</w:t>
      </w:r>
      <w:proofErr w:type="gramEnd"/>
      <w:r>
        <w:rPr>
          <w:rFonts w:ascii="Century" w:hAnsi="Century"/>
        </w:rPr>
        <w:t xml:space="preserve"> </w:t>
      </w:r>
    </w:p>
    <w:p w14:paraId="28FBAF13" w14:textId="1A5D5310" w:rsidR="00B32DC2" w:rsidRPr="00B32DC2" w:rsidRDefault="00B32DC2" w:rsidP="00B32DC2">
      <w:pPr>
        <w:pStyle w:val="ListParagraph"/>
        <w:rPr>
          <w:rFonts w:ascii="Century" w:hAnsi="Century"/>
        </w:rPr>
      </w:pPr>
    </w:p>
    <w:sectPr w:rsidR="00B32DC2" w:rsidRPr="00B32D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C8057D"/>
    <w:multiLevelType w:val="hybridMultilevel"/>
    <w:tmpl w:val="B7468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441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F48"/>
    <w:rsid w:val="005A4F48"/>
    <w:rsid w:val="00B32DC2"/>
    <w:rsid w:val="00D40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19AD8F"/>
  <w15:chartTrackingRefBased/>
  <w15:docId w15:val="{82C7BF11-A821-1E47-B59F-1414F1CC0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2D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Gaytan, Danae</dc:creator>
  <cp:keywords/>
  <dc:description/>
  <cp:lastModifiedBy>Gaytan, Danae</cp:lastModifiedBy>
  <cp:revision>1</cp:revision>
  <dcterms:created xsi:type="dcterms:W3CDTF">2024-01-14T20:37:00Z</dcterms:created>
  <dcterms:modified xsi:type="dcterms:W3CDTF">2024-01-14T21:11:00Z</dcterms:modified>
</cp:coreProperties>
</file>