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INSIGHT DOCUMENT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IT Employees Performance Dashboard</w:t>
      </w:r>
    </w:p>
    <w:p>
      <w:pPr>
        <w:spacing w:after="100" w:before="300"/>
      </w:pPr>
      <w:r>
        <w:rPr>
          <w:b/>
          <w:bCs/>
        </w:rPr>
        <w:t xml:space="preserve">Stage 12: Page 1 — Employee Overview</w:t>
      </w:r>
    </w:p>
    <w:p>
      <w:pPr>
        <w:spacing w:after="80" w:before="200"/>
      </w:pPr>
      <w:r>
        <w:rPr>
          <w:b/>
          <w:bCs/>
        </w:rPr>
        <w:t xml:space="preserve">KPI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Workforce Size: </w:t>
      </w:r>
      <w:r>
        <w:rPr>
          <w:b w:val="false"/>
          <w:bCs w:val="false"/>
        </w:rPr>
        <w:t xml:space="preserve">The dashboard covers 966 Total Employees across 5 departments: Development, DevOps, Data, QA and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Compensation Level: </w:t>
      </w:r>
      <w:r>
        <w:rPr>
          <w:b w:val="false"/>
          <w:bCs w:val="false"/>
        </w:rPr>
        <w:t xml:space="preserve">The Average Salary across the organisation is 87.19K.</w:t>
      </w:r>
    </w:p>
    <w:p>
      <w:pPr>
        <w:spacing w:after="80" w:before="200"/>
      </w:pPr>
      <w:r>
        <w:rPr>
          <w:b/>
          <w:bCs/>
        </w:rPr>
        <w:t xml:space="preserve">Core Business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Balanced Department Distribution: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Development is the largest department with 204 employees (21.12%), followed by Data and DevOps with 197 each (20.39%).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QA and Support are the smallest with 184 employees each (19.05%), so no department is dominant.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Department-wise Average Salary: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Support leads at 91K, followed by QA and DevOps at 89K each.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Development (85K) and Data (84K) are the lowest, a gap of about 7K from Support.</w:t>
      </w:r>
    </w:p>
    <w:p>
      <w:pPr>
        <w:spacing w:after="80" w:before="200"/>
      </w:pPr>
      <w:r>
        <w:rPr>
          <w:b/>
          <w:bCs/>
        </w:rPr>
        <w:t xml:space="preserve">Operational &amp; Strategic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 Workforce Spread: </w:t>
      </w:r>
      <w:r>
        <w:rPr>
          <w:b w:val="false"/>
          <w:bCs w:val="false"/>
        </w:rPr>
        <w:t xml:space="preserve">With each department holding 19% to 21% of employees, workload and hiring plans can be managed evenly across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 Equity Review: </w:t>
      </w:r>
      <w:r>
        <w:rPr>
          <w:b w:val="false"/>
          <w:bCs w:val="false"/>
        </w:rPr>
        <w:t xml:space="preserve">Data and Development, the two largest technical teams, have the lowest average salary and should be reviewed against market rates to avoid attrition.</w:t>
      </w:r>
    </w:p>
    <w:p>
      <w:pPr>
        <w:spacing w:after="100" w:before="300"/>
      </w:pPr>
      <w:r>
        <w:rPr>
          <w:b/>
          <w:bCs/>
        </w:rPr>
        <w:t xml:space="preserve">Page 2 — Salary Analysis</w:t>
      </w:r>
    </w:p>
    <w:p>
      <w:pPr>
        <w:spacing w:after="80" w:before="200"/>
      </w:pPr>
      <w:r>
        <w:rPr>
          <w:b/>
          <w:bCs/>
        </w:rPr>
        <w:t xml:space="preserve">KPI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Workforce Size: </w:t>
      </w:r>
      <w:r>
        <w:rPr>
          <w:b w:val="false"/>
          <w:bCs w:val="false"/>
        </w:rPr>
        <w:t xml:space="preserve">966 Total Employees with an Average Salary of 87.19K.</w:t>
      </w:r>
    </w:p>
    <w:p>
      <w:pPr>
        <w:spacing w:after="80" w:before="200"/>
      </w:pPr>
      <w:r>
        <w:rPr>
          <w:b/>
          <w:bCs/>
        </w:rPr>
        <w:t xml:space="preserve">Salary Distribution &amp; 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Salary Band Split: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Employees fall into two bands, Medium and High: 657 employees (68.01%) in the larger band and 309 employees (31.99%) in the other.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No employee sits in a low band, so the payroll is concentrated in the upper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5 Highest Salaries: </w:t>
      </w:r>
      <w:r>
        <w:rPr>
          <w:b w:val="false"/>
          <w:bCs w:val="false"/>
        </w:rPr>
        <w:t xml:space="preserve">Range from 148,777 to 149,237, held by DevOps (2), QA (2) and Data (1). EMP1144 (DevOps) is the highest at 149,237.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Bottom 5 Lowest Salaries: </w:t>
      </w:r>
      <w:r>
        <w:rPr>
          <w:b w:val="false"/>
          <w:bCs w:val="false"/>
        </w:rPr>
        <w:t xml:space="preserve">Range from 25,153 to 25,654, from Development, DevOps (2), Data and Support. EMP1084 (Development) is the lowest at 25,153.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Salary Rank by Department: </w:t>
      </w:r>
      <w:r>
        <w:rPr>
          <w:b w:val="false"/>
          <w:bCs w:val="false"/>
        </w:rPr>
        <w:t xml:space="preserve">The rank 1 earners are EMP1144 in DevOps (149,237), EMP1983 in QA (149,158), EMP1526 in Data (149,124) and EMP1282 in Development (148,745), so every department has a similar earning ceiling near 149K.</w:t>
      </w:r>
    </w:p>
    <w:p>
      <w:pPr>
        <w:spacing w:after="80" w:before="200"/>
      </w:pPr>
      <w:r>
        <w:rPr>
          <w:b/>
          <w:bCs/>
        </w:rPr>
        <w:t xml:space="preserve">Strategic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the Pay Floor: </w:t>
      </w:r>
      <w:r>
        <w:rPr>
          <w:b w:val="false"/>
          <w:bCs w:val="false"/>
        </w:rPr>
        <w:t xml:space="preserve">The gap between the highest (about 149K) and lowest (about 25K) salary is very large. Low-paid employees should be checked against their experience and 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Salary Band Planning: </w:t>
      </w:r>
      <w:r>
        <w:rPr>
          <w:b w:val="false"/>
          <w:bCs w:val="false"/>
        </w:rPr>
        <w:t xml:space="preserve">As most employees are in the higher band, increments and new hiring budgets should be planned carefully to control payroll cost.</w:t>
      </w:r>
    </w:p>
    <w:p>
      <w:pPr>
        <w:spacing w:after="100" w:before="300"/>
      </w:pPr>
      <w:r>
        <w:rPr>
          <w:b/>
          <w:bCs/>
        </w:rPr>
        <w:t xml:space="preserve">Page 3 — Attendance &amp; Rating</w:t>
      </w:r>
    </w:p>
    <w:p>
      <w:pPr>
        <w:spacing w:after="80" w:before="200"/>
      </w:pPr>
      <w:r>
        <w:rPr>
          <w:b/>
          <w:bCs/>
        </w:rPr>
        <w:t xml:space="preserve">KPI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Attendance Risk: </w:t>
      </w:r>
      <w:r>
        <w:rPr>
          <w:b w:val="false"/>
          <w:bCs w:val="false"/>
        </w:rPr>
        <w:t xml:space="preserve">281 employees have attendance below 80%.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Attendance vs Rating Gap: </w:t>
      </w:r>
      <w:r>
        <w:rPr>
          <w:b w:val="false"/>
          <w:bCs w:val="false"/>
        </w:rPr>
        <w:t xml:space="preserve">8 employees have perfect attendance but a rating of 2 or below.</w:t>
      </w:r>
    </w:p>
    <w:p>
      <w:pPr>
        <w:spacing w:after="80" w:before="200"/>
      </w:pPr>
      <w:r>
        <w:rPr>
          <w:b/>
          <w:bCs/>
        </w:rPr>
        <w:t xml:space="preserve">Attendance &amp; Rating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 Attendance: </w:t>
      </w:r>
      <w:r>
        <w:rPr>
          <w:b w:val="false"/>
          <w:bCs w:val="false"/>
        </w:rPr>
        <w:t xml:space="preserve">281 employees, about 29% of the 966 workforce, fall below 80% attendance. This is nearly one in three employees.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Department-wise Average Rating: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Development has the highest average rating at 3.19, followed by QA (3.09) and Data (3.08).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Support (2.99) and DevOps (2.91) are the lowest, and the whole spread is narrow at 0.28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 Performers with Low Attendance: </w:t>
      </w:r>
      <w:r>
        <w:rPr>
          <w:b w:val="false"/>
          <w:bCs w:val="false"/>
        </w:rPr>
        <w:t xml:space="preserve">Employees with a rating of 4 to 5 but attendance below 80% appear across all departments, with attendance mostly between 70% and 71%, just under the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Perfect Attendance, Low Rating: </w:t>
      </w:r>
      <w:r>
        <w:rPr>
          <w:b w:val="false"/>
          <w:bCs w:val="false"/>
        </w:rPr>
        <w:t xml:space="preserve">These 8 employees are regular but not performing, which points to a skill or role-fit issue rather than a discipline issue.</w:t>
      </w:r>
    </w:p>
    <w:p>
      <w:pPr>
        <w:spacing w:after="80" w:before="200"/>
      </w:pPr>
      <w:r>
        <w:rPr>
          <w:b/>
          <w:bCs/>
        </w:rPr>
        <w:t xml:space="preserve">Operational &amp; Strategic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Attendance Follow-up: </w:t>
      </w:r>
      <w:r>
        <w:rPr>
          <w:b w:val="false"/>
          <w:bCs w:val="false"/>
        </w:rPr>
        <w:t xml:space="preserve">HR should review the 281 low-attendance employees, as nearly 30% of the workforce is affected.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DevOps Attention: </w:t>
      </w:r>
      <w:r>
        <w:rPr>
          <w:b w:val="false"/>
          <w:bCs w:val="false"/>
        </w:rPr>
        <w:t xml:space="preserve">DevOps has the lowest average rating (2.91), so its team structure, workload and training needs should be reviewed.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Skill Development: </w:t>
      </w:r>
      <w:r>
        <w:rPr>
          <w:b w:val="false"/>
          <w:bCs w:val="false"/>
        </w:rPr>
        <w:t xml:space="preserve">The 8 employees with perfect attendance but low ratings are good candidates for training or role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Flexible Work Review: </w:t>
      </w:r>
      <w:r>
        <w:rPr>
          <w:b w:val="false"/>
          <w:bCs w:val="false"/>
        </w:rPr>
        <w:t xml:space="preserve">High performers whose attendance is just below 80% may need flexible work options instead of strict attendance rules.</w:t>
      </w:r>
    </w:p>
    <w:p>
      <w:pPr>
        <w:spacing w:after="100" w:before="300"/>
      </w:pPr>
      <w:r>
        <w:rPr>
          <w:b/>
          <w:bCs/>
        </w:rPr>
        <w:t xml:space="preserve">Page 4 — Work Productivity</w:t>
      </w:r>
    </w:p>
    <w:p>
      <w:pPr>
        <w:spacing w:after="80" w:before="200"/>
      </w:pPr>
      <w:r>
        <w:rPr>
          <w:b/>
          <w:bCs/>
        </w:rPr>
        <w:t xml:space="preserve">KPI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Productivity Level: </w:t>
      </w:r>
      <w:r>
        <w:rPr>
          <w:b w:val="false"/>
          <w:bCs w:val="false"/>
        </w:rPr>
        <w:t xml:space="preserve">Average Productivity Score is 70.27 out of 100 (outlier values outside 0 to 100 were replaced with the median during cleaning).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Workload Exposure: </w:t>
      </w:r>
      <w:r>
        <w:rPr>
          <w:b w:val="false"/>
          <w:bCs w:val="false"/>
        </w:rPr>
        <w:t xml:space="preserve">161 employees work more than 55 hours, about 17% of the workforce.</w:t>
      </w:r>
    </w:p>
    <w:p>
      <w:pPr>
        <w:spacing w:after="80" w:before="200"/>
      </w:pPr>
      <w:r>
        <w:rPr>
          <w:b/>
          <w:bCs/>
        </w:rPr>
        <w:t xml:space="preserve">Productivity &amp; Workload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10 Productivity: </w:t>
      </w:r>
      <w:r>
        <w:rPr>
          <w:b w:val="false"/>
          <w:bCs w:val="false"/>
        </w:rPr>
        <w:t xml:space="preserve">All top 10 employees score the maximum 100 (Development 4, Data 3, Support 2, QA 1), which shows many employees tie at the top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10 Experience: </w:t>
      </w:r>
      <w:r>
        <w:rPr>
          <w:b w:val="false"/>
          <w:bCs w:val="false"/>
        </w:rPr>
        <w:t xml:space="preserve">The most experienced employees have 15 years of experience, mainly in QA (4), with DevOps (2), Support (2), Data (1) and Development 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 Working Hours: </w:t>
      </w:r>
      <w:r>
        <w:rPr>
          <w:b w:val="false"/>
          <w:bCs w:val="false"/>
        </w:rPr>
        <w:t xml:space="preserve">The 161 employees working above 55 hours are spread as DevOps 38, Development 34, Data 33, Support 30 and QA 26. DevOps carries the highest share at about 24%.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Experience vs Salary: </w:t>
      </w:r>
      <w:r>
        <w:rPr>
          <w:b w:val="false"/>
          <w:bCs w:val="false"/>
        </w:rPr>
        <w:t xml:space="preserve">Average salary does not rise steadily with experience. It moves between roughly 78K and 97K, peaking at about 2 and 11 years and dipping near 8 years, and it ends near 82K at 15 years.</w:t>
      </w:r>
    </w:p>
    <w:p>
      <w:pPr>
        <w:spacing w:after="80" w:before="200"/>
      </w:pPr>
      <w:r>
        <w:rPr>
          <w:b/>
          <w:bCs/>
        </w:rPr>
        <w:t xml:space="preserve">Strategic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Burnout Risk in DevOps: </w:t>
      </w:r>
      <w:r>
        <w:rPr>
          <w:b w:val="false"/>
          <w:bCs w:val="false"/>
        </w:rPr>
        <w:t xml:space="preserve">DevOps has the most employees above 55 hours and also the lowest average rating, so workload balancing is a priority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Recognise Top Performers: </w:t>
      </w:r>
      <w:r>
        <w:rPr>
          <w:b w:val="false"/>
          <w:bCs w:val="false"/>
        </w:rPr>
        <w:t xml:space="preserve">Employees scoring 100 in productivity should be considered for rewards and growth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Experience-based Pay: </w:t>
      </w:r>
      <w:r>
        <w:rPr>
          <w:b w:val="false"/>
          <w:bCs w:val="false"/>
        </w:rPr>
        <w:t xml:space="preserve">Since salary does not grow with experience, a clear increment policy can improve retention of senior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Quality: </w:t>
      </w:r>
      <w:r>
        <w:rPr>
          <w:b w:val="false"/>
          <w:bCs w:val="false"/>
        </w:rPr>
        <w:t xml:space="preserve">Productivity Score outliers (maximum 121297) were cleaned, so regular validation checks should be added at data entry.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2026-10-07T14:13:21.125Z</dcterms:created>
  <dcterms:modified xsi:type="dcterms:W3CDTF">2026-10-07T14:13:21.134Z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