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788"/>
      </w:tblGrid>
      <w:tr w:rsidR="00964F5F" w:rsidTr="00AF4A7E">
        <w:tc>
          <w:tcPr>
            <w:tcW w:w="1242" w:type="dxa"/>
          </w:tcPr>
          <w:p w:rsidR="00964F5F" w:rsidRDefault="00A54790" w:rsidP="00964F5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964F5F" w:rsidRDefault="00A54790" w:rsidP="00964F5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964F5F" w:rsidTr="00AF4A7E">
        <w:tc>
          <w:tcPr>
            <w:tcW w:w="1242" w:type="dxa"/>
          </w:tcPr>
          <w:p w:rsidR="00964F5F" w:rsidRDefault="00A54790" w:rsidP="00964F5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964F5F" w:rsidRDefault="00A54790" w:rsidP="00964F5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964F5F" w:rsidTr="00AF4A7E">
        <w:tc>
          <w:tcPr>
            <w:tcW w:w="1242" w:type="dxa"/>
          </w:tcPr>
          <w:p w:rsidR="00964F5F" w:rsidRDefault="00A54790" w:rsidP="00964F5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964F5F" w:rsidRDefault="00AF4A7E" w:rsidP="00964F5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Default="00A8592C" w:rsidP="00964F5F">
      <w:pPr>
        <w:jc w:val="both"/>
        <w:rPr>
          <w:rFonts w:ascii="Times New Roman" w:hAnsi="Times New Roman" w:cs="Times New Roman"/>
          <w:sz w:val="24"/>
        </w:rPr>
      </w:pPr>
    </w:p>
    <w:p w:rsidR="00964F5F" w:rsidRPr="00964F5F" w:rsidRDefault="00964F5F" w:rsidP="00964F5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MODUL 13 PRAKTIKUM STRUKTUR DATA</w:t>
      </w:r>
    </w:p>
    <w:p w:rsidR="000A349A" w:rsidRPr="00964F5F" w:rsidRDefault="000A349A" w:rsidP="00964F5F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964F5F">
        <w:rPr>
          <w:rFonts w:ascii="Times New Roman" w:hAnsi="Times New Roman" w:cs="Times New Roman"/>
          <w:sz w:val="24"/>
        </w:rPr>
        <w:t>Buatlah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964F5F">
        <w:rPr>
          <w:rFonts w:ascii="Times New Roman" w:hAnsi="Times New Roman" w:cs="Times New Roman"/>
          <w:sz w:val="24"/>
        </w:rPr>
        <w:t>untuk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untuk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964F5F">
        <w:rPr>
          <w:rFonts w:ascii="Times New Roman" w:hAnsi="Times New Roman" w:cs="Times New Roman"/>
          <w:sz w:val="24"/>
        </w:rPr>
        <w:t>berarah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dan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berbobot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dan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representasinya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berikut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ini</w:t>
      </w:r>
      <w:proofErr w:type="spellEnd"/>
      <w:r w:rsidRPr="00964F5F">
        <w:rPr>
          <w:rFonts w:ascii="Times New Roman" w:hAnsi="Times New Roman" w:cs="Times New Roman"/>
          <w:sz w:val="24"/>
        </w:rPr>
        <w:t>:</w:t>
      </w:r>
    </w:p>
    <w:p w:rsidR="00964F5F" w:rsidRDefault="000A349A" w:rsidP="00964F5F">
      <w:pPr>
        <w:jc w:val="center"/>
        <w:rPr>
          <w:rFonts w:ascii="Times New Roman" w:hAnsi="Times New Roman" w:cs="Times New Roman"/>
          <w:sz w:val="24"/>
        </w:rPr>
      </w:pPr>
      <w:r w:rsidRPr="00964F5F">
        <w:rPr>
          <w:rFonts w:ascii="Times New Roman" w:hAnsi="Times New Roman" w:cs="Times New Roman"/>
          <w:sz w:val="24"/>
        </w:rPr>
        <w:drawing>
          <wp:inline distT="0" distB="0" distL="0" distR="0" wp14:anchorId="57C4B03F" wp14:editId="2FAA472A">
            <wp:extent cx="3172029" cy="12942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029" cy="129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5F" w:rsidRPr="00964F5F" w:rsidRDefault="00964F5F" w:rsidP="00964F5F">
      <w:pPr>
        <w:ind w:firstLine="567"/>
        <w:rPr>
          <w:rFonts w:ascii="Times New Roman" w:hAnsi="Times New Roman" w:cs="Times New Roman"/>
          <w:b/>
          <w:color w:val="4F81BD" w:themeColor="accent1"/>
          <w:sz w:val="24"/>
        </w:rPr>
      </w:pPr>
      <w:r w:rsidRPr="00964F5F">
        <w:rPr>
          <w:rFonts w:ascii="Times New Roman" w:hAnsi="Times New Roman" w:cs="Times New Roman"/>
          <w:b/>
          <w:color w:val="4F81BD" w:themeColor="accent1"/>
          <w:sz w:val="24"/>
        </w:rPr>
        <w:t>Penugasan13.1.c</w:t>
      </w:r>
    </w:p>
    <w:p w:rsidR="000A349A" w:rsidRPr="00964F5F" w:rsidRDefault="000A349A" w:rsidP="00964F5F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64F5F">
        <w:rPr>
          <w:rFonts w:ascii="Times New Roman" w:hAnsi="Times New Roman" w:cs="Times New Roman"/>
          <w:sz w:val="24"/>
        </w:rPr>
        <w:t>Untuk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membuat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964F5F">
        <w:rPr>
          <w:rFonts w:ascii="Times New Roman" w:hAnsi="Times New Roman" w:cs="Times New Roman"/>
          <w:sz w:val="24"/>
        </w:rPr>
        <w:t>tersebut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64F5F">
        <w:rPr>
          <w:rFonts w:ascii="Times New Roman" w:hAnsi="Times New Roman" w:cs="Times New Roman"/>
          <w:sz w:val="24"/>
        </w:rPr>
        <w:t>maka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cukup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memodifikasi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program </w:t>
      </w:r>
      <w:r w:rsidRPr="00964F5F">
        <w:rPr>
          <w:rFonts w:ascii="Times New Roman" w:hAnsi="Times New Roman" w:cs="Times New Roman"/>
          <w:b/>
          <w:sz w:val="24"/>
        </w:rPr>
        <w:t>modul13.c.</w:t>
      </w:r>
      <w:proofErr w:type="gramEnd"/>
      <w:r w:rsidRPr="00964F5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Bagian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4F5F">
        <w:rPr>
          <w:rFonts w:ascii="Times New Roman" w:hAnsi="Times New Roman" w:cs="Times New Roman"/>
          <w:sz w:val="24"/>
        </w:rPr>
        <w:t>dimodifikasi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antara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lain:</w:t>
      </w:r>
    </w:p>
    <w:p w:rsidR="000A349A" w:rsidRPr="00964F5F" w:rsidRDefault="000A349A" w:rsidP="00A54790">
      <w:pPr>
        <w:pStyle w:val="ListParagraph"/>
        <w:numPr>
          <w:ilvl w:val="0"/>
          <w:numId w:val="2"/>
        </w:numPr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964F5F">
        <w:rPr>
          <w:rFonts w:ascii="Times New Roman" w:hAnsi="Times New Roman" w:cs="Times New Roman"/>
          <w:sz w:val="24"/>
        </w:rPr>
        <w:t>Inputan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pada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fungsi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64F5F">
        <w:rPr>
          <w:rFonts w:ascii="Times New Roman" w:hAnsi="Times New Roman" w:cs="Times New Roman"/>
          <w:b/>
          <w:sz w:val="24"/>
        </w:rPr>
        <w:t>main(</w:t>
      </w:r>
      <w:proofErr w:type="gramEnd"/>
      <w:r w:rsidRPr="00964F5F">
        <w:rPr>
          <w:rFonts w:ascii="Times New Roman" w:hAnsi="Times New Roman" w:cs="Times New Roman"/>
          <w:b/>
          <w:sz w:val="24"/>
        </w:rPr>
        <w:t xml:space="preserve"> )</w:t>
      </w:r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F5F">
        <w:rPr>
          <w:rFonts w:ascii="Times New Roman" w:hAnsi="Times New Roman" w:cs="Times New Roman"/>
          <w:sz w:val="24"/>
        </w:rPr>
        <w:t>disesuaikan</w:t>
      </w:r>
      <w:proofErr w:type="spellEnd"/>
      <w:r w:rsid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F5F">
        <w:rPr>
          <w:rFonts w:ascii="Times New Roman" w:hAnsi="Times New Roman" w:cs="Times New Roman"/>
          <w:sz w:val="24"/>
        </w:rPr>
        <w:t>untuk</w:t>
      </w:r>
      <w:proofErr w:type="spellEnd"/>
      <w:r w:rsidR="00964F5F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="00964F5F">
        <w:rPr>
          <w:rFonts w:ascii="Times New Roman" w:hAnsi="Times New Roman" w:cs="Times New Roman"/>
          <w:sz w:val="24"/>
        </w:rPr>
        <w:t>diatas</w:t>
      </w:r>
      <w:proofErr w:type="spellEnd"/>
      <w:r w:rsid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sehingga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dapat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mengakomodir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pembuatan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adjacency list yang </w:t>
      </w:r>
      <w:proofErr w:type="spellStart"/>
      <w:r w:rsidRPr="00964F5F">
        <w:rPr>
          <w:rFonts w:ascii="Times New Roman" w:hAnsi="Times New Roman" w:cs="Times New Roman"/>
          <w:sz w:val="24"/>
        </w:rPr>
        <w:t>sesuai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dengan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permintaan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soal</w:t>
      </w:r>
      <w:proofErr w:type="spellEnd"/>
      <w:r w:rsidRPr="00964F5F">
        <w:rPr>
          <w:rFonts w:ascii="Times New Roman" w:hAnsi="Times New Roman" w:cs="Times New Roman"/>
          <w:sz w:val="24"/>
        </w:rPr>
        <w:t>.</w:t>
      </w:r>
      <w:r w:rsidR="0038005E"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Karena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terdapat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tidak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menunjuk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ke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node </w:t>
      </w:r>
      <w:proofErr w:type="gramStart"/>
      <w:r w:rsidR="0038005E" w:rsidRPr="00964F5F">
        <w:rPr>
          <w:rFonts w:ascii="Times New Roman" w:hAnsi="Times New Roman" w:cs="Times New Roman"/>
          <w:sz w:val="24"/>
        </w:rPr>
        <w:t>lain</w:t>
      </w:r>
      <w:proofErr w:type="gramEnd"/>
      <w:r w:rsidR="0038005E" w:rsidRPr="00964F5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maka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F5F">
        <w:rPr>
          <w:rFonts w:ascii="Times New Roman" w:hAnsi="Times New Roman" w:cs="Times New Roman"/>
          <w:sz w:val="24"/>
        </w:rPr>
        <w:t>dest</w:t>
      </w:r>
      <w:proofErr w:type="spellEnd"/>
      <w:r w:rsid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F5F">
        <w:rPr>
          <w:rFonts w:ascii="Times New Roman" w:hAnsi="Times New Roman" w:cs="Times New Roman"/>
          <w:sz w:val="24"/>
        </w:rPr>
        <w:t>untuk</w:t>
      </w:r>
      <w:proofErr w:type="spellEnd"/>
      <w:r w:rsidR="00964F5F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="00964F5F">
        <w:rPr>
          <w:rFonts w:ascii="Times New Roman" w:hAnsi="Times New Roman" w:cs="Times New Roman"/>
          <w:sz w:val="24"/>
        </w:rPr>
        <w:t>tersebut</w:t>
      </w:r>
      <w:proofErr w:type="spellEnd"/>
      <w:r w:rsidR="00964F5F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964F5F">
        <w:rPr>
          <w:rFonts w:ascii="Times New Roman" w:hAnsi="Times New Roman" w:cs="Times New Roman"/>
          <w:sz w:val="24"/>
        </w:rPr>
        <w:t>inp</w:t>
      </w:r>
      <w:r w:rsidR="0038005E" w:rsidRPr="00964F5F">
        <w:rPr>
          <w:rFonts w:ascii="Times New Roman" w:hAnsi="Times New Roman" w:cs="Times New Roman"/>
          <w:sz w:val="24"/>
        </w:rPr>
        <w:t>utkan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nilai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-1.</w:t>
      </w:r>
    </w:p>
    <w:p w:rsidR="000A349A" w:rsidRPr="00964F5F" w:rsidRDefault="0038005E" w:rsidP="00A54790">
      <w:pPr>
        <w:pStyle w:val="ListParagraph"/>
        <w:numPr>
          <w:ilvl w:val="0"/>
          <w:numId w:val="2"/>
        </w:numPr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964F5F">
        <w:rPr>
          <w:rFonts w:ascii="Times New Roman" w:hAnsi="Times New Roman" w:cs="Times New Roman"/>
          <w:sz w:val="24"/>
        </w:rPr>
        <w:t>Untuk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mengakomodasi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tampilan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964F5F">
        <w:rPr>
          <w:rFonts w:ascii="Times New Roman" w:hAnsi="Times New Roman" w:cs="Times New Roman"/>
          <w:sz w:val="24"/>
        </w:rPr>
        <w:t>tidak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menunjuk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ke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node lain, </w:t>
      </w:r>
      <w:proofErr w:type="spellStart"/>
      <w:r w:rsidRPr="00964F5F">
        <w:rPr>
          <w:rFonts w:ascii="Times New Roman" w:hAnsi="Times New Roman" w:cs="Times New Roman"/>
          <w:sz w:val="24"/>
        </w:rPr>
        <w:t>maka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pada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fungsi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b/>
          <w:sz w:val="24"/>
        </w:rPr>
        <w:t>createGraph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( ) </w:t>
      </w:r>
      <w:proofErr w:type="spellStart"/>
      <w:r w:rsidRPr="00964F5F">
        <w:rPr>
          <w:rFonts w:ascii="Times New Roman" w:hAnsi="Times New Roman" w:cs="Times New Roman"/>
          <w:sz w:val="24"/>
        </w:rPr>
        <w:t>diberikan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kondisi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apabila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dest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= -1, </w:t>
      </w:r>
      <w:proofErr w:type="spellStart"/>
      <w:r w:rsidRPr="00964F5F">
        <w:rPr>
          <w:rFonts w:ascii="Times New Roman" w:hAnsi="Times New Roman" w:cs="Times New Roman"/>
          <w:sz w:val="24"/>
        </w:rPr>
        <w:t>maka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edge </w:t>
      </w:r>
      <w:proofErr w:type="spellStart"/>
      <w:r w:rsidRPr="00964F5F">
        <w:rPr>
          <w:rFonts w:ascii="Times New Roman" w:hAnsi="Times New Roman" w:cs="Times New Roman"/>
          <w:sz w:val="24"/>
        </w:rPr>
        <w:t>tersebut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diabaikan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atau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tidak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dimasukkan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ke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dalam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representasi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adjacency list.</w:t>
      </w:r>
    </w:p>
    <w:p w:rsidR="0038005E" w:rsidRPr="00964F5F" w:rsidRDefault="00964F5F" w:rsidP="00A54790">
      <w:pPr>
        <w:pStyle w:val="ListParagraph"/>
        <w:numPr>
          <w:ilvl w:val="0"/>
          <w:numId w:val="2"/>
        </w:numPr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b/>
          <w:sz w:val="24"/>
        </w:rPr>
        <w:t>print</w:t>
      </w:r>
      <w:r w:rsidR="0038005E" w:rsidRPr="00964F5F">
        <w:rPr>
          <w:rFonts w:ascii="Times New Roman" w:hAnsi="Times New Roman" w:cs="Times New Roman"/>
          <w:b/>
          <w:sz w:val="24"/>
        </w:rPr>
        <w:t>Graph</w:t>
      </w:r>
      <w:proofErr w:type="spellEnd"/>
      <w:r w:rsidR="0038005E" w:rsidRPr="00964F5F">
        <w:rPr>
          <w:rFonts w:ascii="Times New Roman" w:hAnsi="Times New Roman" w:cs="Times New Roman"/>
          <w:b/>
          <w:sz w:val="24"/>
        </w:rPr>
        <w:t xml:space="preserve"> ( )</w:t>
      </w:r>
      <w:r w:rsidR="0038005E" w:rsidRPr="00964F5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ketika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tidak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menujuk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kemanapun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maka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hanya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ditampilkan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bagian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src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(source)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saja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tanpa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ada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dest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dan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05E" w:rsidRPr="00964F5F">
        <w:rPr>
          <w:rFonts w:ascii="Times New Roman" w:hAnsi="Times New Roman" w:cs="Times New Roman"/>
          <w:sz w:val="24"/>
        </w:rPr>
        <w:t>weigth</w:t>
      </w:r>
      <w:proofErr w:type="spellEnd"/>
      <w:r w:rsidR="0038005E" w:rsidRPr="00964F5F">
        <w:rPr>
          <w:rFonts w:ascii="Times New Roman" w:hAnsi="Times New Roman" w:cs="Times New Roman"/>
          <w:sz w:val="24"/>
        </w:rPr>
        <w:t>.</w:t>
      </w:r>
    </w:p>
    <w:p w:rsidR="00964F5F" w:rsidRPr="00964F5F" w:rsidRDefault="0038005E" w:rsidP="00AF4A7E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964F5F">
        <w:rPr>
          <w:rFonts w:ascii="Times New Roman" w:hAnsi="Times New Roman" w:cs="Times New Roman"/>
          <w:sz w:val="24"/>
        </w:rPr>
        <w:t>Berikut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contoh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outputnya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sesuai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dengan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representasi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graf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pada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soal</w:t>
      </w:r>
      <w:proofErr w:type="spellEnd"/>
      <w:r w:rsidRPr="00964F5F">
        <w:rPr>
          <w:rFonts w:ascii="Times New Roman" w:hAnsi="Times New Roman" w:cs="Times New Roman"/>
          <w:sz w:val="24"/>
        </w:rPr>
        <w:t>:</w:t>
      </w:r>
    </w:p>
    <w:p w:rsidR="0038005E" w:rsidRDefault="0038005E" w:rsidP="00964F5F">
      <w:pPr>
        <w:jc w:val="center"/>
        <w:rPr>
          <w:rFonts w:ascii="Times New Roman" w:hAnsi="Times New Roman" w:cs="Times New Roman"/>
          <w:sz w:val="24"/>
        </w:rPr>
      </w:pPr>
      <w:r w:rsidRPr="00964F5F">
        <w:rPr>
          <w:rFonts w:ascii="Times New Roman" w:hAnsi="Times New Roman" w:cs="Times New Roman"/>
          <w:sz w:val="24"/>
        </w:rPr>
        <w:drawing>
          <wp:inline distT="0" distB="0" distL="0" distR="0" wp14:anchorId="3087D560" wp14:editId="6611874F">
            <wp:extent cx="5040586" cy="1903755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9887"/>
                    <a:stretch/>
                  </pic:blipFill>
                  <pic:spPr bwMode="auto">
                    <a:xfrm>
                      <a:off x="0" y="0"/>
                      <a:ext cx="5042862" cy="1904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F5F" w:rsidRDefault="00964F5F" w:rsidP="00964F5F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964F5F">
        <w:rPr>
          <w:rFonts w:ascii="Times New Roman" w:hAnsi="Times New Roman" w:cs="Times New Roman"/>
          <w:sz w:val="24"/>
        </w:rPr>
        <w:lastRenderedPageBreak/>
        <w:t>Buat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964F5F">
        <w:rPr>
          <w:rFonts w:ascii="Times New Roman" w:hAnsi="Times New Roman" w:cs="Times New Roman"/>
          <w:sz w:val="24"/>
        </w:rPr>
        <w:t>untuk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contoh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representasi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964F5F">
        <w:rPr>
          <w:rFonts w:ascii="Times New Roman" w:hAnsi="Times New Roman" w:cs="Times New Roman"/>
          <w:sz w:val="24"/>
        </w:rPr>
        <w:t>tak</w:t>
      </w:r>
      <w:proofErr w:type="spellEnd"/>
      <w:r w:rsidRPr="00964F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F5F">
        <w:rPr>
          <w:rFonts w:ascii="Times New Roman" w:hAnsi="Times New Roman" w:cs="Times New Roman"/>
          <w:sz w:val="24"/>
        </w:rPr>
        <w:t>berarah</w:t>
      </w:r>
      <w:proofErr w:type="spellEnd"/>
      <w:r w:rsidRPr="00964F5F">
        <w:rPr>
          <w:rFonts w:ascii="Times New Roman" w:hAnsi="Times New Roman" w:cs="Times New Roman"/>
          <w:sz w:val="24"/>
        </w:rPr>
        <w:t>.</w:t>
      </w:r>
    </w:p>
    <w:p w:rsidR="00964F5F" w:rsidRDefault="00964F5F" w:rsidP="00A54790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 w:rsidR="00AF4A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4A7E">
        <w:rPr>
          <w:rFonts w:ascii="Times New Roman" w:hAnsi="Times New Roman" w:cs="Times New Roman"/>
          <w:sz w:val="24"/>
        </w:rPr>
        <w:t>graf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berarah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memodifikasi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penugasan13.1.c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dimodifikasi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lain:</w:t>
      </w:r>
    </w:p>
    <w:p w:rsidR="00964F5F" w:rsidRDefault="00A54790" w:rsidP="00A54790">
      <w:pPr>
        <w:pStyle w:val="ListParagraph"/>
        <w:numPr>
          <w:ilvl w:val="0"/>
          <w:numId w:val="2"/>
        </w:numPr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A54790">
        <w:rPr>
          <w:rFonts w:ascii="Times New Roman" w:hAnsi="Times New Roman" w:cs="Times New Roman"/>
          <w:sz w:val="24"/>
        </w:rPr>
        <w:t>Untuk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membuat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representasi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graf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tak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berarah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4790">
        <w:rPr>
          <w:rFonts w:ascii="Times New Roman" w:hAnsi="Times New Roman" w:cs="Times New Roman"/>
          <w:sz w:val="24"/>
        </w:rPr>
        <w:t>kita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perlu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menambahkan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edge yang </w:t>
      </w:r>
      <w:proofErr w:type="spellStart"/>
      <w:r w:rsidRPr="00A54790">
        <w:rPr>
          <w:rFonts w:ascii="Times New Roman" w:hAnsi="Times New Roman" w:cs="Times New Roman"/>
          <w:sz w:val="24"/>
        </w:rPr>
        <w:t>saling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terhubung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4790">
        <w:rPr>
          <w:rFonts w:ascii="Times New Roman" w:hAnsi="Times New Roman" w:cs="Times New Roman"/>
          <w:sz w:val="24"/>
        </w:rPr>
        <w:t>yaitu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edge </w:t>
      </w:r>
      <w:proofErr w:type="spellStart"/>
      <w:r w:rsidRPr="00A54790">
        <w:rPr>
          <w:rFonts w:ascii="Times New Roman" w:hAnsi="Times New Roman" w:cs="Times New Roman"/>
          <w:sz w:val="24"/>
        </w:rPr>
        <w:t>dari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simpul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A54790">
        <w:rPr>
          <w:rFonts w:ascii="Times New Roman" w:hAnsi="Times New Roman" w:cs="Times New Roman"/>
          <w:sz w:val="24"/>
        </w:rPr>
        <w:t>ke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simpul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A54790">
        <w:rPr>
          <w:rFonts w:ascii="Times New Roman" w:hAnsi="Times New Roman" w:cs="Times New Roman"/>
          <w:sz w:val="24"/>
        </w:rPr>
        <w:t>dan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edge </w:t>
      </w:r>
      <w:proofErr w:type="spellStart"/>
      <w:r w:rsidRPr="00A54790">
        <w:rPr>
          <w:rFonts w:ascii="Times New Roman" w:hAnsi="Times New Roman" w:cs="Times New Roman"/>
          <w:sz w:val="24"/>
        </w:rPr>
        <w:t>dari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simpul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A54790">
        <w:rPr>
          <w:rFonts w:ascii="Times New Roman" w:hAnsi="Times New Roman" w:cs="Times New Roman"/>
          <w:sz w:val="24"/>
        </w:rPr>
        <w:t>ke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simpul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createGraph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( )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src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src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54790" w:rsidRPr="00A54790" w:rsidRDefault="00A54790" w:rsidP="00A54790">
      <w:pPr>
        <w:pStyle w:val="ListParagraph"/>
        <w:numPr>
          <w:ilvl w:val="0"/>
          <w:numId w:val="2"/>
        </w:numPr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destinasi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dest</w:t>
      </w:r>
      <w:proofErr w:type="spellEnd"/>
      <w:r>
        <w:rPr>
          <w:rFonts w:ascii="Times New Roman" w:hAnsi="Times New Roman" w:cs="Times New Roman"/>
          <w:sz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</w:rPr>
        <w:t>ditunjuk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loop while.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membandingkan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nilai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dest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dari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node current </w:t>
      </w:r>
      <w:proofErr w:type="spellStart"/>
      <w:r w:rsidRPr="00A54790">
        <w:rPr>
          <w:rFonts w:ascii="Times New Roman" w:hAnsi="Times New Roman" w:cs="Times New Roman"/>
          <w:sz w:val="24"/>
        </w:rPr>
        <w:t>dengan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nilai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dest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dari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A54790">
        <w:rPr>
          <w:rFonts w:ascii="Times New Roman" w:hAnsi="Times New Roman" w:cs="Times New Roman"/>
          <w:sz w:val="24"/>
        </w:rPr>
        <w:t>baru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54790">
        <w:rPr>
          <w:rFonts w:ascii="Times New Roman" w:hAnsi="Times New Roman" w:cs="Times New Roman"/>
          <w:sz w:val="24"/>
        </w:rPr>
        <w:t>newNode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A54790">
        <w:rPr>
          <w:rFonts w:ascii="Times New Roman" w:hAnsi="Times New Roman" w:cs="Times New Roman"/>
          <w:sz w:val="24"/>
        </w:rPr>
        <w:t>Jika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nilai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dest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dari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node current </w:t>
      </w:r>
      <w:proofErr w:type="spellStart"/>
      <w:r w:rsidRPr="00A54790">
        <w:rPr>
          <w:rFonts w:ascii="Times New Roman" w:hAnsi="Times New Roman" w:cs="Times New Roman"/>
          <w:sz w:val="24"/>
        </w:rPr>
        <w:t>kurang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dari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nilai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dest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dari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newNode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4790">
        <w:rPr>
          <w:rFonts w:ascii="Times New Roman" w:hAnsi="Times New Roman" w:cs="Times New Roman"/>
          <w:sz w:val="24"/>
        </w:rPr>
        <w:t>kita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pindahkan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prev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dan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current </w:t>
      </w:r>
      <w:proofErr w:type="spellStart"/>
      <w:r w:rsidRPr="00A54790">
        <w:rPr>
          <w:rFonts w:ascii="Times New Roman" w:hAnsi="Times New Roman" w:cs="Times New Roman"/>
          <w:sz w:val="24"/>
        </w:rPr>
        <w:t>ke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A54790">
        <w:rPr>
          <w:rFonts w:ascii="Times New Roman" w:hAnsi="Times New Roman" w:cs="Times New Roman"/>
          <w:sz w:val="24"/>
        </w:rPr>
        <w:t>selanjutnya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dalam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adjacency list </w:t>
      </w:r>
      <w:proofErr w:type="spellStart"/>
      <w:r w:rsidRPr="00A54790">
        <w:rPr>
          <w:rFonts w:ascii="Times New Roman" w:hAnsi="Times New Roman" w:cs="Times New Roman"/>
          <w:sz w:val="24"/>
        </w:rPr>
        <w:t>sampai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menemukan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posisi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54790">
        <w:rPr>
          <w:rFonts w:ascii="Times New Roman" w:hAnsi="Times New Roman" w:cs="Times New Roman"/>
          <w:sz w:val="24"/>
        </w:rPr>
        <w:t>tepat</w:t>
      </w:r>
      <w:proofErr w:type="spellEnd"/>
      <w:r w:rsidRPr="00A54790">
        <w:rPr>
          <w:rFonts w:ascii="Times New Roman" w:hAnsi="Times New Roman" w:cs="Times New Roman"/>
          <w:sz w:val="24"/>
        </w:rPr>
        <w:t>.</w:t>
      </w:r>
    </w:p>
    <w:p w:rsidR="00A54790" w:rsidRDefault="00A54790" w:rsidP="00A54790">
      <w:pPr>
        <w:pStyle w:val="ListParagraph"/>
        <w:numPr>
          <w:ilvl w:val="0"/>
          <w:numId w:val="2"/>
        </w:numPr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A54790">
        <w:rPr>
          <w:rFonts w:ascii="Times New Roman" w:hAnsi="Times New Roman" w:cs="Times New Roman"/>
          <w:sz w:val="24"/>
        </w:rPr>
        <w:t>Setelah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keluar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dari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loop, </w:t>
      </w:r>
      <w:proofErr w:type="spellStart"/>
      <w:r w:rsidRPr="00A54790">
        <w:rPr>
          <w:rFonts w:ascii="Times New Roman" w:hAnsi="Times New Roman" w:cs="Times New Roman"/>
          <w:sz w:val="24"/>
        </w:rPr>
        <w:t>kita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menentukan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posisi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54790">
        <w:rPr>
          <w:rFonts w:ascii="Times New Roman" w:hAnsi="Times New Roman" w:cs="Times New Roman"/>
          <w:sz w:val="24"/>
        </w:rPr>
        <w:t>tepat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untuk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menyisipkan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newNode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dalam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urutan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menaik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di adjacency list </w:t>
      </w:r>
      <w:proofErr w:type="spellStart"/>
      <w:r w:rsidRPr="00A54790">
        <w:rPr>
          <w:rFonts w:ascii="Times New Roman" w:hAnsi="Times New Roman" w:cs="Times New Roman"/>
          <w:sz w:val="24"/>
        </w:rPr>
        <w:t>pada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simpul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src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54790">
        <w:rPr>
          <w:rFonts w:ascii="Times New Roman" w:hAnsi="Times New Roman" w:cs="Times New Roman"/>
          <w:sz w:val="24"/>
        </w:rPr>
        <w:t>Jika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prev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masih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NULL, </w:t>
      </w:r>
      <w:proofErr w:type="spellStart"/>
      <w:r w:rsidRPr="00A54790">
        <w:rPr>
          <w:rFonts w:ascii="Times New Roman" w:hAnsi="Times New Roman" w:cs="Times New Roman"/>
          <w:sz w:val="24"/>
        </w:rPr>
        <w:t>artinya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newNode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harus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ditempatkan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54790">
        <w:rPr>
          <w:rFonts w:ascii="Times New Roman" w:hAnsi="Times New Roman" w:cs="Times New Roman"/>
          <w:sz w:val="24"/>
        </w:rPr>
        <w:t>awal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adjacency list, </w:t>
      </w:r>
      <w:proofErr w:type="spellStart"/>
      <w:r w:rsidRPr="00A54790">
        <w:rPr>
          <w:rFonts w:ascii="Times New Roman" w:hAnsi="Times New Roman" w:cs="Times New Roman"/>
          <w:sz w:val="24"/>
        </w:rPr>
        <w:t>sehingga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kita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enghubungkan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graph </w:t>
      </w:r>
      <w:r w:rsidRPr="00A54790">
        <w:rPr>
          <w:rFonts w:ascii="Times New Roman" w:hAnsi="Times New Roman" w:cs="Times New Roman"/>
          <w:sz w:val="24"/>
        </w:rPr>
        <w:sym w:font="Wingdings" w:char="F0E0"/>
      </w:r>
      <w:proofErr w:type="gramStart"/>
      <w:r>
        <w:rPr>
          <w:rFonts w:ascii="Times New Roman" w:hAnsi="Times New Roman" w:cs="Times New Roman"/>
          <w:sz w:val="24"/>
        </w:rPr>
        <w:t>h</w:t>
      </w:r>
      <w:r w:rsidRPr="00A54790">
        <w:rPr>
          <w:rFonts w:ascii="Times New Roman" w:hAnsi="Times New Roman" w:cs="Times New Roman"/>
          <w:sz w:val="24"/>
        </w:rPr>
        <w:t>ead[</w:t>
      </w:r>
      <w:proofErr w:type="spellStart"/>
      <w:proofErr w:type="gramEnd"/>
      <w:r w:rsidRPr="00A54790">
        <w:rPr>
          <w:rFonts w:ascii="Times New Roman" w:hAnsi="Times New Roman" w:cs="Times New Roman"/>
          <w:sz w:val="24"/>
        </w:rPr>
        <w:t>src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]. </w:t>
      </w:r>
      <w:proofErr w:type="spellStart"/>
      <w:r w:rsidRPr="00A54790">
        <w:rPr>
          <w:rFonts w:ascii="Times New Roman" w:hAnsi="Times New Roman" w:cs="Times New Roman"/>
          <w:sz w:val="24"/>
        </w:rPr>
        <w:t>Jika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prev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tidak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NULL, </w:t>
      </w:r>
      <w:proofErr w:type="spellStart"/>
      <w:r w:rsidRPr="00A54790">
        <w:rPr>
          <w:rFonts w:ascii="Times New Roman" w:hAnsi="Times New Roman" w:cs="Times New Roman"/>
          <w:sz w:val="24"/>
        </w:rPr>
        <w:t>artinya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newNode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harus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disisipkan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setelah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prev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4790">
        <w:rPr>
          <w:rFonts w:ascii="Times New Roman" w:hAnsi="Times New Roman" w:cs="Times New Roman"/>
          <w:sz w:val="24"/>
        </w:rPr>
        <w:t>sehingga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kita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menghubungkan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newNode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antara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prev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sz w:val="24"/>
        </w:rPr>
        <w:t>dan</w:t>
      </w:r>
      <w:proofErr w:type="spellEnd"/>
      <w:r w:rsidRPr="00A54790">
        <w:rPr>
          <w:rFonts w:ascii="Times New Roman" w:hAnsi="Times New Roman" w:cs="Times New Roman"/>
          <w:sz w:val="24"/>
        </w:rPr>
        <w:t xml:space="preserve"> current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A54790" w:rsidRDefault="00A54790" w:rsidP="00A54790">
      <w:pPr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54790" w:rsidRDefault="00A54790" w:rsidP="00A54790">
      <w:pPr>
        <w:jc w:val="center"/>
        <w:rPr>
          <w:rFonts w:ascii="Times New Roman" w:hAnsi="Times New Roman" w:cs="Times New Roman"/>
          <w:sz w:val="24"/>
        </w:rPr>
      </w:pPr>
      <w:r w:rsidRPr="00A54790">
        <w:rPr>
          <w:rFonts w:ascii="Times New Roman" w:hAnsi="Times New Roman" w:cs="Times New Roman"/>
          <w:sz w:val="24"/>
        </w:rPr>
        <w:drawing>
          <wp:inline distT="0" distB="0" distL="0" distR="0" wp14:anchorId="58C0CE54" wp14:editId="7594EA07">
            <wp:extent cx="5943600" cy="2367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90" w:rsidRPr="00A54790" w:rsidRDefault="00A54790" w:rsidP="00A5479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Catatan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penugasan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790">
        <w:rPr>
          <w:rFonts w:ascii="Times New Roman" w:hAnsi="Times New Roman" w:cs="Times New Roman"/>
          <w:i/>
          <w:sz w:val="24"/>
        </w:rPr>
        <w:t>terlampir</w:t>
      </w:r>
      <w:proofErr w:type="spellEnd"/>
    </w:p>
    <w:sectPr w:rsidR="00A54790" w:rsidRPr="00A5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101C2"/>
    <w:multiLevelType w:val="hybridMultilevel"/>
    <w:tmpl w:val="3D265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411C6"/>
    <w:multiLevelType w:val="hybridMultilevel"/>
    <w:tmpl w:val="2D4E61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70EB3371"/>
    <w:multiLevelType w:val="hybridMultilevel"/>
    <w:tmpl w:val="D8BE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9A"/>
    <w:rsid w:val="00001F74"/>
    <w:rsid w:val="000036C6"/>
    <w:rsid w:val="00004A08"/>
    <w:rsid w:val="0001469E"/>
    <w:rsid w:val="000157F3"/>
    <w:rsid w:val="00016ADD"/>
    <w:rsid w:val="00023E80"/>
    <w:rsid w:val="000272DD"/>
    <w:rsid w:val="000304A5"/>
    <w:rsid w:val="00031B4D"/>
    <w:rsid w:val="00034F68"/>
    <w:rsid w:val="00046EC6"/>
    <w:rsid w:val="0004717D"/>
    <w:rsid w:val="0005440A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A349A"/>
    <w:rsid w:val="000B3246"/>
    <w:rsid w:val="000B355E"/>
    <w:rsid w:val="000B473A"/>
    <w:rsid w:val="000B484F"/>
    <w:rsid w:val="000B625A"/>
    <w:rsid w:val="000B7D1D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478C"/>
    <w:rsid w:val="00136C28"/>
    <w:rsid w:val="00140BFA"/>
    <w:rsid w:val="00143DCA"/>
    <w:rsid w:val="001518A7"/>
    <w:rsid w:val="0015486B"/>
    <w:rsid w:val="00155E4D"/>
    <w:rsid w:val="00160A46"/>
    <w:rsid w:val="00165633"/>
    <w:rsid w:val="00170A33"/>
    <w:rsid w:val="001742F0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20412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7924"/>
    <w:rsid w:val="002560EC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4109A"/>
    <w:rsid w:val="00347F0C"/>
    <w:rsid w:val="00347F1D"/>
    <w:rsid w:val="00352295"/>
    <w:rsid w:val="00356582"/>
    <w:rsid w:val="003603FD"/>
    <w:rsid w:val="00361282"/>
    <w:rsid w:val="00366476"/>
    <w:rsid w:val="003677AB"/>
    <w:rsid w:val="003764FA"/>
    <w:rsid w:val="003774FD"/>
    <w:rsid w:val="0038005E"/>
    <w:rsid w:val="0038350D"/>
    <w:rsid w:val="003835FE"/>
    <w:rsid w:val="0038613B"/>
    <w:rsid w:val="003A03AD"/>
    <w:rsid w:val="003A117F"/>
    <w:rsid w:val="003A6396"/>
    <w:rsid w:val="003B6039"/>
    <w:rsid w:val="003B64CB"/>
    <w:rsid w:val="003B70F5"/>
    <w:rsid w:val="003C3D90"/>
    <w:rsid w:val="003C5E17"/>
    <w:rsid w:val="003C7CFD"/>
    <w:rsid w:val="003D598F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12BC"/>
    <w:rsid w:val="00444288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4854"/>
    <w:rsid w:val="004A0BFB"/>
    <w:rsid w:val="004B0BA2"/>
    <w:rsid w:val="004B71DC"/>
    <w:rsid w:val="004C1977"/>
    <w:rsid w:val="004D021F"/>
    <w:rsid w:val="004D2067"/>
    <w:rsid w:val="004D300C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695D"/>
    <w:rsid w:val="006E7D7B"/>
    <w:rsid w:val="006E7F43"/>
    <w:rsid w:val="006F16CA"/>
    <w:rsid w:val="006F410D"/>
    <w:rsid w:val="00717EE9"/>
    <w:rsid w:val="00723559"/>
    <w:rsid w:val="00724B25"/>
    <w:rsid w:val="007306F4"/>
    <w:rsid w:val="007330A7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11732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D2A98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C39"/>
    <w:rsid w:val="00942849"/>
    <w:rsid w:val="009614C6"/>
    <w:rsid w:val="00964F5F"/>
    <w:rsid w:val="009705AD"/>
    <w:rsid w:val="0097496B"/>
    <w:rsid w:val="009768AE"/>
    <w:rsid w:val="00981794"/>
    <w:rsid w:val="0098659E"/>
    <w:rsid w:val="00991722"/>
    <w:rsid w:val="00991F05"/>
    <w:rsid w:val="009A7C16"/>
    <w:rsid w:val="009B0919"/>
    <w:rsid w:val="009B18CF"/>
    <w:rsid w:val="009B711F"/>
    <w:rsid w:val="009C0929"/>
    <w:rsid w:val="009C74C7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4790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D7407"/>
    <w:rsid w:val="00AE0D6B"/>
    <w:rsid w:val="00AE6A6C"/>
    <w:rsid w:val="00AE73DB"/>
    <w:rsid w:val="00AE740C"/>
    <w:rsid w:val="00AF0B62"/>
    <w:rsid w:val="00AF1C09"/>
    <w:rsid w:val="00AF4A7E"/>
    <w:rsid w:val="00B01575"/>
    <w:rsid w:val="00B03FCC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57454"/>
    <w:rsid w:val="00B62D6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43A4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644A"/>
    <w:rsid w:val="00D80DE6"/>
    <w:rsid w:val="00D8128D"/>
    <w:rsid w:val="00D82588"/>
    <w:rsid w:val="00D911B7"/>
    <w:rsid w:val="00D92BC3"/>
    <w:rsid w:val="00D92ED5"/>
    <w:rsid w:val="00D94364"/>
    <w:rsid w:val="00DA076B"/>
    <w:rsid w:val="00DA6F48"/>
    <w:rsid w:val="00DA701C"/>
    <w:rsid w:val="00DA7E38"/>
    <w:rsid w:val="00DB7771"/>
    <w:rsid w:val="00DC0CDF"/>
    <w:rsid w:val="00DC32DB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35A3B"/>
    <w:rsid w:val="00E4226A"/>
    <w:rsid w:val="00E47B6F"/>
    <w:rsid w:val="00E5019C"/>
    <w:rsid w:val="00E504B2"/>
    <w:rsid w:val="00E56391"/>
    <w:rsid w:val="00E575D6"/>
    <w:rsid w:val="00E6017F"/>
    <w:rsid w:val="00E640EA"/>
    <w:rsid w:val="00E6749C"/>
    <w:rsid w:val="00E73B41"/>
    <w:rsid w:val="00E770DC"/>
    <w:rsid w:val="00E84D66"/>
    <w:rsid w:val="00E86106"/>
    <w:rsid w:val="00E91069"/>
    <w:rsid w:val="00E91584"/>
    <w:rsid w:val="00EA0216"/>
    <w:rsid w:val="00EA1658"/>
    <w:rsid w:val="00EB41E1"/>
    <w:rsid w:val="00EC47BF"/>
    <w:rsid w:val="00EC5633"/>
    <w:rsid w:val="00ED22BE"/>
    <w:rsid w:val="00ED3DB2"/>
    <w:rsid w:val="00ED681C"/>
    <w:rsid w:val="00EE5EBD"/>
    <w:rsid w:val="00F007E0"/>
    <w:rsid w:val="00F03AAD"/>
    <w:rsid w:val="00F04632"/>
    <w:rsid w:val="00F05737"/>
    <w:rsid w:val="00F11BDF"/>
    <w:rsid w:val="00F13BC0"/>
    <w:rsid w:val="00F1587A"/>
    <w:rsid w:val="00F24C37"/>
    <w:rsid w:val="00F345EA"/>
    <w:rsid w:val="00F4141F"/>
    <w:rsid w:val="00F502A9"/>
    <w:rsid w:val="00F50E73"/>
    <w:rsid w:val="00F61966"/>
    <w:rsid w:val="00F61DB8"/>
    <w:rsid w:val="00F63483"/>
    <w:rsid w:val="00F651C6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71EB"/>
    <w:rsid w:val="00FB560E"/>
    <w:rsid w:val="00FC2391"/>
    <w:rsid w:val="00FC6EFB"/>
    <w:rsid w:val="00FD37C5"/>
    <w:rsid w:val="00FD4E2A"/>
    <w:rsid w:val="00FE1A6A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4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4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2023-12-04T14:56:00Z</cp:lastPrinted>
  <dcterms:created xsi:type="dcterms:W3CDTF">2023-12-04T14:11:00Z</dcterms:created>
  <dcterms:modified xsi:type="dcterms:W3CDTF">2023-12-04T15:48:00Z</dcterms:modified>
</cp:coreProperties>
</file>