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  <w:lang w:val="en-US"/>
        </w:rPr>
        <w:t xml:space="preserve">1. </w:t>
      </w:r>
      <w:r>
        <w:rPr>
          <w:rFonts w:ascii="Calibri" w:hAnsi="Calibri" w:cs="Calibri"/>
          <w:b/>
          <w:bCs/>
        </w:rPr>
        <w:t xml:space="preserve">Убедиться, что яйцо варенное. </w:t>
      </w:r>
      <w:r>
        <w:rPr>
          <w:rFonts w:ascii="Calibri" w:hAnsi="Calibri" w:cs="Calibri"/>
        </w:rPr>
        <w:br/>
        <w:t xml:space="preserve">Шаги: </w:t>
      </w:r>
      <w:r>
        <w:rPr>
          <w:rFonts w:ascii="Calibri" w:hAnsi="Calibri" w:cs="Calibri"/>
        </w:rPr>
        <w:br/>
        <w:t>1.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Кладем яйцо в кастрюлю, наполовину наполненную водой, ставим на плиту.</w:t>
      </w:r>
      <w:r>
        <w:rPr>
          <w:rFonts w:ascii="Calibri" w:hAnsi="Calibri" w:cs="Calibri"/>
        </w:rPr>
        <w:br/>
        <w:t>2. Доводим до кипения, ждем 10 минут.</w:t>
      </w:r>
      <w:r>
        <w:rPr>
          <w:rFonts w:ascii="Calibri" w:hAnsi="Calibri" w:cs="Calibri"/>
        </w:rPr>
        <w:br/>
        <w:t>3. Достаем яйцо.</w:t>
      </w:r>
      <w:r>
        <w:rPr>
          <w:rFonts w:ascii="Calibri" w:hAnsi="Calibri" w:cs="Calibri"/>
        </w:rPr>
        <w:br/>
        <w:t>ОР: яйцо вращается, если его раскрутить как юлу.</w:t>
      </w:r>
      <w:r>
        <w:rPr>
          <w:rFonts w:ascii="Calibri" w:hAnsi="Calibri" w:cs="Calibri"/>
        </w:rPr>
        <w:br/>
        <w:t>ФР: яйцо не крутит</w:t>
      </w:r>
      <w:r>
        <w:rPr>
          <w:rFonts w:ascii="Calibri" w:hAnsi="Calibri" w:cs="Calibri"/>
        </w:rPr>
        <w:t>ся.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2. Убедиться, что яйцо не сохраняет свою форму, если его кипятить в течение часа.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Кладем яйцо в кастрюлю, наполовину наполненную водой, ставим на плиту.</w:t>
      </w:r>
      <w:r>
        <w:rPr>
          <w:rFonts w:ascii="Calibri" w:hAnsi="Calibri" w:cs="Calibri"/>
        </w:rPr>
        <w:br/>
        <w:t>2. Доводим до кипения, ждем 60 минут.</w:t>
      </w:r>
      <w:r>
        <w:rPr>
          <w:rFonts w:ascii="Calibri" w:hAnsi="Calibri" w:cs="Calibri"/>
        </w:rPr>
        <w:br/>
        <w:t xml:space="preserve">ОР: яйцо вытекло в кастрюлю. </w:t>
      </w:r>
      <w:r>
        <w:rPr>
          <w:rFonts w:ascii="Calibri" w:hAnsi="Calibri" w:cs="Calibri"/>
        </w:rPr>
        <w:br/>
        <w:t>ФР</w:t>
      </w:r>
      <w:r>
        <w:rPr>
          <w:rFonts w:ascii="Calibri" w:hAnsi="Calibri" w:cs="Calibri"/>
        </w:rPr>
        <w:t xml:space="preserve">: яйцо сохранило свою природную форму, не растеклось. 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3. Убедиться, что скорлупа у яйца при замораживании сохраняет целостность.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Кладем яйцо в морозильную камеру.</w:t>
      </w:r>
      <w:r>
        <w:rPr>
          <w:rFonts w:ascii="Calibri" w:hAnsi="Calibri" w:cs="Calibri"/>
        </w:rPr>
        <w:br/>
        <w:t>2. Ждем 12 часов.</w:t>
      </w:r>
      <w:r>
        <w:rPr>
          <w:rFonts w:ascii="Calibri" w:hAnsi="Calibri" w:cs="Calibri"/>
        </w:rPr>
        <w:br/>
        <w:t xml:space="preserve">ОР: видимых изменений нет, целая скорлупа. </w:t>
      </w:r>
      <w:r>
        <w:rPr>
          <w:rFonts w:ascii="Calibri" w:hAnsi="Calibri" w:cs="Calibri"/>
        </w:rPr>
        <w:br/>
        <w:t>ФР</w:t>
      </w:r>
      <w:r>
        <w:rPr>
          <w:rFonts w:ascii="Calibri" w:hAnsi="Calibri" w:cs="Calibri"/>
        </w:rPr>
        <w:t>: яйцо треснуло.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4. Убедиться, что сырое яйцо жидкое.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Разбиваем яйцо.</w:t>
      </w:r>
      <w:r>
        <w:rPr>
          <w:rFonts w:ascii="Calibri" w:hAnsi="Calibri" w:cs="Calibri"/>
        </w:rPr>
        <w:br/>
        <w:t>ОР: при нарушении целостности скорлупы яйцо выливается.</w:t>
      </w:r>
      <w:r>
        <w:rPr>
          <w:rFonts w:ascii="Calibri" w:hAnsi="Calibri" w:cs="Calibri"/>
        </w:rPr>
        <w:br/>
        <w:t>ФР: при нарушении целостности скорлупы содержимое остается внутри.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5. Убедиться, ч</w:t>
      </w:r>
      <w:r>
        <w:rPr>
          <w:rFonts w:ascii="Calibri" w:hAnsi="Calibri" w:cs="Calibri"/>
          <w:b/>
          <w:bCs/>
        </w:rPr>
        <w:t>то яйцо свежее.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Кладем яйцо в емкость.</w:t>
      </w:r>
      <w:r>
        <w:rPr>
          <w:rFonts w:ascii="Calibri" w:hAnsi="Calibri" w:cs="Calibri"/>
        </w:rPr>
        <w:br/>
        <w:t>2. Заливаем в емкость с яйцом жидкость (вода).</w:t>
      </w:r>
      <w:r>
        <w:rPr>
          <w:rFonts w:ascii="Calibri" w:hAnsi="Calibri" w:cs="Calibri"/>
        </w:rPr>
        <w:br/>
        <w:t>ОР: яйцо легло на дно.</w:t>
      </w:r>
      <w:r>
        <w:rPr>
          <w:rFonts w:ascii="Calibri" w:hAnsi="Calibri" w:cs="Calibri"/>
        </w:rPr>
        <w:br/>
        <w:t>ФР: яйцо всплыло.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6. Убедиться, что в яйце есть желток.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 xml:space="preserve">Шаги: </w:t>
      </w:r>
      <w:r>
        <w:rPr>
          <w:rFonts w:ascii="Calibri" w:hAnsi="Calibri" w:cs="Calibri"/>
        </w:rPr>
        <w:br/>
        <w:t>1. Разбиваем яйцо;</w:t>
      </w:r>
      <w:r>
        <w:rPr>
          <w:rFonts w:ascii="Calibri" w:hAnsi="Calibri" w:cs="Calibri"/>
        </w:rPr>
        <w:br/>
        <w:t>2. Помещаем содержимое в емкость.</w:t>
      </w:r>
      <w:r>
        <w:rPr>
          <w:rFonts w:ascii="Calibri" w:hAnsi="Calibri" w:cs="Calibri"/>
        </w:rPr>
        <w:br/>
        <w:t>ОР:</w:t>
      </w:r>
      <w:r>
        <w:rPr>
          <w:rFonts w:ascii="Calibri" w:hAnsi="Calibri" w:cs="Calibri"/>
        </w:rPr>
        <w:t xml:space="preserve"> в содержимом яйца есть желтый круг.</w:t>
      </w:r>
      <w:r>
        <w:rPr>
          <w:rFonts w:ascii="Calibri" w:hAnsi="Calibri" w:cs="Calibri"/>
        </w:rPr>
        <w:br/>
        <w:t>ФР: содержимое яйца однородное, без цветовых различий.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7. Убедиться, что яйцо при падении разобъется.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Берем яйцо.</w:t>
      </w:r>
      <w:r>
        <w:rPr>
          <w:rFonts w:ascii="Calibri" w:hAnsi="Calibri" w:cs="Calibri"/>
        </w:rPr>
        <w:br/>
        <w:t>2. Бросаем яйцо с расстояния вытянутой руки.</w:t>
      </w:r>
      <w:r>
        <w:rPr>
          <w:rFonts w:ascii="Calibri" w:hAnsi="Calibri" w:cs="Calibri"/>
        </w:rPr>
        <w:br/>
        <w:t>ОР: яйцо разбилось.</w:t>
      </w:r>
      <w:r>
        <w:rPr>
          <w:rFonts w:ascii="Calibri" w:hAnsi="Calibri" w:cs="Calibri"/>
        </w:rPr>
        <w:br/>
        <w:t>ФР: яйцо сох</w:t>
      </w:r>
      <w:r>
        <w:rPr>
          <w:rFonts w:ascii="Calibri" w:hAnsi="Calibri" w:cs="Calibri"/>
        </w:rPr>
        <w:t>ранило свою природную форму.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8. Убедиться, что яйцо взрывается в микроволновой печи.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Кладем сырое яйцо в микроволновую печь.</w:t>
      </w:r>
      <w:r>
        <w:rPr>
          <w:rFonts w:ascii="Calibri" w:hAnsi="Calibri" w:cs="Calibri"/>
        </w:rPr>
        <w:br/>
        <w:t>2. Включаем микроволновую печь.</w:t>
      </w:r>
      <w:r>
        <w:rPr>
          <w:rFonts w:ascii="Calibri" w:hAnsi="Calibri" w:cs="Calibri"/>
        </w:rPr>
        <w:br/>
        <w:t>3. Ждем от 3 до 5 минут.</w:t>
      </w:r>
      <w:r>
        <w:rPr>
          <w:rFonts w:ascii="Calibri" w:hAnsi="Calibri" w:cs="Calibri"/>
        </w:rPr>
        <w:br/>
        <w:t>ОР: яйцо взорвалось.</w:t>
      </w:r>
      <w:r>
        <w:rPr>
          <w:rFonts w:ascii="Calibri" w:hAnsi="Calibri" w:cs="Calibri"/>
        </w:rPr>
        <w:br/>
        <w:t>ФР: яйцо сохранило свою п</w:t>
      </w:r>
      <w:r>
        <w:rPr>
          <w:rFonts w:ascii="Calibri" w:hAnsi="Calibri" w:cs="Calibri"/>
        </w:rPr>
        <w:t>риродную форму.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9. Убедиться, что при взаимодействии с красителями яйцо окрашивается.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Разводим пищевой краситель в воде.</w:t>
      </w:r>
      <w:r>
        <w:rPr>
          <w:rFonts w:ascii="Calibri" w:hAnsi="Calibri" w:cs="Calibri"/>
        </w:rPr>
        <w:br/>
        <w:t>2. Окунаем яйцо в емкость с красителем, ждем одну минуту.</w:t>
      </w:r>
      <w:r>
        <w:rPr>
          <w:rFonts w:ascii="Calibri" w:hAnsi="Calibri" w:cs="Calibri"/>
        </w:rPr>
        <w:br/>
        <w:t>3. Достам яйцо.</w:t>
      </w:r>
      <w:r>
        <w:rPr>
          <w:rFonts w:ascii="Calibri" w:hAnsi="Calibri" w:cs="Calibri"/>
        </w:rPr>
        <w:br/>
        <w:t>ОР: скорлупа окрашена.</w:t>
      </w:r>
      <w:r>
        <w:rPr>
          <w:rFonts w:ascii="Calibri" w:hAnsi="Calibri" w:cs="Calibri"/>
        </w:rPr>
        <w:br/>
        <w:t xml:space="preserve">ФР: цвет </w:t>
      </w:r>
      <w:r>
        <w:rPr>
          <w:rFonts w:ascii="Calibri" w:hAnsi="Calibri" w:cs="Calibri"/>
        </w:rPr>
        <w:t>у скорлупы не изменился.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10. Убедиться, что белок из яйца взбивается в пену.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Разбиваем яйцо.</w:t>
      </w:r>
      <w:r>
        <w:rPr>
          <w:rFonts w:ascii="Calibri" w:hAnsi="Calibri" w:cs="Calibri"/>
        </w:rPr>
        <w:br/>
        <w:t>2. Отделяем белок от желтка.</w:t>
      </w:r>
      <w:r>
        <w:rPr>
          <w:rFonts w:ascii="Calibri" w:hAnsi="Calibri" w:cs="Calibri"/>
        </w:rPr>
        <w:br/>
        <w:t>3. Взбиваем белок.</w:t>
      </w:r>
      <w:r>
        <w:rPr>
          <w:rFonts w:ascii="Calibri" w:hAnsi="Calibri" w:cs="Calibri"/>
        </w:rPr>
        <w:br/>
        <w:t>ОР: при взбивании образуется пена, жидкость густеет.</w:t>
      </w:r>
      <w:r>
        <w:rPr>
          <w:rFonts w:ascii="Calibri" w:hAnsi="Calibri" w:cs="Calibri"/>
        </w:rPr>
        <w:br/>
        <w:t>ФР: при взбивании белок не видоизм</w:t>
      </w:r>
      <w:r>
        <w:rPr>
          <w:rFonts w:ascii="Calibri" w:hAnsi="Calibri" w:cs="Calibri"/>
        </w:rPr>
        <w:t>еняется.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11. Убедиться, что скорлупа у яйца растворяется в уксусе.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Помещаем яйцо в емкость с уксусом на 12 часов.</w:t>
      </w:r>
      <w:r>
        <w:rPr>
          <w:rFonts w:ascii="Calibri" w:hAnsi="Calibri" w:cs="Calibri"/>
        </w:rPr>
        <w:br/>
        <w:t>2. По истечении времени достаем яйцо.</w:t>
      </w:r>
      <w:r>
        <w:rPr>
          <w:rFonts w:ascii="Calibri" w:hAnsi="Calibri" w:cs="Calibri"/>
        </w:rPr>
        <w:br/>
        <w:t>ОР: содержимое яйца остается в пленке, скорлупы нет.</w:t>
      </w:r>
      <w:r>
        <w:rPr>
          <w:rFonts w:ascii="Calibri" w:hAnsi="Calibri" w:cs="Calibri"/>
        </w:rPr>
        <w:br/>
        <w:t>ФР: скорлупа не раствои</w:t>
      </w:r>
      <w:r>
        <w:rPr>
          <w:rFonts w:ascii="Calibri" w:hAnsi="Calibri" w:cs="Calibri"/>
        </w:rPr>
        <w:t xml:space="preserve">лась. 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12. Убедиться, что зубная паста защищает скорлупу яйца от уксусного воздействия.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Полностью все яйцо намазываем зубной пастой.</w:t>
      </w:r>
      <w:r>
        <w:rPr>
          <w:rFonts w:ascii="Calibri" w:hAnsi="Calibri" w:cs="Calibri"/>
        </w:rPr>
        <w:br/>
        <w:t>2. Помещаем яйцо в емкость с уксусом.</w:t>
      </w:r>
      <w:r>
        <w:rPr>
          <w:rFonts w:ascii="Calibri" w:hAnsi="Calibri" w:cs="Calibri"/>
        </w:rPr>
        <w:br/>
        <w:t>3. Ждем 12 часов.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ОР: Под слоем пасты осталась скорлупа.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>ФР: скорлупа растворилась.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13. Убедиться, что яйцо имеет гладкую поверхность.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Берем яйцо, проводим пальцем по скорлупе.</w:t>
      </w:r>
      <w:r>
        <w:rPr>
          <w:rFonts w:ascii="Calibri" w:hAnsi="Calibri" w:cs="Calibri"/>
        </w:rPr>
        <w:br/>
        <w:t>ОР: поверхность гладкая, без ощутимых неровностей.</w:t>
      </w:r>
      <w:r>
        <w:rPr>
          <w:rFonts w:ascii="Calibri" w:hAnsi="Calibri" w:cs="Calibri"/>
        </w:rPr>
        <w:br/>
        <w:t>ФР: поверхность шершавая, имеются неровности, которые чув</w:t>
      </w:r>
      <w:r>
        <w:rPr>
          <w:rFonts w:ascii="Calibri" w:hAnsi="Calibri" w:cs="Calibri"/>
        </w:rPr>
        <w:t xml:space="preserve">ствуются на ощупь. 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Тестовый сценарий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14. Убедиться, что яйцо скатывается на наклонных поверхностях.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Берем яйцо, размещаем на наклонной поверхности.</w:t>
      </w:r>
      <w:r>
        <w:rPr>
          <w:rFonts w:ascii="Calibri" w:hAnsi="Calibri" w:cs="Calibri"/>
        </w:rPr>
        <w:br/>
        <w:t>2. Отпускаем яйцо.</w:t>
      </w:r>
      <w:r>
        <w:rPr>
          <w:rFonts w:ascii="Calibri" w:hAnsi="Calibri" w:cs="Calibri"/>
        </w:rPr>
        <w:br/>
        <w:t>ОР: яйцо скатывается с поверхности.</w:t>
      </w:r>
      <w:r>
        <w:rPr>
          <w:rFonts w:ascii="Calibri" w:hAnsi="Calibri" w:cs="Calibri"/>
        </w:rPr>
        <w:br/>
        <w:t>ФР: яйцо остается на месте.</w:t>
      </w:r>
    </w:p>
    <w:p w:rsidR="00000000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Тестовый сцена</w:t>
      </w:r>
      <w:r>
        <w:rPr>
          <w:rFonts w:ascii="Calibri" w:hAnsi="Calibri" w:cs="Calibri"/>
          <w:b/>
          <w:bCs/>
        </w:rPr>
        <w:t xml:space="preserve">рий </w:t>
      </w:r>
      <w:r>
        <w:rPr>
          <w:rFonts w:ascii="Segoe UI Symbol" w:hAnsi="Segoe UI Symbol" w:cs="Segoe UI Symbol"/>
          <w:b/>
          <w:bCs/>
          <w:lang w:val="en-US"/>
        </w:rPr>
        <w:t>№</w:t>
      </w:r>
      <w:r>
        <w:rPr>
          <w:rFonts w:ascii="Calibri" w:hAnsi="Calibri" w:cs="Calibri"/>
          <w:b/>
          <w:bCs/>
        </w:rPr>
        <w:t>15. Убедиться, что яйцо можно разделить на части.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Шаги:</w:t>
      </w:r>
      <w:r>
        <w:rPr>
          <w:rFonts w:ascii="Calibri" w:hAnsi="Calibri" w:cs="Calibri"/>
        </w:rPr>
        <w:br/>
        <w:t>1. Разбиваем яйцо.</w:t>
      </w:r>
      <w:r>
        <w:rPr>
          <w:rFonts w:ascii="Calibri" w:hAnsi="Calibri" w:cs="Calibri"/>
        </w:rPr>
        <w:br/>
        <w:t>ОР: яйцо делится на части: скорлупа, желток, белок.</w:t>
      </w:r>
      <w:r>
        <w:rPr>
          <w:rFonts w:ascii="Calibri" w:hAnsi="Calibri" w:cs="Calibri"/>
        </w:rPr>
        <w:br/>
        <w:t>ФР: белок не отделяется от желтка.</w:t>
      </w:r>
    </w:p>
    <w:p w:rsidR="00F31312" w:rsidRDefault="00F31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sectPr w:rsidR="00F313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21"/>
    <w:rsid w:val="00104221"/>
    <w:rsid w:val="00F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0DCED3-467E-4384-A2A3-2A11CFAF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Газаматова Анастасия Александровна</dc:creator>
  <cp:keywords/>
  <dc:description/>
  <cp:lastModifiedBy>Газаматова Анастасия Александровна</cp:lastModifiedBy>
  <cp:revision>2</cp:revision>
  <dcterms:created xsi:type="dcterms:W3CDTF">2018-02-14T10:43:00Z</dcterms:created>
  <dcterms:modified xsi:type="dcterms:W3CDTF">2018-02-14T10:43:00Z</dcterms:modified>
</cp:coreProperties>
</file>