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DE4C9" w14:textId="0BFFA5E1" w:rsidR="00D06949" w:rsidRDefault="00D06949">
      <w:pPr>
        <w:rPr>
          <w:b/>
          <w:bCs/>
          <w:sz w:val="28"/>
          <w:szCs w:val="28"/>
        </w:rPr>
      </w:pPr>
      <w:r w:rsidRPr="00D06949">
        <w:rPr>
          <w:b/>
          <w:bCs/>
          <w:sz w:val="28"/>
          <w:szCs w:val="28"/>
        </w:rPr>
        <w:t>Environment setup for running the challenge.py</w:t>
      </w:r>
    </w:p>
    <w:p w14:paraId="54C7885A" w14:textId="723C8097" w:rsidR="00D06949" w:rsidRDefault="00D06949" w:rsidP="00D06949">
      <w:pPr>
        <w:pStyle w:val="ListParagraph"/>
        <w:numPr>
          <w:ilvl w:val="0"/>
          <w:numId w:val="1"/>
        </w:numPr>
        <w:rPr>
          <w:sz w:val="24"/>
          <w:szCs w:val="24"/>
        </w:rPr>
      </w:pPr>
      <w:r w:rsidRPr="00D06949">
        <w:rPr>
          <w:sz w:val="24"/>
          <w:szCs w:val="24"/>
        </w:rPr>
        <w:t>Create a folder ~path/P&amp;POptica/interview/challenge1/ and place all the files in the same folder</w:t>
      </w:r>
    </w:p>
    <w:p w14:paraId="698B692D" w14:textId="45D8BAB2" w:rsidR="00D06949" w:rsidRDefault="00D06949" w:rsidP="00D06949">
      <w:pPr>
        <w:pStyle w:val="ListParagraph"/>
        <w:numPr>
          <w:ilvl w:val="0"/>
          <w:numId w:val="1"/>
        </w:numPr>
        <w:rPr>
          <w:sz w:val="24"/>
          <w:szCs w:val="24"/>
        </w:rPr>
      </w:pPr>
      <w:r>
        <w:rPr>
          <w:sz w:val="24"/>
          <w:szCs w:val="24"/>
        </w:rPr>
        <w:t>Change the working directory of your development environment (Spyder) to the folder, created in step 1.</w:t>
      </w:r>
    </w:p>
    <w:p w14:paraId="267F20F9" w14:textId="699FB3A3" w:rsidR="00194099" w:rsidRDefault="00194099" w:rsidP="00D06949">
      <w:pPr>
        <w:pStyle w:val="ListParagraph"/>
        <w:numPr>
          <w:ilvl w:val="0"/>
          <w:numId w:val="1"/>
        </w:numPr>
        <w:rPr>
          <w:sz w:val="24"/>
          <w:szCs w:val="24"/>
        </w:rPr>
      </w:pPr>
      <w:r>
        <w:rPr>
          <w:sz w:val="24"/>
          <w:szCs w:val="24"/>
        </w:rPr>
        <w:t>Open test.py file</w:t>
      </w:r>
    </w:p>
    <w:p w14:paraId="2EBB6595" w14:textId="59EE91C9" w:rsidR="00194099" w:rsidRDefault="00194099" w:rsidP="00D06949">
      <w:pPr>
        <w:pStyle w:val="ListParagraph"/>
        <w:numPr>
          <w:ilvl w:val="0"/>
          <w:numId w:val="1"/>
        </w:numPr>
        <w:rPr>
          <w:sz w:val="24"/>
          <w:szCs w:val="24"/>
        </w:rPr>
      </w:pPr>
      <w:r>
        <w:rPr>
          <w:sz w:val="24"/>
          <w:szCs w:val="24"/>
        </w:rPr>
        <w:t xml:space="preserve">Initialize the parameters. Set path2model to path to model for example </w:t>
      </w:r>
      <w:r w:rsidRPr="00D06949">
        <w:rPr>
          <w:sz w:val="24"/>
          <w:szCs w:val="24"/>
        </w:rPr>
        <w:t>~path/</w:t>
      </w:r>
      <w:r>
        <w:rPr>
          <w:sz w:val="24"/>
          <w:szCs w:val="24"/>
        </w:rPr>
        <w:t>/</w:t>
      </w:r>
      <w:r w:rsidRPr="00D06949">
        <w:rPr>
          <w:sz w:val="24"/>
          <w:szCs w:val="24"/>
        </w:rPr>
        <w:t>P&amp;POptica</w:t>
      </w:r>
      <w:r>
        <w:rPr>
          <w:sz w:val="24"/>
          <w:szCs w:val="24"/>
        </w:rPr>
        <w:t>/</w:t>
      </w:r>
      <w:r w:rsidRPr="00D06949">
        <w:rPr>
          <w:sz w:val="24"/>
          <w:szCs w:val="24"/>
        </w:rPr>
        <w:t>/interview</w:t>
      </w:r>
      <w:r>
        <w:rPr>
          <w:sz w:val="24"/>
          <w:szCs w:val="24"/>
        </w:rPr>
        <w:t>/</w:t>
      </w:r>
      <w:r w:rsidRPr="00D06949">
        <w:rPr>
          <w:sz w:val="24"/>
          <w:szCs w:val="24"/>
        </w:rPr>
        <w:t>/challenge1/</w:t>
      </w:r>
      <w:r>
        <w:rPr>
          <w:sz w:val="24"/>
          <w:szCs w:val="24"/>
        </w:rPr>
        <w:t>/model</w:t>
      </w:r>
    </w:p>
    <w:p w14:paraId="4A622458" w14:textId="5E661F5C" w:rsidR="00D06949" w:rsidRDefault="00194099" w:rsidP="00D06949">
      <w:pPr>
        <w:pStyle w:val="ListParagraph"/>
        <w:numPr>
          <w:ilvl w:val="0"/>
          <w:numId w:val="1"/>
        </w:numPr>
        <w:rPr>
          <w:sz w:val="24"/>
          <w:szCs w:val="24"/>
        </w:rPr>
      </w:pPr>
      <w:r>
        <w:rPr>
          <w:sz w:val="24"/>
          <w:szCs w:val="24"/>
        </w:rPr>
        <w:t xml:space="preserve">If the testing_data is a .pkl file with the same format as the training_data.pkl, use the path2data parameter and read the file using the data_loader otherwise initialize testing_data, and testing_labels </w:t>
      </w:r>
    </w:p>
    <w:p w14:paraId="06AAA500" w14:textId="40309A63" w:rsidR="00194099" w:rsidRDefault="00194099" w:rsidP="00D06949">
      <w:pPr>
        <w:pStyle w:val="ListParagraph"/>
        <w:numPr>
          <w:ilvl w:val="0"/>
          <w:numId w:val="1"/>
        </w:numPr>
        <w:rPr>
          <w:sz w:val="24"/>
          <w:szCs w:val="24"/>
        </w:rPr>
      </w:pPr>
      <w:r>
        <w:rPr>
          <w:sz w:val="24"/>
          <w:szCs w:val="24"/>
        </w:rPr>
        <w:t>Run the program</w:t>
      </w:r>
    </w:p>
    <w:p w14:paraId="239FB164" w14:textId="6679312F" w:rsidR="00194099" w:rsidRDefault="00194099" w:rsidP="00D06949">
      <w:pPr>
        <w:pStyle w:val="ListParagraph"/>
        <w:numPr>
          <w:ilvl w:val="0"/>
          <w:numId w:val="1"/>
        </w:numPr>
        <w:rPr>
          <w:sz w:val="24"/>
          <w:szCs w:val="24"/>
        </w:rPr>
      </w:pPr>
      <w:r>
        <w:rPr>
          <w:sz w:val="24"/>
          <w:szCs w:val="24"/>
        </w:rPr>
        <w:t>You must see the confusion matrix and the ROC in the console</w:t>
      </w:r>
    </w:p>
    <w:p w14:paraId="6EA95222" w14:textId="77777777" w:rsidR="003058B9" w:rsidRPr="003058B9" w:rsidRDefault="003058B9" w:rsidP="003058B9">
      <w:pPr>
        <w:rPr>
          <w:rFonts w:cstheme="minorHAnsi"/>
          <w:b/>
          <w:bCs/>
          <w:sz w:val="28"/>
          <w:szCs w:val="28"/>
        </w:rPr>
      </w:pPr>
      <w:r w:rsidRPr="003058B9">
        <w:rPr>
          <w:rFonts w:cstheme="minorHAnsi"/>
          <w:b/>
          <w:bCs/>
          <w:sz w:val="28"/>
          <w:szCs w:val="28"/>
        </w:rPr>
        <w:t>Module description</w:t>
      </w:r>
    </w:p>
    <w:p w14:paraId="70C0E39A" w14:textId="77777777" w:rsidR="003058B9" w:rsidRPr="003058B9" w:rsidRDefault="003058B9" w:rsidP="003058B9">
      <w:pPr>
        <w:rPr>
          <w:rFonts w:cstheme="minorHAnsi"/>
          <w:sz w:val="24"/>
          <w:szCs w:val="24"/>
        </w:rPr>
      </w:pPr>
      <w:r w:rsidRPr="003058B9">
        <w:rPr>
          <w:rFonts w:cstheme="minorHAnsi"/>
          <w:sz w:val="24"/>
          <w:szCs w:val="24"/>
        </w:rPr>
        <w:t>The following modules are provided:</w:t>
      </w:r>
    </w:p>
    <w:p w14:paraId="1A57EEC9" w14:textId="4B6897C8" w:rsidR="003058B9" w:rsidRPr="003058B9" w:rsidRDefault="003058B9" w:rsidP="003058B9">
      <w:pPr>
        <w:rPr>
          <w:rFonts w:cstheme="minorHAnsi"/>
          <w:b/>
          <w:bCs/>
          <w:sz w:val="28"/>
          <w:szCs w:val="28"/>
        </w:rPr>
      </w:pPr>
      <w:r w:rsidRPr="003058B9">
        <w:rPr>
          <w:rFonts w:cstheme="minorHAnsi"/>
          <w:b/>
          <w:bCs/>
          <w:sz w:val="24"/>
          <w:szCs w:val="24"/>
        </w:rPr>
        <w:t>Main.py</w:t>
      </w:r>
      <w:r w:rsidRPr="003058B9">
        <w:rPr>
          <w:rFonts w:cstheme="minorHAnsi"/>
          <w:b/>
          <w:bCs/>
          <w:sz w:val="24"/>
          <w:szCs w:val="24"/>
        </w:rPr>
        <w:t xml:space="preserve">: </w:t>
      </w:r>
      <w:r w:rsidRPr="003058B9">
        <w:rPr>
          <w:rFonts w:cstheme="minorHAnsi"/>
          <w:sz w:val="24"/>
          <w:szCs w:val="24"/>
        </w:rPr>
        <w:t xml:space="preserve">The main module used for understanding the data and training the model, initialize the parameter Path2data for running the code and see the step-by-step </w:t>
      </w:r>
      <w:r w:rsidRPr="003058B9">
        <w:rPr>
          <w:rFonts w:cstheme="minorHAnsi"/>
          <w:sz w:val="24"/>
          <w:szCs w:val="24"/>
        </w:rPr>
        <w:t>training</w:t>
      </w:r>
      <w:r w:rsidRPr="003058B9">
        <w:rPr>
          <w:rFonts w:cstheme="minorHAnsi"/>
          <w:sz w:val="24"/>
          <w:szCs w:val="24"/>
        </w:rPr>
        <w:t xml:space="preserve"> process</w:t>
      </w:r>
    </w:p>
    <w:p w14:paraId="441ABCEE" w14:textId="3B591828" w:rsidR="003058B9" w:rsidRDefault="003058B9" w:rsidP="003058B9">
      <w:pPr>
        <w:rPr>
          <w:rFonts w:cstheme="minorHAnsi"/>
          <w:sz w:val="24"/>
          <w:szCs w:val="24"/>
        </w:rPr>
      </w:pPr>
      <w:r>
        <w:rPr>
          <w:rFonts w:cstheme="minorHAnsi"/>
          <w:b/>
          <w:bCs/>
          <w:sz w:val="24"/>
          <w:szCs w:val="24"/>
        </w:rPr>
        <w:t>d</w:t>
      </w:r>
      <w:r w:rsidRPr="003058B9">
        <w:rPr>
          <w:rFonts w:cstheme="minorHAnsi"/>
          <w:b/>
          <w:bCs/>
          <w:sz w:val="24"/>
          <w:szCs w:val="24"/>
        </w:rPr>
        <w:t>ata_loader</w:t>
      </w:r>
      <w:r>
        <w:rPr>
          <w:rFonts w:cstheme="minorHAnsi"/>
          <w:sz w:val="24"/>
          <w:szCs w:val="24"/>
        </w:rPr>
        <w:t>: loads the data, and returns the spectra, class labels from the data dictionary. It also returns the target labels from the labels.txt file</w:t>
      </w:r>
    </w:p>
    <w:p w14:paraId="3DE68ED8" w14:textId="2BAE4DFE" w:rsidR="003058B9" w:rsidRDefault="003058B9" w:rsidP="003058B9">
      <w:pPr>
        <w:rPr>
          <w:rFonts w:cstheme="minorHAnsi"/>
          <w:sz w:val="24"/>
          <w:szCs w:val="24"/>
        </w:rPr>
      </w:pPr>
      <w:r w:rsidRPr="003058B9">
        <w:rPr>
          <w:rFonts w:cstheme="minorHAnsi"/>
          <w:b/>
          <w:bCs/>
          <w:sz w:val="24"/>
          <w:szCs w:val="24"/>
        </w:rPr>
        <w:t>MyPCA</w:t>
      </w:r>
      <w:r>
        <w:rPr>
          <w:rFonts w:cstheme="minorHAnsi"/>
          <w:b/>
          <w:bCs/>
          <w:sz w:val="24"/>
          <w:szCs w:val="24"/>
        </w:rPr>
        <w:t>.py</w:t>
      </w:r>
      <w:r w:rsidRPr="003058B9">
        <w:rPr>
          <w:rFonts w:cstheme="minorHAnsi"/>
          <w:b/>
          <w:bCs/>
          <w:sz w:val="24"/>
          <w:szCs w:val="24"/>
        </w:rPr>
        <w:t>:</w:t>
      </w:r>
      <w:r>
        <w:rPr>
          <w:rFonts w:cstheme="minorHAnsi"/>
          <w:b/>
          <w:bCs/>
          <w:sz w:val="24"/>
          <w:szCs w:val="24"/>
        </w:rPr>
        <w:t xml:space="preserve"> </w:t>
      </w:r>
      <w:r w:rsidRPr="003058B9">
        <w:rPr>
          <w:rFonts w:cstheme="minorHAnsi"/>
          <w:sz w:val="24"/>
          <w:szCs w:val="24"/>
        </w:rPr>
        <w:t>Performs PCA analysis on the spectra and returns features</w:t>
      </w:r>
    </w:p>
    <w:p w14:paraId="7A908D9B" w14:textId="40406F33" w:rsidR="003058B9" w:rsidRDefault="003058B9" w:rsidP="003058B9">
      <w:pPr>
        <w:rPr>
          <w:rFonts w:cstheme="minorHAnsi"/>
          <w:sz w:val="24"/>
          <w:szCs w:val="24"/>
        </w:rPr>
      </w:pPr>
      <w:r w:rsidRPr="003058B9">
        <w:rPr>
          <w:rFonts w:cstheme="minorHAnsi"/>
          <w:b/>
          <w:bCs/>
          <w:sz w:val="24"/>
          <w:szCs w:val="24"/>
        </w:rPr>
        <w:t>Performance</w:t>
      </w:r>
      <w:r>
        <w:rPr>
          <w:rFonts w:cstheme="minorHAnsi"/>
          <w:b/>
          <w:bCs/>
          <w:sz w:val="24"/>
          <w:szCs w:val="24"/>
        </w:rPr>
        <w:t>.py</w:t>
      </w:r>
      <w:r w:rsidRPr="003058B9">
        <w:rPr>
          <w:rFonts w:cstheme="minorHAnsi"/>
          <w:b/>
          <w:bCs/>
          <w:sz w:val="24"/>
          <w:szCs w:val="24"/>
        </w:rPr>
        <w:t>:</w:t>
      </w:r>
      <w:r>
        <w:rPr>
          <w:rFonts w:cstheme="minorHAnsi"/>
          <w:sz w:val="24"/>
          <w:szCs w:val="24"/>
        </w:rPr>
        <w:t xml:space="preserve"> Evaluate the performance of the model using confusion matrixes and the ROC curves</w:t>
      </w:r>
    </w:p>
    <w:p w14:paraId="14BA6853" w14:textId="1A450168" w:rsidR="003058B9" w:rsidRDefault="003058B9" w:rsidP="003058B9">
      <w:pPr>
        <w:rPr>
          <w:rFonts w:cstheme="minorHAnsi"/>
          <w:sz w:val="24"/>
          <w:szCs w:val="24"/>
        </w:rPr>
      </w:pPr>
      <w:r w:rsidRPr="003058B9">
        <w:rPr>
          <w:rFonts w:cstheme="minorHAnsi"/>
          <w:b/>
          <w:bCs/>
          <w:sz w:val="24"/>
          <w:szCs w:val="24"/>
        </w:rPr>
        <w:t>Test.py</w:t>
      </w:r>
      <w:r>
        <w:rPr>
          <w:rFonts w:cstheme="minorHAnsi"/>
          <w:sz w:val="24"/>
          <w:szCs w:val="24"/>
        </w:rPr>
        <w:t xml:space="preserve">: Initialize the path2data and path2model and tests the performance </w:t>
      </w:r>
    </w:p>
    <w:p w14:paraId="6453AB80" w14:textId="042107E7" w:rsidR="003058B9" w:rsidRPr="003058B9" w:rsidRDefault="003058B9" w:rsidP="003058B9">
      <w:pPr>
        <w:rPr>
          <w:rFonts w:cstheme="minorHAnsi"/>
          <w:sz w:val="24"/>
          <w:szCs w:val="24"/>
        </w:rPr>
      </w:pPr>
      <w:r w:rsidRPr="003058B9">
        <w:rPr>
          <w:rFonts w:cstheme="minorHAnsi"/>
          <w:b/>
          <w:bCs/>
          <w:sz w:val="24"/>
          <w:szCs w:val="24"/>
        </w:rPr>
        <w:t>Challenge.py</w:t>
      </w:r>
      <w:r>
        <w:rPr>
          <w:rFonts w:cstheme="minorHAnsi"/>
          <w:sz w:val="24"/>
          <w:szCs w:val="24"/>
        </w:rPr>
        <w:t xml:space="preserve">: contains the </w:t>
      </w:r>
      <w:r>
        <w:rPr>
          <w:rFonts w:ascii="RobotoMono-Regular" w:hAnsi="RobotoMono-Regular" w:cs="RobotoMono-Regular"/>
          <w:sz w:val="20"/>
          <w:szCs w:val="20"/>
        </w:rPr>
        <w:t>SpecPredict</w:t>
      </w:r>
      <w:r>
        <w:rPr>
          <w:rFonts w:ascii="RobotoMono-Regular" w:hAnsi="RobotoMono-Regular" w:cs="RobotoMono-Regular"/>
          <w:sz w:val="20"/>
          <w:szCs w:val="20"/>
        </w:rPr>
        <w:t xml:space="preserve"> class</w:t>
      </w:r>
    </w:p>
    <w:p w14:paraId="5260B6C8" w14:textId="77777777" w:rsidR="003058B9" w:rsidRPr="003058B9" w:rsidRDefault="003058B9" w:rsidP="003058B9">
      <w:pPr>
        <w:rPr>
          <w:sz w:val="24"/>
          <w:szCs w:val="24"/>
        </w:rPr>
      </w:pPr>
    </w:p>
    <w:p w14:paraId="1EDCE183" w14:textId="0511BF7D" w:rsidR="00194099" w:rsidRDefault="00194099" w:rsidP="00194099">
      <w:pPr>
        <w:rPr>
          <w:b/>
          <w:bCs/>
          <w:sz w:val="28"/>
          <w:szCs w:val="28"/>
        </w:rPr>
      </w:pPr>
      <w:r w:rsidRPr="00194099">
        <w:rPr>
          <w:b/>
          <w:bCs/>
          <w:sz w:val="28"/>
          <w:szCs w:val="28"/>
        </w:rPr>
        <w:t>Data Visualization &amp; Problem Understanding</w:t>
      </w:r>
    </w:p>
    <w:p w14:paraId="14EBD5EF" w14:textId="4938FF8C" w:rsidR="00194099" w:rsidRDefault="00AB36B2" w:rsidP="00AB36B2">
      <w:pPr>
        <w:pStyle w:val="ListParagraph"/>
        <w:numPr>
          <w:ilvl w:val="0"/>
          <w:numId w:val="2"/>
        </w:numPr>
        <w:rPr>
          <w:sz w:val="24"/>
          <w:szCs w:val="24"/>
        </w:rPr>
      </w:pPr>
      <w:r>
        <w:rPr>
          <w:sz w:val="24"/>
          <w:szCs w:val="24"/>
        </w:rPr>
        <w:t>To understand the spectra of each class, random spectra from each class are plotted</w:t>
      </w:r>
    </w:p>
    <w:p w14:paraId="2AB06CB0" w14:textId="095C398D" w:rsidR="00AB36B2" w:rsidRPr="00AB36B2" w:rsidRDefault="00AB36B2" w:rsidP="00AB36B2">
      <w:pPr>
        <w:pStyle w:val="ListParagraph"/>
        <w:rPr>
          <w:sz w:val="24"/>
          <w:szCs w:val="24"/>
        </w:rPr>
      </w:pPr>
      <w:r>
        <w:rPr>
          <w:noProof/>
          <w:sz w:val="24"/>
          <w:szCs w:val="24"/>
        </w:rPr>
        <w:lastRenderedPageBreak/>
        <w:drawing>
          <wp:inline distT="0" distB="0" distL="0" distR="0" wp14:anchorId="55A4CF64" wp14:editId="78E82F0A">
            <wp:extent cx="4591050" cy="252587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3630" cy="2532793"/>
                    </a:xfrm>
                    <a:prstGeom prst="rect">
                      <a:avLst/>
                    </a:prstGeom>
                    <a:noFill/>
                    <a:ln>
                      <a:noFill/>
                    </a:ln>
                  </pic:spPr>
                </pic:pic>
              </a:graphicData>
            </a:graphic>
          </wp:inline>
        </w:drawing>
      </w:r>
    </w:p>
    <w:p w14:paraId="221CED95" w14:textId="51E6A17E" w:rsidR="00D06949" w:rsidRDefault="00AB36B2">
      <w:pPr>
        <w:rPr>
          <w:sz w:val="24"/>
          <w:szCs w:val="24"/>
        </w:rPr>
      </w:pPr>
      <w:r>
        <w:rPr>
          <w:sz w:val="24"/>
          <w:szCs w:val="24"/>
        </w:rPr>
        <w:t xml:space="preserve">Each class has a distinct spectrum, and the peaks are at very different positions, meaning the spectra of the material are very different. </w:t>
      </w:r>
      <w:r w:rsidR="0002002B">
        <w:rPr>
          <w:sz w:val="24"/>
          <w:szCs w:val="24"/>
        </w:rPr>
        <w:t xml:space="preserve">The spectra are clean with no noise. Projecting </w:t>
      </w:r>
      <w:r>
        <w:rPr>
          <w:sz w:val="24"/>
          <w:szCs w:val="24"/>
        </w:rPr>
        <w:t xml:space="preserve">the </w:t>
      </w:r>
      <w:r w:rsidR="0002002B">
        <w:rPr>
          <w:sz w:val="24"/>
          <w:szCs w:val="24"/>
        </w:rPr>
        <w:t>spectra</w:t>
      </w:r>
      <w:r>
        <w:rPr>
          <w:sz w:val="24"/>
          <w:szCs w:val="24"/>
        </w:rPr>
        <w:t xml:space="preserve"> to a mathematical coordinate where the maximum variation between the spectra is selected</w:t>
      </w:r>
      <w:r w:rsidR="0002002B">
        <w:rPr>
          <w:sz w:val="24"/>
          <w:szCs w:val="24"/>
        </w:rPr>
        <w:t>,</w:t>
      </w:r>
      <w:r>
        <w:rPr>
          <w:sz w:val="24"/>
          <w:szCs w:val="24"/>
        </w:rPr>
        <w:t xml:space="preserve"> is the best practice </w:t>
      </w:r>
      <w:r w:rsidR="0002002B">
        <w:rPr>
          <w:sz w:val="24"/>
          <w:szCs w:val="24"/>
        </w:rPr>
        <w:t>for feature extraction here</w:t>
      </w:r>
      <w:r>
        <w:rPr>
          <w:sz w:val="24"/>
          <w:szCs w:val="24"/>
        </w:rPr>
        <w:t xml:space="preserve">, so I did a principal component analysis (PCA). </w:t>
      </w:r>
    </w:p>
    <w:p w14:paraId="42AF1D80" w14:textId="0366833F" w:rsidR="00D06949" w:rsidRPr="00AB36B2" w:rsidRDefault="00AB36B2" w:rsidP="00AB36B2">
      <w:pPr>
        <w:pStyle w:val="ListParagraph"/>
        <w:numPr>
          <w:ilvl w:val="0"/>
          <w:numId w:val="2"/>
        </w:numPr>
        <w:rPr>
          <w:b/>
          <w:bCs/>
        </w:rPr>
      </w:pPr>
      <w:r w:rsidRPr="00AB36B2">
        <w:rPr>
          <w:sz w:val="24"/>
          <w:szCs w:val="24"/>
        </w:rPr>
        <w:t>The projected data to the PC coordinate is shown below</w:t>
      </w:r>
      <w:r>
        <w:rPr>
          <w:noProof/>
          <w:sz w:val="24"/>
          <w:szCs w:val="24"/>
        </w:rPr>
        <w:drawing>
          <wp:inline distT="0" distB="0" distL="0" distR="0" wp14:anchorId="7C564E22" wp14:editId="55575ABB">
            <wp:extent cx="3968750" cy="2697805"/>
            <wp:effectExtent l="0" t="0" r="0" b="7620"/>
            <wp:docPr id="2" name="Picture 2"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 bubbl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3049" cy="2700727"/>
                    </a:xfrm>
                    <a:prstGeom prst="rect">
                      <a:avLst/>
                    </a:prstGeom>
                    <a:noFill/>
                    <a:ln>
                      <a:noFill/>
                    </a:ln>
                  </pic:spPr>
                </pic:pic>
              </a:graphicData>
            </a:graphic>
          </wp:inline>
        </w:drawing>
      </w:r>
    </w:p>
    <w:p w14:paraId="33850680" w14:textId="6C6BD403" w:rsidR="003C6512" w:rsidRDefault="00AB36B2" w:rsidP="00AB36B2">
      <w:r>
        <w:t xml:space="preserve">Plotting the spectra using only the first two PC components, results in three distinct clusters another sign that each class has a very distinct chemistry. </w:t>
      </w:r>
      <w:r w:rsidR="003C6512">
        <w:t xml:space="preserve">This means that the spectral features can be extracted using PCA, and a simple </w:t>
      </w:r>
      <w:r w:rsidR="0002002B">
        <w:t>supervised learning algorithm like linear discriminant analysis</w:t>
      </w:r>
      <w:r w:rsidR="003C6512">
        <w:t xml:space="preserve"> can classify the spectra with accurate results.</w:t>
      </w:r>
    </w:p>
    <w:p w14:paraId="0EC5BDFD" w14:textId="601091AB" w:rsidR="00AB36B2" w:rsidRDefault="003C6512" w:rsidP="00AB36B2">
      <w:r>
        <w:t xml:space="preserve">For further chemometric analysis and reducing the spectral information, we could look at the PC loadings and find out the important chemistry. </w:t>
      </w:r>
      <w:r w:rsidR="0002002B">
        <w:t>The first four PC components include more than 99% of the data, so we selected only the first three components.</w:t>
      </w:r>
    </w:p>
    <w:p w14:paraId="1FC1D15F" w14:textId="1B19A752" w:rsidR="0002002B" w:rsidRDefault="0002002B" w:rsidP="0002002B">
      <w:pPr>
        <w:rPr>
          <w:b/>
          <w:bCs/>
          <w:sz w:val="28"/>
          <w:szCs w:val="28"/>
        </w:rPr>
      </w:pPr>
      <w:r>
        <w:rPr>
          <w:b/>
          <w:bCs/>
          <w:sz w:val="28"/>
          <w:szCs w:val="28"/>
        </w:rPr>
        <w:lastRenderedPageBreak/>
        <w:t>Model Building</w:t>
      </w:r>
    </w:p>
    <w:p w14:paraId="0409C327" w14:textId="672FB11B" w:rsidR="00D06949" w:rsidRDefault="0002002B" w:rsidP="0002002B">
      <w:pPr>
        <w:rPr>
          <w:sz w:val="24"/>
          <w:szCs w:val="24"/>
        </w:rPr>
      </w:pPr>
      <w:r w:rsidRPr="0002002B">
        <w:rPr>
          <w:sz w:val="24"/>
          <w:szCs w:val="24"/>
        </w:rPr>
        <w:t xml:space="preserve">In the mind of a spectroscopist, the first thing to try is applying the features to a linear discriminant analysis (LDA) to train an LDA model. I decided to go with a logistic regression model since it does the same thing and is usually the first model that </w:t>
      </w:r>
      <w:r w:rsidR="005318FA">
        <w:rPr>
          <w:sz w:val="24"/>
          <w:szCs w:val="24"/>
        </w:rPr>
        <w:t xml:space="preserve">a </w:t>
      </w:r>
      <w:r w:rsidRPr="0002002B">
        <w:rPr>
          <w:sz w:val="24"/>
          <w:szCs w:val="24"/>
        </w:rPr>
        <w:t>software engineer</w:t>
      </w:r>
      <w:r w:rsidR="005318FA">
        <w:rPr>
          <w:sz w:val="24"/>
          <w:szCs w:val="24"/>
        </w:rPr>
        <w:t xml:space="preserve"> would</w:t>
      </w:r>
      <w:r w:rsidRPr="0002002B">
        <w:rPr>
          <w:sz w:val="24"/>
          <w:szCs w:val="24"/>
        </w:rPr>
        <w:t xml:space="preserve"> try.  </w:t>
      </w:r>
    </w:p>
    <w:p w14:paraId="2BAA49A7" w14:textId="1C91F232" w:rsidR="005318FA" w:rsidRDefault="005318FA" w:rsidP="0002002B">
      <w:pPr>
        <w:rPr>
          <w:sz w:val="24"/>
          <w:szCs w:val="24"/>
        </w:rPr>
      </w:pPr>
      <w:r>
        <w:rPr>
          <w:sz w:val="24"/>
          <w:szCs w:val="24"/>
        </w:rPr>
        <w:t xml:space="preserve">I separated the data into two groups for training and testing, I trained the model using 66% of the data and tested it using the other 33% of the data. </w:t>
      </w:r>
    </w:p>
    <w:p w14:paraId="3A80BE01" w14:textId="55B2F3AC" w:rsidR="005318FA" w:rsidRDefault="005318FA" w:rsidP="0002002B">
      <w:r>
        <w:t xml:space="preserve">Since the labels were 0,1, and 5, I change the label for class 5 to 2 for simplicity (this label change becomes important later for checking the performance of the model. If I want to use the sklearn commands, the labels must be 0,1,2). </w:t>
      </w:r>
    </w:p>
    <w:p w14:paraId="4D3AFF86" w14:textId="6679098A" w:rsidR="005318FA" w:rsidRDefault="005318FA" w:rsidP="0002002B">
      <w:r>
        <w:t>Then I appl</w:t>
      </w:r>
      <w:r w:rsidR="00E06EDB">
        <w:t xml:space="preserve">ied </w:t>
      </w:r>
      <w:r>
        <w:t xml:space="preserve">PCA to </w:t>
      </w:r>
      <w:r w:rsidR="00E06EDB">
        <w:t>the spectra to select features. The logistic regression model is trained using the 4 selected PC (features), using 5-fold cross-validation. The model is initialized randomly here, so depending on the initialization the model may not converge to the right answer. Since the training data is small and the model is simple</w:t>
      </w:r>
      <w:r w:rsidR="002A46C3">
        <w:t xml:space="preserve">, I repeated the training until I got the correct trained model. </w:t>
      </w:r>
      <w:r w:rsidR="00E06EDB">
        <w:t xml:space="preserve"> Finally, the results are evaluated using a confusion matrix and the ROC (one-versus-all) curves. </w:t>
      </w:r>
    </w:p>
    <w:p w14:paraId="6509D356" w14:textId="5FF8D9CA" w:rsidR="00E06EDB" w:rsidRDefault="00E06EDB" w:rsidP="0002002B">
      <w:r>
        <w:t xml:space="preserve">Because of the distinct variations in the spectra, </w:t>
      </w:r>
      <w:r w:rsidR="002A46C3">
        <w:t>the model has</w:t>
      </w:r>
      <w:r>
        <w:t xml:space="preserve"> 100% accuracy</w:t>
      </w:r>
      <w:r w:rsidR="002A46C3">
        <w:t xml:space="preserve"> on the test set</w:t>
      </w:r>
      <w:r>
        <w:t xml:space="preserve">. </w:t>
      </w:r>
      <w:r w:rsidR="002A46C3">
        <w:t>The confusion matrix and the ROC curves of the test set are shown below:</w:t>
      </w:r>
    </w:p>
    <w:tbl>
      <w:tblPr>
        <w:tblStyle w:val="TableGrid"/>
        <w:tblW w:w="0" w:type="auto"/>
        <w:tblLook w:val="04A0" w:firstRow="1" w:lastRow="0" w:firstColumn="1" w:lastColumn="0" w:noHBand="0" w:noVBand="1"/>
      </w:tblPr>
      <w:tblGrid>
        <w:gridCol w:w="2337"/>
        <w:gridCol w:w="2337"/>
        <w:gridCol w:w="2338"/>
        <w:gridCol w:w="2338"/>
      </w:tblGrid>
      <w:tr w:rsidR="002A46C3" w14:paraId="2717A609" w14:textId="77777777" w:rsidTr="002A46C3">
        <w:tc>
          <w:tcPr>
            <w:tcW w:w="2337" w:type="dxa"/>
          </w:tcPr>
          <w:p w14:paraId="26C8B3CC" w14:textId="77777777" w:rsidR="002A46C3" w:rsidRDefault="002A46C3" w:rsidP="0002002B"/>
        </w:tc>
        <w:tc>
          <w:tcPr>
            <w:tcW w:w="2337" w:type="dxa"/>
          </w:tcPr>
          <w:p w14:paraId="7CA66888" w14:textId="64F655B5" w:rsidR="002A46C3" w:rsidRDefault="002A46C3" w:rsidP="0002002B">
            <w:r>
              <w:t>Product</w:t>
            </w:r>
          </w:p>
        </w:tc>
        <w:tc>
          <w:tcPr>
            <w:tcW w:w="2338" w:type="dxa"/>
          </w:tcPr>
          <w:p w14:paraId="170517EE" w14:textId="6A955882" w:rsidR="002A46C3" w:rsidRDefault="002A46C3" w:rsidP="0002002B">
            <w:r>
              <w:t>Background</w:t>
            </w:r>
          </w:p>
        </w:tc>
        <w:tc>
          <w:tcPr>
            <w:tcW w:w="2338" w:type="dxa"/>
          </w:tcPr>
          <w:p w14:paraId="3973B5F1" w14:textId="061EF8C4" w:rsidR="002A46C3" w:rsidRDefault="002A46C3" w:rsidP="0002002B">
            <w:r>
              <w:t>Foreign Material</w:t>
            </w:r>
          </w:p>
        </w:tc>
      </w:tr>
      <w:tr w:rsidR="002A46C3" w14:paraId="67D51181" w14:textId="77777777" w:rsidTr="002A46C3">
        <w:tc>
          <w:tcPr>
            <w:tcW w:w="2337" w:type="dxa"/>
          </w:tcPr>
          <w:p w14:paraId="514965AF" w14:textId="5C133345" w:rsidR="002A46C3" w:rsidRDefault="002A46C3" w:rsidP="0002002B">
            <w:r>
              <w:t>Product</w:t>
            </w:r>
          </w:p>
        </w:tc>
        <w:tc>
          <w:tcPr>
            <w:tcW w:w="2337" w:type="dxa"/>
          </w:tcPr>
          <w:p w14:paraId="07CED02E" w14:textId="77777777" w:rsidR="002A46C3" w:rsidRDefault="002A46C3" w:rsidP="0002002B"/>
        </w:tc>
        <w:tc>
          <w:tcPr>
            <w:tcW w:w="2338" w:type="dxa"/>
          </w:tcPr>
          <w:p w14:paraId="241533E1" w14:textId="77777777" w:rsidR="002A46C3" w:rsidRDefault="002A46C3" w:rsidP="0002002B"/>
        </w:tc>
        <w:tc>
          <w:tcPr>
            <w:tcW w:w="2338" w:type="dxa"/>
          </w:tcPr>
          <w:p w14:paraId="5C73F6EF" w14:textId="77777777" w:rsidR="002A46C3" w:rsidRDefault="002A46C3" w:rsidP="0002002B"/>
        </w:tc>
      </w:tr>
      <w:tr w:rsidR="002A46C3" w14:paraId="4AE71363" w14:textId="77777777" w:rsidTr="002A46C3">
        <w:tc>
          <w:tcPr>
            <w:tcW w:w="2337" w:type="dxa"/>
          </w:tcPr>
          <w:p w14:paraId="740D642B" w14:textId="49E9CBEB" w:rsidR="002A46C3" w:rsidRDefault="002A46C3" w:rsidP="0002002B">
            <w:r>
              <w:t>Background</w:t>
            </w:r>
          </w:p>
        </w:tc>
        <w:tc>
          <w:tcPr>
            <w:tcW w:w="2337" w:type="dxa"/>
          </w:tcPr>
          <w:p w14:paraId="40C8AB73" w14:textId="77777777" w:rsidR="002A46C3" w:rsidRDefault="002A46C3" w:rsidP="0002002B"/>
        </w:tc>
        <w:tc>
          <w:tcPr>
            <w:tcW w:w="2338" w:type="dxa"/>
          </w:tcPr>
          <w:p w14:paraId="6D662EEB" w14:textId="77777777" w:rsidR="002A46C3" w:rsidRDefault="002A46C3" w:rsidP="0002002B"/>
        </w:tc>
        <w:tc>
          <w:tcPr>
            <w:tcW w:w="2338" w:type="dxa"/>
          </w:tcPr>
          <w:p w14:paraId="0422ECE7" w14:textId="77777777" w:rsidR="002A46C3" w:rsidRDefault="002A46C3" w:rsidP="0002002B"/>
        </w:tc>
      </w:tr>
      <w:tr w:rsidR="002A46C3" w14:paraId="42B47006" w14:textId="77777777" w:rsidTr="002A46C3">
        <w:tc>
          <w:tcPr>
            <w:tcW w:w="2337" w:type="dxa"/>
          </w:tcPr>
          <w:p w14:paraId="1DDFA305" w14:textId="0E7D322D" w:rsidR="002A46C3" w:rsidRDefault="002A46C3" w:rsidP="002A46C3">
            <w:r>
              <w:t>Foreign Material</w:t>
            </w:r>
          </w:p>
        </w:tc>
        <w:tc>
          <w:tcPr>
            <w:tcW w:w="2337" w:type="dxa"/>
          </w:tcPr>
          <w:p w14:paraId="277DB96E" w14:textId="77777777" w:rsidR="002A46C3" w:rsidRDefault="002A46C3" w:rsidP="002A46C3"/>
        </w:tc>
        <w:tc>
          <w:tcPr>
            <w:tcW w:w="2338" w:type="dxa"/>
          </w:tcPr>
          <w:p w14:paraId="1D3F76CC" w14:textId="77777777" w:rsidR="002A46C3" w:rsidRDefault="002A46C3" w:rsidP="002A46C3"/>
        </w:tc>
        <w:tc>
          <w:tcPr>
            <w:tcW w:w="2338" w:type="dxa"/>
          </w:tcPr>
          <w:p w14:paraId="26BD2EAD" w14:textId="77777777" w:rsidR="002A46C3" w:rsidRDefault="002A46C3" w:rsidP="002A46C3"/>
        </w:tc>
      </w:tr>
    </w:tbl>
    <w:p w14:paraId="39D58677" w14:textId="77777777" w:rsidR="00E06EDB" w:rsidRDefault="00E06EDB" w:rsidP="0002002B">
      <w:pPr>
        <w:rPr>
          <w:b/>
          <w:bCs/>
          <w:sz w:val="28"/>
          <w:szCs w:val="28"/>
        </w:rPr>
      </w:pPr>
    </w:p>
    <w:p w14:paraId="6033162D" w14:textId="4F945534" w:rsidR="00E06EDB" w:rsidRDefault="00E06EDB" w:rsidP="0002002B">
      <w:pPr>
        <w:rPr>
          <w:b/>
          <w:bCs/>
          <w:sz w:val="28"/>
          <w:szCs w:val="28"/>
        </w:rPr>
      </w:pPr>
      <w:r w:rsidRPr="00E06EDB">
        <w:rPr>
          <w:b/>
          <w:bCs/>
          <w:sz w:val="28"/>
          <w:szCs w:val="28"/>
        </w:rPr>
        <w:t>Speed optimization</w:t>
      </w:r>
    </w:p>
    <w:p w14:paraId="55F2D543" w14:textId="04B7E161" w:rsidR="002A46C3" w:rsidRDefault="00E06EDB" w:rsidP="002A46C3">
      <w:pPr>
        <w:rPr>
          <w:sz w:val="24"/>
          <w:szCs w:val="24"/>
        </w:rPr>
      </w:pPr>
      <w:r>
        <w:rPr>
          <w:sz w:val="24"/>
          <w:szCs w:val="24"/>
        </w:rPr>
        <w:t xml:space="preserve">The training speed may be different from one computer to another, or even using the same computer at </w:t>
      </w:r>
      <w:r w:rsidR="002A46C3">
        <w:rPr>
          <w:sz w:val="24"/>
          <w:szCs w:val="24"/>
        </w:rPr>
        <w:t>different times</w:t>
      </w:r>
      <w:r>
        <w:rPr>
          <w:sz w:val="24"/>
          <w:szCs w:val="24"/>
        </w:rPr>
        <w:t xml:space="preserve">. </w:t>
      </w:r>
      <w:r w:rsidR="002A46C3">
        <w:rPr>
          <w:sz w:val="24"/>
          <w:szCs w:val="24"/>
        </w:rPr>
        <w:t xml:space="preserve">Speed optimization becomes important for training, when the training samples are huge. The classification speed becomes important for real-time models and anomaly detection. </w:t>
      </w:r>
    </w:p>
    <w:p w14:paraId="0571AF89" w14:textId="01F77B4D" w:rsidR="002A46C3" w:rsidRDefault="002A46C3" w:rsidP="0002002B">
      <w:pPr>
        <w:rPr>
          <w:sz w:val="24"/>
          <w:szCs w:val="24"/>
        </w:rPr>
      </w:pPr>
      <w:r>
        <w:rPr>
          <w:sz w:val="24"/>
          <w:szCs w:val="24"/>
        </w:rPr>
        <w:t>We can do the following for reducing the training time:</w:t>
      </w:r>
    </w:p>
    <w:p w14:paraId="089CEB07" w14:textId="77777777" w:rsidR="002A46C3" w:rsidRDefault="002A46C3" w:rsidP="002A46C3">
      <w:pPr>
        <w:numPr>
          <w:ilvl w:val="0"/>
          <w:numId w:val="3"/>
        </w:numPr>
        <w:shd w:val="clear" w:color="auto" w:fill="FFFFFF"/>
        <w:spacing w:after="0" w:line="540" w:lineRule="atLeast"/>
        <w:ind w:left="990"/>
        <w:rPr>
          <w:rFonts w:eastAsia="Times New Roman" w:cstheme="minorHAnsi"/>
          <w:color w:val="111111"/>
          <w:sz w:val="24"/>
          <w:szCs w:val="24"/>
        </w:rPr>
      </w:pPr>
      <w:r w:rsidRPr="002A46C3">
        <w:rPr>
          <w:rFonts w:eastAsia="Times New Roman" w:cstheme="minorHAnsi"/>
          <w:color w:val="111111"/>
          <w:sz w:val="24"/>
          <w:szCs w:val="24"/>
        </w:rPr>
        <w:t>Changing your optimization function (solver)</w:t>
      </w:r>
    </w:p>
    <w:p w14:paraId="3AAAF56A" w14:textId="5B528A9F" w:rsidR="002A46C3" w:rsidRPr="002A46C3" w:rsidRDefault="002A46C3" w:rsidP="002A46C3">
      <w:pPr>
        <w:numPr>
          <w:ilvl w:val="0"/>
          <w:numId w:val="3"/>
        </w:numPr>
        <w:shd w:val="clear" w:color="auto" w:fill="FFFFFF"/>
        <w:spacing w:after="0" w:line="540" w:lineRule="atLeast"/>
        <w:ind w:left="990"/>
        <w:rPr>
          <w:rFonts w:eastAsia="Times New Roman" w:cstheme="minorHAnsi"/>
          <w:color w:val="111111"/>
          <w:sz w:val="24"/>
          <w:szCs w:val="24"/>
        </w:rPr>
      </w:pPr>
      <w:r w:rsidRPr="002A46C3">
        <w:rPr>
          <w:rFonts w:eastAsia="Times New Roman" w:cstheme="minorHAnsi"/>
          <w:color w:val="111111"/>
          <w:sz w:val="24"/>
          <w:szCs w:val="24"/>
        </w:rPr>
        <w:t>Using different hyperparameter optimization techniques (grid search, random search, early stopping)</w:t>
      </w:r>
    </w:p>
    <w:p w14:paraId="4B95C776" w14:textId="0828EBE9" w:rsidR="002A46C3" w:rsidRDefault="002A46C3" w:rsidP="002A46C3">
      <w:pPr>
        <w:numPr>
          <w:ilvl w:val="0"/>
          <w:numId w:val="3"/>
        </w:numPr>
        <w:shd w:val="clear" w:color="auto" w:fill="FFFFFF"/>
        <w:spacing w:after="0" w:line="540" w:lineRule="atLeast"/>
        <w:ind w:left="990"/>
        <w:rPr>
          <w:rFonts w:eastAsia="Times New Roman" w:cstheme="minorHAnsi"/>
          <w:color w:val="111111"/>
          <w:sz w:val="24"/>
          <w:szCs w:val="24"/>
        </w:rPr>
      </w:pPr>
      <w:r w:rsidRPr="002A46C3">
        <w:rPr>
          <w:rFonts w:eastAsia="Times New Roman" w:cstheme="minorHAnsi"/>
          <w:color w:val="111111"/>
          <w:sz w:val="24"/>
          <w:szCs w:val="24"/>
        </w:rPr>
        <w:t xml:space="preserve">Parallelize or distribute </w:t>
      </w:r>
      <w:r>
        <w:rPr>
          <w:rFonts w:eastAsia="Times New Roman" w:cstheme="minorHAnsi"/>
          <w:color w:val="111111"/>
          <w:sz w:val="24"/>
          <w:szCs w:val="24"/>
        </w:rPr>
        <w:t>the</w:t>
      </w:r>
      <w:r w:rsidRPr="002A46C3">
        <w:rPr>
          <w:rFonts w:eastAsia="Times New Roman" w:cstheme="minorHAnsi"/>
          <w:color w:val="111111"/>
          <w:sz w:val="24"/>
          <w:szCs w:val="24"/>
        </w:rPr>
        <w:t xml:space="preserve"> training with </w:t>
      </w:r>
      <w:hyperlink r:id="rId7" w:tgtFrame="_blank" w:history="1">
        <w:r w:rsidRPr="002A46C3">
          <w:rPr>
            <w:rFonts w:eastAsia="Times New Roman" w:cstheme="minorHAnsi"/>
            <w:color w:val="211F1F"/>
            <w:sz w:val="24"/>
            <w:szCs w:val="24"/>
            <w:u w:val="single"/>
            <w:bdr w:val="none" w:sz="0" w:space="0" w:color="auto" w:frame="1"/>
          </w:rPr>
          <w:t>joblib</w:t>
        </w:r>
      </w:hyperlink>
      <w:r w:rsidRPr="002A46C3">
        <w:rPr>
          <w:rFonts w:eastAsia="Times New Roman" w:cstheme="minorHAnsi"/>
          <w:color w:val="111111"/>
          <w:sz w:val="24"/>
          <w:szCs w:val="24"/>
        </w:rPr>
        <w:t> and </w:t>
      </w:r>
      <w:hyperlink r:id="rId8" w:tgtFrame="_blank" w:history="1">
        <w:r w:rsidRPr="002A46C3">
          <w:rPr>
            <w:rFonts w:eastAsia="Times New Roman" w:cstheme="minorHAnsi"/>
            <w:color w:val="211F1F"/>
            <w:sz w:val="24"/>
            <w:szCs w:val="24"/>
            <w:u w:val="single"/>
            <w:bdr w:val="none" w:sz="0" w:space="0" w:color="auto" w:frame="1"/>
          </w:rPr>
          <w:t>Ray</w:t>
        </w:r>
      </w:hyperlink>
    </w:p>
    <w:p w14:paraId="24EF0F54" w14:textId="77777777" w:rsidR="002A46C3" w:rsidRPr="002A46C3" w:rsidRDefault="002A46C3" w:rsidP="002A46C3">
      <w:pPr>
        <w:shd w:val="clear" w:color="auto" w:fill="FFFFFF"/>
        <w:spacing w:after="0" w:line="540" w:lineRule="atLeast"/>
        <w:rPr>
          <w:rFonts w:eastAsia="Times New Roman" w:cstheme="minorHAnsi"/>
          <w:color w:val="111111"/>
          <w:sz w:val="24"/>
          <w:szCs w:val="24"/>
        </w:rPr>
      </w:pPr>
    </w:p>
    <w:p w14:paraId="51B70711" w14:textId="056F7E8A" w:rsidR="002A46C3" w:rsidRDefault="002A46C3" w:rsidP="002A46C3">
      <w:pPr>
        <w:rPr>
          <w:sz w:val="24"/>
          <w:szCs w:val="24"/>
        </w:rPr>
      </w:pPr>
      <w:r>
        <w:rPr>
          <w:sz w:val="24"/>
          <w:szCs w:val="24"/>
        </w:rPr>
        <w:lastRenderedPageBreak/>
        <w:t xml:space="preserve">We can do the following for reducing the </w:t>
      </w:r>
      <w:r>
        <w:rPr>
          <w:sz w:val="24"/>
          <w:szCs w:val="24"/>
        </w:rPr>
        <w:t>classification</w:t>
      </w:r>
      <w:r>
        <w:rPr>
          <w:sz w:val="24"/>
          <w:szCs w:val="24"/>
        </w:rPr>
        <w:t xml:space="preserve"> time:</w:t>
      </w:r>
    </w:p>
    <w:p w14:paraId="08E5A0C4" w14:textId="02B8E482" w:rsidR="002A46C3" w:rsidRDefault="002A46C3" w:rsidP="002A46C3">
      <w:pPr>
        <w:pStyle w:val="ListParagraph"/>
        <w:numPr>
          <w:ilvl w:val="0"/>
          <w:numId w:val="4"/>
        </w:numPr>
        <w:rPr>
          <w:sz w:val="24"/>
          <w:szCs w:val="24"/>
        </w:rPr>
      </w:pPr>
      <w:r>
        <w:rPr>
          <w:sz w:val="24"/>
          <w:szCs w:val="24"/>
        </w:rPr>
        <w:t>Reducing the features</w:t>
      </w:r>
    </w:p>
    <w:p w14:paraId="0A22FA9D" w14:textId="21160B58" w:rsidR="002A46C3" w:rsidRDefault="002A46C3" w:rsidP="002A46C3">
      <w:pPr>
        <w:pStyle w:val="ListParagraph"/>
        <w:numPr>
          <w:ilvl w:val="0"/>
          <w:numId w:val="4"/>
        </w:numPr>
        <w:rPr>
          <w:sz w:val="24"/>
          <w:szCs w:val="24"/>
        </w:rPr>
      </w:pPr>
      <w:r>
        <w:rPr>
          <w:sz w:val="24"/>
          <w:szCs w:val="24"/>
        </w:rPr>
        <w:t>Reducing the size of the model</w:t>
      </w:r>
    </w:p>
    <w:p w14:paraId="661A2B40" w14:textId="7505A9DC" w:rsidR="002A46C3" w:rsidRDefault="002A46C3" w:rsidP="002A46C3">
      <w:pPr>
        <w:rPr>
          <w:rFonts w:eastAsia="ArialMT" w:cstheme="minorHAnsi"/>
          <w:b/>
          <w:bCs/>
          <w:sz w:val="28"/>
          <w:szCs w:val="28"/>
        </w:rPr>
      </w:pPr>
      <w:r>
        <w:rPr>
          <w:rFonts w:eastAsia="ArialMT" w:cstheme="minorHAnsi"/>
          <w:b/>
          <w:bCs/>
          <w:sz w:val="28"/>
          <w:szCs w:val="28"/>
        </w:rPr>
        <w:t>M</w:t>
      </w:r>
      <w:r w:rsidRPr="002A46C3">
        <w:rPr>
          <w:rFonts w:eastAsia="ArialMT" w:cstheme="minorHAnsi"/>
          <w:b/>
          <w:bCs/>
          <w:sz w:val="28"/>
          <w:szCs w:val="28"/>
        </w:rPr>
        <w:t>odel's performance on unseen data</w:t>
      </w:r>
    </w:p>
    <w:p w14:paraId="75525B8C" w14:textId="6C9049C8" w:rsidR="002A46C3" w:rsidRDefault="002A46C3" w:rsidP="002A46C3">
      <w:pPr>
        <w:rPr>
          <w:rFonts w:eastAsia="ArialMT" w:cstheme="minorHAnsi"/>
          <w:sz w:val="24"/>
          <w:szCs w:val="24"/>
        </w:rPr>
      </w:pPr>
      <w:r w:rsidRPr="002A46C3">
        <w:rPr>
          <w:rFonts w:eastAsia="ArialMT" w:cstheme="minorHAnsi"/>
          <w:sz w:val="24"/>
          <w:szCs w:val="24"/>
        </w:rPr>
        <w:t>The</w:t>
      </w:r>
      <w:r>
        <w:rPr>
          <w:rFonts w:eastAsia="ArialMT" w:cstheme="minorHAnsi"/>
          <w:sz w:val="24"/>
          <w:szCs w:val="24"/>
        </w:rPr>
        <w:t xml:space="preserve"> model performance on unseen data is tested using 33% of the data, by plotting the ROCs and confusion matrixes</w:t>
      </w:r>
    </w:p>
    <w:p w14:paraId="66D3EE7C" w14:textId="77777777" w:rsidR="003058B9" w:rsidRDefault="003058B9" w:rsidP="002A46C3">
      <w:pPr>
        <w:rPr>
          <w:rFonts w:cstheme="minorHAnsi"/>
          <w:sz w:val="24"/>
          <w:szCs w:val="24"/>
        </w:rPr>
      </w:pPr>
    </w:p>
    <w:p w14:paraId="5DC1C85C" w14:textId="77777777" w:rsidR="003058B9" w:rsidRPr="003058B9" w:rsidRDefault="003058B9" w:rsidP="002A46C3">
      <w:pPr>
        <w:rPr>
          <w:rFonts w:cstheme="minorHAnsi"/>
          <w:sz w:val="24"/>
          <w:szCs w:val="24"/>
        </w:rPr>
      </w:pPr>
    </w:p>
    <w:sectPr w:rsidR="003058B9" w:rsidRPr="003058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Mono-Regular">
    <w:altName w:val="Arial"/>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C5DF3"/>
    <w:multiLevelType w:val="hybridMultilevel"/>
    <w:tmpl w:val="DD74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A1706"/>
    <w:multiLevelType w:val="multilevel"/>
    <w:tmpl w:val="05FE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2629D"/>
    <w:multiLevelType w:val="hybridMultilevel"/>
    <w:tmpl w:val="631CB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86862"/>
    <w:multiLevelType w:val="hybridMultilevel"/>
    <w:tmpl w:val="E1BC8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816725">
    <w:abstractNumId w:val="2"/>
  </w:num>
  <w:num w:numId="2" w16cid:durableId="50004497">
    <w:abstractNumId w:val="3"/>
  </w:num>
  <w:num w:numId="3" w16cid:durableId="1163934921">
    <w:abstractNumId w:val="1"/>
  </w:num>
  <w:num w:numId="4" w16cid:durableId="28489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49"/>
    <w:rsid w:val="0002002B"/>
    <w:rsid w:val="00194099"/>
    <w:rsid w:val="002A46C3"/>
    <w:rsid w:val="003058B9"/>
    <w:rsid w:val="003C6512"/>
    <w:rsid w:val="005318FA"/>
    <w:rsid w:val="00AB36B2"/>
    <w:rsid w:val="00D06949"/>
    <w:rsid w:val="00E06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F0DB"/>
  <w15:chartTrackingRefBased/>
  <w15:docId w15:val="{5C7DB920-4988-4A20-818E-B6BE6663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949"/>
    <w:pPr>
      <w:ind w:left="720"/>
      <w:contextualSpacing/>
    </w:pPr>
  </w:style>
  <w:style w:type="table" w:styleId="TableGrid">
    <w:name w:val="Table Grid"/>
    <w:basedOn w:val="TableNormal"/>
    <w:uiPriority w:val="39"/>
    <w:rsid w:val="002A4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A46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13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ay.io/en/master/index.html" TargetMode="External"/><Relationship Id="rId3" Type="http://schemas.openxmlformats.org/officeDocument/2006/relationships/settings" Target="settings.xml"/><Relationship Id="rId7" Type="http://schemas.openxmlformats.org/officeDocument/2006/relationships/hyperlink" Target="https://joblib.readthedocs.io/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4</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 Azarfar</dc:creator>
  <cp:keywords/>
  <dc:description/>
  <cp:lastModifiedBy>Ghazal Azarfar</cp:lastModifiedBy>
  <cp:revision>2</cp:revision>
  <dcterms:created xsi:type="dcterms:W3CDTF">2022-12-20T20:58:00Z</dcterms:created>
  <dcterms:modified xsi:type="dcterms:W3CDTF">2022-12-21T15:51:00Z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ea4c9364-e2cc-4e7b-a1de-fb9f322b0fc9</vt:lpwstr>
  </property>
</Properties>
</file>