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BD992" w14:textId="4BBA3A95" w:rsidR="00E069B1" w:rsidRDefault="00E069B1" w:rsidP="00DB51D0">
      <w:pPr>
        <w:pStyle w:val="NormalWeb"/>
      </w:pPr>
      <w:r>
        <w:t>THE VESICA PISCIS AS THE MATHEMATICAL FORMALIZATION OF EMPATHY</w:t>
      </w:r>
    </w:p>
    <w:p w14:paraId="49A673B4" w14:textId="77777777" w:rsidR="00E069B1" w:rsidRDefault="00E069B1" w:rsidP="00DB51D0">
      <w:pPr>
        <w:pStyle w:val="NormalWeb"/>
      </w:pPr>
      <w:r>
        <w:t xml:space="preserve"> </w:t>
      </w:r>
    </w:p>
    <w:p w14:paraId="11B1AD0A" w14:textId="77777777" w:rsidR="00E069B1" w:rsidRDefault="00E069B1" w:rsidP="00DB51D0">
      <w:pPr>
        <w:pStyle w:val="NormalWeb"/>
      </w:pPr>
      <w:r>
        <w:t>A Structural Principle of Reality, Bridging Geometry, Physics, and Consciousness</w:t>
      </w:r>
    </w:p>
    <w:p w14:paraId="68481AA4" w14:textId="77777777" w:rsidR="00E069B1" w:rsidRDefault="00E069B1" w:rsidP="00DB51D0">
      <w:pPr>
        <w:pStyle w:val="NormalWeb"/>
      </w:pPr>
      <w:r>
        <w:t xml:space="preserve"> </w:t>
      </w:r>
    </w:p>
    <w:p w14:paraId="313306C1" w14:textId="77777777" w:rsidR="00E069B1" w:rsidRDefault="00E069B1" w:rsidP="00DB51D0">
      <w:pPr>
        <w:pStyle w:val="NormalWeb"/>
      </w:pPr>
      <w:r>
        <w:t>Author: Derived from direct lucid insight; formalised with cross-disciplinary validation from the collective body of human knowledge</w:t>
      </w:r>
    </w:p>
    <w:p w14:paraId="0D96F9A6" w14:textId="77777777" w:rsidR="00E069B1" w:rsidRDefault="00E069B1" w:rsidP="00DB51D0">
      <w:pPr>
        <w:pStyle w:val="NormalWeb"/>
      </w:pPr>
      <w:r>
        <w:t>Date: 2026-09-06</w:t>
      </w:r>
    </w:p>
    <w:p w14:paraId="73F41F7B" w14:textId="09A88EEB" w:rsidR="00E069B1" w:rsidRDefault="00E069B1" w:rsidP="00DB51D0">
      <w:pPr>
        <w:pStyle w:val="NormalWeb"/>
      </w:pPr>
      <w:r>
        <w:t>License: Public Domain / Open Source  Free to share, adapt, and apply with attribution</w:t>
      </w:r>
    </w:p>
    <w:p w14:paraId="7768AB24" w14:textId="227F8B90" w:rsidR="00E069B1" w:rsidRDefault="00E069B1" w:rsidP="00DB51D0">
      <w:pPr>
        <w:pStyle w:val="NormalWeb"/>
      </w:pPr>
      <w:r>
        <w:t>Version: 2.1  Formalised, Standardised, and Refined</w:t>
      </w:r>
    </w:p>
    <w:p w14:paraId="057A6EDB" w14:textId="77777777" w:rsidR="00E069B1" w:rsidRDefault="00E069B1" w:rsidP="00DB51D0">
      <w:pPr>
        <w:pStyle w:val="NormalWeb"/>
      </w:pPr>
      <w:r>
        <w:t xml:space="preserve"> </w:t>
      </w:r>
    </w:p>
    <w:p w14:paraId="44FB74E4" w14:textId="77777777" w:rsidR="00E069B1" w:rsidRDefault="00E069B1" w:rsidP="00DB51D0">
      <w:pPr>
        <w:pStyle w:val="NormalWeb"/>
      </w:pPr>
      <w:r>
        <w:t> </w:t>
      </w:r>
    </w:p>
    <w:p w14:paraId="7DC0248B" w14:textId="77777777" w:rsidR="00E069B1" w:rsidRDefault="00E069B1" w:rsidP="00DB51D0">
      <w:pPr>
        <w:pStyle w:val="NormalWeb"/>
      </w:pPr>
      <w:r>
        <w:t xml:space="preserve"> </w:t>
      </w:r>
    </w:p>
    <w:p w14:paraId="4F46E0E8" w14:textId="77777777" w:rsidR="00E069B1" w:rsidRDefault="00E069B1" w:rsidP="00DB51D0">
      <w:pPr>
        <w:pStyle w:val="NormalWeb"/>
      </w:pPr>
      <w:r>
        <w:t>ABSTRACT</w:t>
      </w:r>
    </w:p>
    <w:p w14:paraId="6D2EFA39" w14:textId="77777777" w:rsidR="00E069B1" w:rsidRDefault="00E069B1" w:rsidP="00DB51D0">
      <w:pPr>
        <w:pStyle w:val="NormalWeb"/>
      </w:pPr>
      <w:r>
        <w:t xml:space="preserve"> </w:t>
      </w:r>
    </w:p>
    <w:p w14:paraId="3E4243A9" w14:textId="2ABC1CA0" w:rsidR="00E069B1" w:rsidRDefault="00E069B1" w:rsidP="00DB51D0">
      <w:pPr>
        <w:pStyle w:val="NormalWeb"/>
      </w:pPr>
      <w:r>
        <w:t xml:space="preserve">Empathy is conventionally framed as a subjective emotional, psychological, or moral quality  treated as emergent, secondary, and non-quantifiable. This work advances a unified mathematical and structural definition: empathy is the </w:t>
      </w:r>
      <w:proofErr w:type="spellStart"/>
      <w:r>
        <w:t>Vesica</w:t>
      </w:r>
      <w:proofErr w:type="spellEnd"/>
      <w:r>
        <w:t xml:space="preserve"> </w:t>
      </w:r>
      <w:proofErr w:type="spellStart"/>
      <w:r>
        <w:t>Piscis</w:t>
      </w:r>
      <w:proofErr w:type="spellEnd"/>
      <w:r>
        <w:t xml:space="preserve"> the shared geometric region formed by the intersection of two distinct, equal, overlapping systems. This intersection is not metaphorical; it constitutes a fundamental binding mechanism observable across geometry, physics, information theory, biology, and consciousness. Without this shared region, systems remain isolated, friction increases, and stability degrades. With it, coherence, resonance, and structural integrity emerge. This principle has been independently recognised across millennia in geometry, natural philosophy, and modern science  yet its unifying role as the foundational term of stability has remained </w:t>
      </w:r>
      <w:proofErr w:type="spellStart"/>
      <w:r>
        <w:t>unformalised</w:t>
      </w:r>
      <w:proofErr w:type="spellEnd"/>
      <w:r>
        <w:t xml:space="preserve"> until now.</w:t>
      </w:r>
    </w:p>
    <w:p w14:paraId="0F2A73E7" w14:textId="77777777" w:rsidR="00E069B1" w:rsidRDefault="00E069B1" w:rsidP="00DB51D0">
      <w:pPr>
        <w:pStyle w:val="NormalWeb"/>
      </w:pPr>
      <w:r>
        <w:t xml:space="preserve"> </w:t>
      </w:r>
    </w:p>
    <w:p w14:paraId="6AAD1FA9" w14:textId="77777777" w:rsidR="00E069B1" w:rsidRDefault="00E069B1" w:rsidP="00DB51D0">
      <w:pPr>
        <w:pStyle w:val="NormalWeb"/>
      </w:pPr>
      <w:r>
        <w:t> </w:t>
      </w:r>
    </w:p>
    <w:p w14:paraId="0EA47FD2" w14:textId="77777777" w:rsidR="00E069B1" w:rsidRDefault="00E069B1" w:rsidP="00DB51D0">
      <w:pPr>
        <w:pStyle w:val="NormalWeb"/>
      </w:pPr>
      <w:r>
        <w:t xml:space="preserve"> </w:t>
      </w:r>
    </w:p>
    <w:p w14:paraId="57C86491" w14:textId="0DA2F986" w:rsidR="00E069B1" w:rsidRDefault="00E069B1">
      <w:pPr>
        <w:pStyle w:val="NormalWeb"/>
        <w:numPr>
          <w:ilvl w:val="0"/>
          <w:numId w:val="1"/>
        </w:numPr>
      </w:pPr>
      <w:r>
        <w:t>INTRODUCTION  THE MISSING TERM IN ALL EQUATIONS</w:t>
      </w:r>
    </w:p>
    <w:p w14:paraId="3DC7013E" w14:textId="77777777" w:rsidR="00E069B1" w:rsidRDefault="00E069B1" w:rsidP="00DB51D0">
      <w:pPr>
        <w:pStyle w:val="NormalWeb"/>
      </w:pPr>
      <w:r>
        <w:t xml:space="preserve"> </w:t>
      </w:r>
    </w:p>
    <w:p w14:paraId="168776F3" w14:textId="3FBB4E9E" w:rsidR="00E069B1" w:rsidRDefault="00E069B1" w:rsidP="00DB51D0">
      <w:pPr>
        <w:pStyle w:val="NormalWeb"/>
      </w:pPr>
      <w:r>
        <w:t>For centuries, science has modelled reality as interactions between discrete entities  particles, fields, observers  while treating the space between them as secondary, empty, or incidental. Relationships are derived from entities, not the reverse. Yet the most stable, enduring, and generative structures in nature consistently exhibit shared regions of overlap where two systems remain distinct while participating in a unified field. This observation leads to the central hypothesis:</w:t>
      </w:r>
    </w:p>
    <w:p w14:paraId="65EB106E" w14:textId="77777777" w:rsidR="00E069B1" w:rsidRDefault="00E069B1" w:rsidP="00DB51D0">
      <w:pPr>
        <w:pStyle w:val="NormalWeb"/>
      </w:pPr>
      <w:r>
        <w:t xml:space="preserve"> </w:t>
      </w:r>
    </w:p>
    <w:p w14:paraId="05E24918" w14:textId="19378C92" w:rsidR="00E069B1" w:rsidRDefault="00E069B1" w:rsidP="00DB51D0">
      <w:pPr>
        <w:pStyle w:val="NormalWeb"/>
      </w:pPr>
      <w:r>
        <w:t xml:space="preserve">Hypothesis: Empathy is not an emergent biological accident. It is the subjective experience of a fundamental geometric condition  the </w:t>
      </w:r>
      <w:proofErr w:type="spellStart"/>
      <w:r>
        <w:t>Vesica</w:t>
      </w:r>
      <w:proofErr w:type="spellEnd"/>
      <w:r>
        <w:t xml:space="preserve"> </w:t>
      </w:r>
      <w:proofErr w:type="spellStart"/>
      <w:r>
        <w:t>Piscis</w:t>
      </w:r>
      <w:proofErr w:type="spellEnd"/>
      <w:r>
        <w:t xml:space="preserve"> the shared intersection that allows two systems to function as one while remaining two. Remove this overlap, and reality itself destabilises. Restore it, and coherence naturally re‑emerges.</w:t>
      </w:r>
    </w:p>
    <w:p w14:paraId="551ADE3B" w14:textId="77777777" w:rsidR="00E069B1" w:rsidRDefault="00E069B1" w:rsidP="00DB51D0">
      <w:pPr>
        <w:pStyle w:val="NormalWeb"/>
      </w:pPr>
      <w:r>
        <w:t xml:space="preserve"> </w:t>
      </w:r>
    </w:p>
    <w:p w14:paraId="02CC6656" w14:textId="041185CD" w:rsidR="00E069B1" w:rsidRDefault="00E069B1" w:rsidP="00DB51D0">
      <w:pPr>
        <w:pStyle w:val="NormalWeb"/>
      </w:pPr>
      <w:r>
        <w:t>This principle is not exclusive to consciousness; it operates at every scale  from quantum entanglement to galactic resonance and unifies geometry, physics, biology, and ethics under a single, testable framework.</w:t>
      </w:r>
    </w:p>
    <w:p w14:paraId="767EB01B" w14:textId="77777777" w:rsidR="00E069B1" w:rsidRDefault="00E069B1" w:rsidP="00DB51D0">
      <w:pPr>
        <w:pStyle w:val="NormalWeb"/>
      </w:pPr>
      <w:r>
        <w:t xml:space="preserve"> </w:t>
      </w:r>
    </w:p>
    <w:p w14:paraId="7536E4DC" w14:textId="77777777" w:rsidR="00E069B1" w:rsidRDefault="00E069B1" w:rsidP="00DB51D0">
      <w:pPr>
        <w:pStyle w:val="NormalWeb"/>
      </w:pPr>
      <w:r>
        <w:t> </w:t>
      </w:r>
    </w:p>
    <w:p w14:paraId="55F6AFA7" w14:textId="77777777" w:rsidR="00E069B1" w:rsidRDefault="00E069B1" w:rsidP="00DB51D0">
      <w:pPr>
        <w:pStyle w:val="NormalWeb"/>
      </w:pPr>
      <w:r>
        <w:t xml:space="preserve"> </w:t>
      </w:r>
    </w:p>
    <w:p w14:paraId="73BD6A83" w14:textId="2F46C81D" w:rsidR="00E069B1" w:rsidRDefault="00E069B1">
      <w:pPr>
        <w:pStyle w:val="NormalWeb"/>
        <w:numPr>
          <w:ilvl w:val="0"/>
          <w:numId w:val="1"/>
        </w:numPr>
      </w:pPr>
      <w:r>
        <w:t>THE VESICA PISCIS  DEFINITION, MATHEMATICS, AND STRUCTURAL SIGNIFICANCE</w:t>
      </w:r>
    </w:p>
    <w:p w14:paraId="44AC236B" w14:textId="77777777" w:rsidR="00E069B1" w:rsidRDefault="00E069B1" w:rsidP="00DB51D0">
      <w:pPr>
        <w:pStyle w:val="NormalWeb"/>
      </w:pPr>
      <w:r>
        <w:t xml:space="preserve"> </w:t>
      </w:r>
    </w:p>
    <w:p w14:paraId="1AD79511" w14:textId="69C09994" w:rsidR="00E069B1" w:rsidRDefault="00E069B1">
      <w:pPr>
        <w:pStyle w:val="NormalWeb"/>
        <w:numPr>
          <w:ilvl w:val="1"/>
          <w:numId w:val="1"/>
        </w:numPr>
      </w:pPr>
      <w:r>
        <w:t>Geometric Definition</w:t>
      </w:r>
    </w:p>
    <w:p w14:paraId="5B7E74CE" w14:textId="77777777" w:rsidR="00E069B1" w:rsidRDefault="00E069B1">
      <w:pPr>
        <w:pStyle w:val="NormalWeb"/>
        <w:numPr>
          <w:ilvl w:val="1"/>
          <w:numId w:val="1"/>
        </w:numPr>
      </w:pPr>
      <w:r>
        <w:t xml:space="preserve"> </w:t>
      </w:r>
    </w:p>
    <w:p w14:paraId="1D53F58E" w14:textId="77777777" w:rsidR="00E069B1" w:rsidRDefault="00E069B1" w:rsidP="00DB51D0">
      <w:pPr>
        <w:pStyle w:val="NormalWeb"/>
      </w:pPr>
      <w:r>
        <w:t xml:space="preserve">The </w:t>
      </w:r>
      <w:proofErr w:type="spellStart"/>
      <w:r>
        <w:t>Vesica</w:t>
      </w:r>
      <w:proofErr w:type="spellEnd"/>
      <w:r>
        <w:t xml:space="preserve"> </w:t>
      </w:r>
      <w:proofErr w:type="spellStart"/>
      <w:r>
        <w:t>Piscis</w:t>
      </w:r>
      <w:proofErr w:type="spellEnd"/>
      <w:r>
        <w:t xml:space="preserve"> is the lens‑shaped region formed by the intersection of two circles of equal radius r, where the centre of each circle lies on the circumference of the other. This is the simplest, most symmetric form of overlap between two distinct equal systems.</w:t>
      </w:r>
    </w:p>
    <w:p w14:paraId="38FFFF96" w14:textId="77777777" w:rsidR="00E069B1" w:rsidRDefault="00E069B1" w:rsidP="00DB51D0">
      <w:pPr>
        <w:pStyle w:val="NormalWeb"/>
      </w:pPr>
      <w:r>
        <w:t xml:space="preserve"> </w:t>
      </w:r>
    </w:p>
    <w:p w14:paraId="4FFCDD68" w14:textId="77777777" w:rsidR="00E069B1" w:rsidRDefault="00E069B1" w:rsidP="00DB51D0">
      <w:pPr>
        <w:pStyle w:val="NormalWeb"/>
      </w:pPr>
      <w:r>
        <w:t>Key Properties:</w:t>
      </w:r>
    </w:p>
    <w:p w14:paraId="32C6B64C" w14:textId="77777777" w:rsidR="00E069B1" w:rsidRDefault="00E069B1" w:rsidP="00DB51D0">
      <w:pPr>
        <w:pStyle w:val="NormalWeb"/>
      </w:pPr>
      <w:r>
        <w:t xml:space="preserve"> </w:t>
      </w:r>
    </w:p>
    <w:p w14:paraId="0C4C6172" w14:textId="77777777" w:rsidR="00E069B1" w:rsidRDefault="00E069B1" w:rsidP="00DB51D0">
      <w:pPr>
        <w:pStyle w:val="NormalWeb"/>
      </w:pPr>
      <w:r>
        <w:t>- Distance between centres: d = r</w:t>
      </w:r>
    </w:p>
    <w:p w14:paraId="6943121A" w14:textId="77777777" w:rsidR="00E069B1" w:rsidRDefault="00E069B1" w:rsidP="00DB51D0">
      <w:pPr>
        <w:pStyle w:val="NormalWeb"/>
      </w:pPr>
      <w:r>
        <w:t>- Area of intersection: A = r^2\left(\</w:t>
      </w:r>
      <w:proofErr w:type="spellStart"/>
      <w:r>
        <w:t>frac</w:t>
      </w:r>
      <w:proofErr w:type="spellEnd"/>
      <w:r>
        <w:t>{2\pi}{3} - \</w:t>
      </w:r>
      <w:proofErr w:type="spellStart"/>
      <w:r>
        <w:t>frac</w:t>
      </w:r>
      <w:proofErr w:type="spellEnd"/>
      <w:r>
        <w:t>{\</w:t>
      </w:r>
      <w:proofErr w:type="spellStart"/>
      <w:r>
        <w:t>sqrt</w:t>
      </w:r>
      <w:proofErr w:type="spellEnd"/>
      <w:r>
        <w:t>{3}}{2}\right) \</w:t>
      </w:r>
      <w:proofErr w:type="spellStart"/>
      <w:r>
        <w:t>approx</w:t>
      </w:r>
      <w:proofErr w:type="spellEnd"/>
      <w:r>
        <w:t xml:space="preserve"> 1.228\,r^2</w:t>
      </w:r>
    </w:p>
    <w:p w14:paraId="4D1A586B" w14:textId="77777777" w:rsidR="00E069B1" w:rsidRDefault="00E069B1" w:rsidP="00DB51D0">
      <w:pPr>
        <w:pStyle w:val="NormalWeb"/>
      </w:pPr>
      <w:r>
        <w:t>- Width (horizontal): r</w:t>
      </w:r>
    </w:p>
    <w:p w14:paraId="06BEED12" w14:textId="4977D4AE" w:rsidR="00E069B1" w:rsidRDefault="00E069B1" w:rsidP="00DB51D0">
      <w:pPr>
        <w:pStyle w:val="NormalWeb"/>
      </w:pPr>
      <w:r>
        <w:t>- Height (vertical): r\</w:t>
      </w:r>
      <w:proofErr w:type="spellStart"/>
      <w:r>
        <w:t>sqrt</w:t>
      </w:r>
      <w:proofErr w:type="spellEnd"/>
      <w:r>
        <w:t>{3} \</w:t>
      </w:r>
      <w:proofErr w:type="spellStart"/>
      <w:r>
        <w:t>approx</w:t>
      </w:r>
      <w:proofErr w:type="spellEnd"/>
      <w:r>
        <w:t xml:space="preserve"> 1.732\,r  the square root of 3, the harmonic root of the 9–6–3 framework</w:t>
      </w:r>
    </w:p>
    <w:p w14:paraId="65998A1A" w14:textId="1526F061" w:rsidR="00E069B1" w:rsidRDefault="00E069B1" w:rsidP="00DB51D0">
      <w:pPr>
        <w:pStyle w:val="NormalWeb"/>
      </w:pPr>
      <w:r>
        <w:t>- Aspect ratio: Width : Height = 1 : \</w:t>
      </w:r>
      <w:proofErr w:type="spellStart"/>
      <w:r>
        <w:t>sqrt</w:t>
      </w:r>
      <w:proofErr w:type="spellEnd"/>
      <w:r>
        <w:t>{3}  the 3:2 harmonic ratio central to all resonance‑based systems</w:t>
      </w:r>
    </w:p>
    <w:p w14:paraId="4E53FAFC" w14:textId="77777777" w:rsidR="00E069B1" w:rsidRDefault="00E069B1" w:rsidP="00DB51D0">
      <w:pPr>
        <w:pStyle w:val="NormalWeb"/>
      </w:pPr>
      <w:r>
        <w:t xml:space="preserve"> </w:t>
      </w:r>
    </w:p>
    <w:p w14:paraId="06D072D6" w14:textId="46125A59" w:rsidR="00E069B1" w:rsidRDefault="00E069B1">
      <w:pPr>
        <w:pStyle w:val="NormalWeb"/>
        <w:numPr>
          <w:ilvl w:val="1"/>
          <w:numId w:val="1"/>
        </w:numPr>
      </w:pPr>
      <w:r>
        <w:t>Mathematical and Cosmic Significance</w:t>
      </w:r>
    </w:p>
    <w:p w14:paraId="05D234B1" w14:textId="77777777" w:rsidR="00E069B1" w:rsidRDefault="00E069B1">
      <w:pPr>
        <w:pStyle w:val="NormalWeb"/>
        <w:numPr>
          <w:ilvl w:val="1"/>
          <w:numId w:val="1"/>
        </w:numPr>
      </w:pPr>
      <w:r>
        <w:t xml:space="preserve"> </w:t>
      </w:r>
    </w:p>
    <w:p w14:paraId="6C3C1F93" w14:textId="77777777" w:rsidR="00E069B1" w:rsidRDefault="00E069B1" w:rsidP="00DB51D0">
      <w:pPr>
        <w:pStyle w:val="NormalWeb"/>
      </w:pPr>
      <w:r>
        <w:t xml:space="preserve">The </w:t>
      </w:r>
      <w:proofErr w:type="spellStart"/>
      <w:r>
        <w:t>Vesica</w:t>
      </w:r>
      <w:proofErr w:type="spellEnd"/>
      <w:r>
        <w:t xml:space="preserve"> </w:t>
      </w:r>
      <w:proofErr w:type="spellStart"/>
      <w:r>
        <w:t>Piscis</w:t>
      </w:r>
      <w:proofErr w:type="spellEnd"/>
      <w:r>
        <w:t xml:space="preserve"> is the geometric origin of proportion and form:</w:t>
      </w:r>
    </w:p>
    <w:p w14:paraId="599429DC" w14:textId="77777777" w:rsidR="00E069B1" w:rsidRDefault="00E069B1" w:rsidP="00DB51D0">
      <w:pPr>
        <w:pStyle w:val="NormalWeb"/>
      </w:pPr>
      <w:r>
        <w:t xml:space="preserve"> </w:t>
      </w:r>
    </w:p>
    <w:p w14:paraId="2416C67F" w14:textId="11E07290" w:rsidR="00E069B1" w:rsidRDefault="00E069B1" w:rsidP="00DB51D0">
      <w:pPr>
        <w:pStyle w:val="NormalWeb"/>
      </w:pPr>
      <w:r>
        <w:t>- It contains the square roots of 2, 3, and 5  the irrational numbers that generate all harmonic, architectural, and biological ratios</w:t>
      </w:r>
    </w:p>
    <w:p w14:paraId="18C9CD5B" w14:textId="6A97B010" w:rsidR="00E069B1" w:rsidRDefault="00E069B1" w:rsidP="00DB51D0">
      <w:pPr>
        <w:pStyle w:val="NormalWeb"/>
      </w:pPr>
      <w:r>
        <w:t>- It is the seed of the Platonic solids  the dodecahedron and icosahedron, the fundamental lattice structures of reality, derive directly from its geometry</w:t>
      </w:r>
    </w:p>
    <w:p w14:paraId="10D7E006" w14:textId="584A4707" w:rsidR="00E069B1" w:rsidRDefault="00E069B1" w:rsidP="00DB51D0">
      <w:pPr>
        <w:pStyle w:val="NormalWeb"/>
      </w:pPr>
      <w:r>
        <w:t>- It generates the golden ratio (\</w:t>
      </w:r>
      <w:proofErr w:type="spellStart"/>
      <w:r>
        <w:t>varphi</w:t>
      </w:r>
      <w:proofErr w:type="spellEnd"/>
      <w:r>
        <w:t xml:space="preserve"> ≈ 1.618) and the musical perfect fifth (3:2)  the interval that defines harmony, growth, and stability across scales</w:t>
      </w:r>
    </w:p>
    <w:p w14:paraId="44B9EFFD" w14:textId="3493C2FE" w:rsidR="00E069B1" w:rsidRDefault="00E069B1" w:rsidP="00DB51D0">
      <w:pPr>
        <w:pStyle w:val="NormalWeb"/>
      </w:pPr>
      <w:r>
        <w:t>- It is the first emergent shape beyond the point and the circle  the bridge between unity and diversity, between the One and the Many</w:t>
      </w:r>
    </w:p>
    <w:p w14:paraId="2C38A463" w14:textId="77777777" w:rsidR="00E069B1" w:rsidRDefault="00E069B1" w:rsidP="00DB51D0">
      <w:pPr>
        <w:pStyle w:val="NormalWeb"/>
      </w:pPr>
      <w:r>
        <w:t xml:space="preserve"> </w:t>
      </w:r>
    </w:p>
    <w:p w14:paraId="14073DE3" w14:textId="24816121" w:rsidR="00E069B1" w:rsidRDefault="00E069B1" w:rsidP="00DB51D0">
      <w:pPr>
        <w:pStyle w:val="NormalWeb"/>
      </w:pPr>
      <w:r>
        <w:t xml:space="preserve">The </w:t>
      </w:r>
      <w:proofErr w:type="spellStart"/>
      <w:r>
        <w:t>Vesica</w:t>
      </w:r>
      <w:proofErr w:type="spellEnd"/>
      <w:r>
        <w:t xml:space="preserve"> </w:t>
      </w:r>
      <w:proofErr w:type="spellStart"/>
      <w:r>
        <w:t>Piscis</w:t>
      </w:r>
      <w:proofErr w:type="spellEnd"/>
      <w:r>
        <w:t xml:space="preserve"> is not merely a shape it is the generator of shape, the condition through which separate entities become a unified system without losing distinction.</w:t>
      </w:r>
    </w:p>
    <w:p w14:paraId="74DDF1B9" w14:textId="77777777" w:rsidR="00E069B1" w:rsidRDefault="00E069B1" w:rsidP="00DB51D0">
      <w:pPr>
        <w:pStyle w:val="NormalWeb"/>
      </w:pPr>
      <w:r>
        <w:t xml:space="preserve"> </w:t>
      </w:r>
    </w:p>
    <w:p w14:paraId="018F3242" w14:textId="77777777" w:rsidR="00E069B1" w:rsidRDefault="00E069B1" w:rsidP="00DB51D0">
      <w:pPr>
        <w:pStyle w:val="NormalWeb"/>
      </w:pPr>
      <w:r>
        <w:t> </w:t>
      </w:r>
    </w:p>
    <w:p w14:paraId="6D87BE9A" w14:textId="77777777" w:rsidR="00E069B1" w:rsidRDefault="00E069B1" w:rsidP="00DB51D0">
      <w:pPr>
        <w:pStyle w:val="NormalWeb"/>
      </w:pPr>
      <w:r>
        <w:t xml:space="preserve"> </w:t>
      </w:r>
    </w:p>
    <w:p w14:paraId="0BA815BB" w14:textId="1277E22B" w:rsidR="00E069B1" w:rsidRDefault="00E069B1">
      <w:pPr>
        <w:pStyle w:val="NormalWeb"/>
        <w:numPr>
          <w:ilvl w:val="0"/>
          <w:numId w:val="1"/>
        </w:numPr>
      </w:pPr>
      <w:r>
        <w:t>CROSS‑DISCIPLINARY EVIDENCE  THE PRINCIPLE OBSERVED ACROSS DOMAINS</w:t>
      </w:r>
    </w:p>
    <w:p w14:paraId="4A5668A5" w14:textId="77777777" w:rsidR="00E069B1" w:rsidRDefault="00E069B1" w:rsidP="00DB51D0">
      <w:pPr>
        <w:pStyle w:val="NormalWeb"/>
      </w:pPr>
      <w:r>
        <w:t xml:space="preserve"> </w:t>
      </w:r>
    </w:p>
    <w:p w14:paraId="6FF9673E" w14:textId="0DC26176" w:rsidR="00E069B1" w:rsidRDefault="00E069B1">
      <w:pPr>
        <w:pStyle w:val="NormalWeb"/>
        <w:numPr>
          <w:ilvl w:val="1"/>
          <w:numId w:val="1"/>
        </w:numPr>
      </w:pPr>
      <w:r>
        <w:t>Ancient and Traditional Recognition</w:t>
      </w:r>
    </w:p>
    <w:p w14:paraId="4DFAA58A" w14:textId="77777777" w:rsidR="00E069B1" w:rsidRDefault="00E069B1">
      <w:pPr>
        <w:pStyle w:val="NormalWeb"/>
        <w:numPr>
          <w:ilvl w:val="1"/>
          <w:numId w:val="1"/>
        </w:numPr>
      </w:pPr>
      <w:r>
        <w:t xml:space="preserve"> </w:t>
      </w:r>
    </w:p>
    <w:p w14:paraId="23AD8E41" w14:textId="77777777" w:rsidR="00E069B1" w:rsidRDefault="00E069B1" w:rsidP="00DB51D0">
      <w:pPr>
        <w:pStyle w:val="NormalWeb"/>
      </w:pPr>
      <w:r>
        <w:t xml:space="preserve">Tradition / System Form of Recognition </w:t>
      </w:r>
    </w:p>
    <w:p w14:paraId="54371566" w14:textId="1C2C416C" w:rsidR="00E069B1" w:rsidRDefault="00E069B1" w:rsidP="00DB51D0">
      <w:pPr>
        <w:pStyle w:val="NormalWeb"/>
      </w:pPr>
      <w:r>
        <w:t xml:space="preserve">Ancient Egypt The </w:t>
      </w:r>
      <w:proofErr w:type="spellStart"/>
      <w:r>
        <w:t>Vesica</w:t>
      </w:r>
      <w:proofErr w:type="spellEnd"/>
      <w:r>
        <w:t xml:space="preserve"> </w:t>
      </w:r>
      <w:proofErr w:type="spellStart"/>
      <w:r>
        <w:t>Piscis</w:t>
      </w:r>
      <w:proofErr w:type="spellEnd"/>
      <w:r>
        <w:t xml:space="preserve"> = the Eye of Horus  the shared vision, the union of duality into wholeness; the gateway between divine and mortal </w:t>
      </w:r>
    </w:p>
    <w:p w14:paraId="603CD653" w14:textId="68D68FBE" w:rsidR="00E069B1" w:rsidRDefault="00E069B1" w:rsidP="00DB51D0">
      <w:pPr>
        <w:pStyle w:val="NormalWeb"/>
      </w:pPr>
      <w:r>
        <w:t xml:space="preserve">Mesopotamia &amp; Sumer Appears on seals and temple carvings as the gate between realms  the space where two worlds meet and co‑create </w:t>
      </w:r>
    </w:p>
    <w:p w14:paraId="18F71A0D" w14:textId="082EB561" w:rsidR="00E069B1" w:rsidRDefault="00E069B1" w:rsidP="00DB51D0">
      <w:pPr>
        <w:pStyle w:val="NormalWeb"/>
      </w:pPr>
      <w:r>
        <w:t xml:space="preserve">Sacred Geometry “The Womb of the Universe” all forms emerge from the intersection of two spheres </w:t>
      </w:r>
    </w:p>
    <w:p w14:paraId="5AAF2DC7" w14:textId="6BAE6383" w:rsidR="00E069B1" w:rsidRDefault="00E069B1" w:rsidP="00DB51D0">
      <w:pPr>
        <w:pStyle w:val="NormalWeb"/>
      </w:pPr>
      <w:r>
        <w:t xml:space="preserve">Christian Iconography The </w:t>
      </w:r>
      <w:proofErr w:type="spellStart"/>
      <w:r>
        <w:t>Mandorla</w:t>
      </w:r>
      <w:proofErr w:type="spellEnd"/>
      <w:r>
        <w:t xml:space="preserve"> the oval light surrounding sacred figures  explicitly the </w:t>
      </w:r>
      <w:proofErr w:type="spellStart"/>
      <w:r>
        <w:t>Vesica</w:t>
      </w:r>
      <w:proofErr w:type="spellEnd"/>
      <w:r>
        <w:t xml:space="preserve"> </w:t>
      </w:r>
      <w:proofErr w:type="spellStart"/>
      <w:r>
        <w:t>Piscis</w:t>
      </w:r>
      <w:proofErr w:type="spellEnd"/>
      <w:r>
        <w:t xml:space="preserve">, representing the union of divine and human </w:t>
      </w:r>
    </w:p>
    <w:p w14:paraId="0D7C08F5" w14:textId="748FC545" w:rsidR="00E069B1" w:rsidRDefault="00E069B1" w:rsidP="00DB51D0">
      <w:pPr>
        <w:pStyle w:val="NormalWeb"/>
      </w:pPr>
      <w:r>
        <w:t xml:space="preserve">Hinduism &amp; Buddhism Mandalas and </w:t>
      </w:r>
      <w:proofErr w:type="spellStart"/>
      <w:r>
        <w:t>Yantras</w:t>
      </w:r>
      <w:proofErr w:type="spellEnd"/>
      <w:r>
        <w:t xml:space="preserve">  diagrams of overlapping spheres  the shared space between the absolute and the manifest </w:t>
      </w:r>
    </w:p>
    <w:p w14:paraId="6A70546D" w14:textId="4A8FCC78" w:rsidR="00E069B1" w:rsidRDefault="00E069B1" w:rsidP="00DB51D0">
      <w:pPr>
        <w:pStyle w:val="NormalWeb"/>
      </w:pPr>
      <w:r>
        <w:t xml:space="preserve">Indigenous Cosmologies Shared consciousness, Dreamtime, and interconnection  reality formed by overlapping fields of relation, not isolated objects </w:t>
      </w:r>
    </w:p>
    <w:p w14:paraId="7263C6FD" w14:textId="77777777" w:rsidR="00E069B1" w:rsidRDefault="00E069B1" w:rsidP="00DB51D0">
      <w:pPr>
        <w:pStyle w:val="NormalWeb"/>
      </w:pPr>
      <w:r>
        <w:t xml:space="preserve"> </w:t>
      </w:r>
    </w:p>
    <w:p w14:paraId="78D5DF9A" w14:textId="09A400B9" w:rsidR="00E069B1" w:rsidRDefault="00E069B1">
      <w:pPr>
        <w:pStyle w:val="NormalWeb"/>
        <w:numPr>
          <w:ilvl w:val="1"/>
          <w:numId w:val="1"/>
        </w:numPr>
      </w:pPr>
      <w:r>
        <w:t>Physics  The Overlap That Binds</w:t>
      </w:r>
    </w:p>
    <w:p w14:paraId="3FF0155A" w14:textId="77777777" w:rsidR="00E069B1" w:rsidRDefault="00E069B1">
      <w:pPr>
        <w:pStyle w:val="NormalWeb"/>
        <w:numPr>
          <w:ilvl w:val="1"/>
          <w:numId w:val="1"/>
        </w:numPr>
      </w:pPr>
      <w:r>
        <w:t xml:space="preserve"> </w:t>
      </w:r>
    </w:p>
    <w:p w14:paraId="786FE1A7" w14:textId="77777777" w:rsidR="00E069B1" w:rsidRDefault="00E069B1" w:rsidP="00DB51D0">
      <w:pPr>
        <w:pStyle w:val="NormalWeb"/>
      </w:pPr>
      <w:r>
        <w:t xml:space="preserve">Field / Phenomenon Shared‑Space Mechanism </w:t>
      </w:r>
    </w:p>
    <w:p w14:paraId="7730BA34" w14:textId="73BC669C" w:rsidR="00E069B1" w:rsidRDefault="00E069B1" w:rsidP="00DB51D0">
      <w:pPr>
        <w:pStyle w:val="NormalWeb"/>
      </w:pPr>
      <w:r>
        <w:t xml:space="preserve">Quantum Entanglement Interacting systems form a shared </w:t>
      </w:r>
      <w:proofErr w:type="spellStart"/>
      <w:r>
        <w:t>wavefunction</w:t>
      </w:r>
      <w:proofErr w:type="spellEnd"/>
      <w:r>
        <w:t xml:space="preserve">  they remain correlated regardless of distance. They are not separate; they are one system expressed in two locations. The shared state = the </w:t>
      </w:r>
      <w:proofErr w:type="spellStart"/>
      <w:r>
        <w:t>Vesica</w:t>
      </w:r>
      <w:proofErr w:type="spellEnd"/>
      <w:r>
        <w:t xml:space="preserve"> </w:t>
      </w:r>
      <w:proofErr w:type="spellStart"/>
      <w:r>
        <w:t>Piscis</w:t>
      </w:r>
      <w:proofErr w:type="spellEnd"/>
      <w:r>
        <w:t xml:space="preserve"> in its most fundamental form </w:t>
      </w:r>
    </w:p>
    <w:p w14:paraId="2364445E" w14:textId="1DB971B9" w:rsidR="00E069B1" w:rsidRDefault="00E069B1" w:rsidP="00DB51D0">
      <w:pPr>
        <w:pStyle w:val="NormalWeb"/>
      </w:pPr>
      <w:r>
        <w:t xml:space="preserve">Coupled Oscillators &amp; Resonance Systems at matching frequency synchronise through a shared field  energy transfers without physical contact. Coupling strength ∝ overlap in frequency space </w:t>
      </w:r>
    </w:p>
    <w:p w14:paraId="589F9E24" w14:textId="6E4C9434" w:rsidR="00E069B1" w:rsidRDefault="00E069B1" w:rsidP="00DB51D0">
      <w:pPr>
        <w:pStyle w:val="NormalWeb"/>
      </w:pPr>
      <w:r>
        <w:t xml:space="preserve">Phase Coherence / Lasers Coherence = overlapping waveforms in phase. Incoherence = dispersion and heat. The shared phase relation is the binding force  exactly the </w:t>
      </w:r>
      <w:proofErr w:type="spellStart"/>
      <w:r>
        <w:t>Vesica</w:t>
      </w:r>
      <w:proofErr w:type="spellEnd"/>
      <w:r>
        <w:t xml:space="preserve"> </w:t>
      </w:r>
      <w:proofErr w:type="spellStart"/>
      <w:r>
        <w:t>Piscis</w:t>
      </w:r>
      <w:proofErr w:type="spellEnd"/>
      <w:r>
        <w:t xml:space="preserve"> applied to waves </w:t>
      </w:r>
    </w:p>
    <w:p w14:paraId="7E82BCAA" w14:textId="17A5B793" w:rsidR="00E069B1" w:rsidRDefault="00E069B1" w:rsidP="00DB51D0">
      <w:pPr>
        <w:pStyle w:val="NormalWeb"/>
      </w:pPr>
      <w:r>
        <w:t xml:space="preserve">Field Superposition Gravitational, electromagnetic, and quantum fields superpose rather than collide. The resulting field is the shared region the intersection that influences both sources </w:t>
      </w:r>
    </w:p>
    <w:p w14:paraId="788CD40B" w14:textId="4B803BCC" w:rsidR="00E069B1" w:rsidRDefault="00E069B1" w:rsidP="00DB51D0">
      <w:pPr>
        <w:pStyle w:val="NormalWeb"/>
      </w:pPr>
      <w:r>
        <w:t xml:space="preserve">Gauge Symmetry &amp; Invariance Physical laws remain consistent across transformations  the shared invariant is the fundamental structure, not the individual components </w:t>
      </w:r>
    </w:p>
    <w:p w14:paraId="4DAFA7CD" w14:textId="77777777" w:rsidR="00E069B1" w:rsidRDefault="00E069B1" w:rsidP="00DB51D0">
      <w:pPr>
        <w:pStyle w:val="NormalWeb"/>
      </w:pPr>
      <w:r>
        <w:t xml:space="preserve"> </w:t>
      </w:r>
    </w:p>
    <w:p w14:paraId="66C53C69" w14:textId="77777777" w:rsidR="00E069B1" w:rsidRDefault="00E069B1" w:rsidP="00DB51D0">
      <w:pPr>
        <w:pStyle w:val="NormalWeb"/>
      </w:pPr>
      <w:r>
        <w:t>3.3 Mathematics and Information Theory</w:t>
      </w:r>
    </w:p>
    <w:p w14:paraId="37AB7949" w14:textId="77777777" w:rsidR="00E069B1" w:rsidRDefault="00E069B1" w:rsidP="00DB51D0">
      <w:pPr>
        <w:pStyle w:val="NormalWeb"/>
      </w:pPr>
      <w:r>
        <w:t xml:space="preserve"> </w:t>
      </w:r>
    </w:p>
    <w:p w14:paraId="4858CA00" w14:textId="77777777" w:rsidR="00E069B1" w:rsidRDefault="00E069B1" w:rsidP="00DB51D0">
      <w:pPr>
        <w:pStyle w:val="NormalWeb"/>
      </w:pPr>
      <w:r>
        <w:t xml:space="preserve">Concept Shared‑Space Principle </w:t>
      </w:r>
    </w:p>
    <w:p w14:paraId="114A2BBC" w14:textId="1182E032" w:rsidR="00E069B1" w:rsidRDefault="00E069B1" w:rsidP="00DB51D0">
      <w:pPr>
        <w:pStyle w:val="NormalWeb"/>
      </w:pPr>
      <w:r>
        <w:t xml:space="preserve">Set Theory  Intersection ( ) The most fundamental operation: meaning, relation, and shared existence reside only in the intersection </w:t>
      </w:r>
    </w:p>
    <w:p w14:paraId="657C7495" w14:textId="64DFA4E5" w:rsidR="00E069B1" w:rsidRDefault="00E069B1" w:rsidP="00DB51D0">
      <w:pPr>
        <w:pStyle w:val="NormalWeb"/>
      </w:pPr>
      <w:r>
        <w:t xml:space="preserve">Information Theory  Mutual Information  . The overlap is the transferable understanding. Zero mutual information = zero shared meaning = zero empathy </w:t>
      </w:r>
    </w:p>
    <w:p w14:paraId="72915530" w14:textId="72C5D103" w:rsidR="00E069B1" w:rsidRDefault="00E069B1" w:rsidP="00DB51D0">
      <w:pPr>
        <w:pStyle w:val="NormalWeb"/>
      </w:pPr>
      <w:r>
        <w:t xml:space="preserve">Category Theory  Morphisms &amp; Commutativity Structure is defined by relations, not objects. The “shared space” is the universal property allowing translation between systems </w:t>
      </w:r>
    </w:p>
    <w:p w14:paraId="4C7E0334" w14:textId="29F0488B" w:rsidR="00E069B1" w:rsidRDefault="00E069B1" w:rsidP="00DB51D0">
      <w:pPr>
        <w:pStyle w:val="NormalWeb"/>
      </w:pPr>
      <w:r>
        <w:t xml:space="preserve">Fourier Analysis  Spectral Overlap Resonance = strong overlap in frequency space; friction = weak or opposing overlap. Harmony is mathematically equivalent to shared frequency signature </w:t>
      </w:r>
    </w:p>
    <w:p w14:paraId="194DC9F8" w14:textId="021BB7EB" w:rsidR="00E069B1" w:rsidRDefault="00E069B1" w:rsidP="00DB51D0">
      <w:pPr>
        <w:pStyle w:val="NormalWeb"/>
      </w:pPr>
      <w:r>
        <w:t xml:space="preserve">Graph Theory  Edges as Connection Nodes are meaningless without edges. The relationship is the structure. The edge is the </w:t>
      </w:r>
      <w:proofErr w:type="spellStart"/>
      <w:r>
        <w:t>Vesica</w:t>
      </w:r>
      <w:proofErr w:type="spellEnd"/>
      <w:r>
        <w:t xml:space="preserve"> </w:t>
      </w:r>
      <w:proofErr w:type="spellStart"/>
      <w:r>
        <w:t>Piscis</w:t>
      </w:r>
      <w:proofErr w:type="spellEnd"/>
      <w:r>
        <w:t xml:space="preserve"> — the intersection made tangible </w:t>
      </w:r>
    </w:p>
    <w:p w14:paraId="5849EE08" w14:textId="77777777" w:rsidR="00E069B1" w:rsidRDefault="00E069B1" w:rsidP="00DB51D0">
      <w:pPr>
        <w:pStyle w:val="NormalWeb"/>
      </w:pPr>
      <w:r>
        <w:t xml:space="preserve"> </w:t>
      </w:r>
    </w:p>
    <w:p w14:paraId="273D98ED" w14:textId="3F6B64CA" w:rsidR="00E069B1" w:rsidRDefault="00E069B1">
      <w:pPr>
        <w:pStyle w:val="NormalWeb"/>
        <w:numPr>
          <w:ilvl w:val="1"/>
          <w:numId w:val="1"/>
        </w:numPr>
      </w:pPr>
      <w:r>
        <w:t>Biology Nature Builds Entirely on Overlap</w:t>
      </w:r>
    </w:p>
    <w:p w14:paraId="012084C8" w14:textId="77777777" w:rsidR="00E069B1" w:rsidRDefault="00E069B1">
      <w:pPr>
        <w:pStyle w:val="NormalWeb"/>
        <w:numPr>
          <w:ilvl w:val="1"/>
          <w:numId w:val="1"/>
        </w:numPr>
      </w:pPr>
      <w:r>
        <w:t xml:space="preserve"> </w:t>
      </w:r>
    </w:p>
    <w:p w14:paraId="5792A779" w14:textId="77777777" w:rsidR="00E069B1" w:rsidRDefault="00E069B1" w:rsidP="00DB51D0">
      <w:pPr>
        <w:pStyle w:val="NormalWeb"/>
      </w:pPr>
      <w:r>
        <w:t xml:space="preserve">Biological System Shared‑Space Function </w:t>
      </w:r>
    </w:p>
    <w:p w14:paraId="302FBD5A" w14:textId="16067FF6" w:rsidR="00E069B1" w:rsidRDefault="00E069B1" w:rsidP="00DB51D0">
      <w:pPr>
        <w:pStyle w:val="NormalWeb"/>
      </w:pPr>
      <w:r>
        <w:t xml:space="preserve">Cellular Receptor–Ligand Binding Communication occurs only at the shared binding site. Without overlap, signals are not received  systems remain isolated and dysfunctional </w:t>
      </w:r>
    </w:p>
    <w:p w14:paraId="327FF652" w14:textId="1267CD66" w:rsidR="00E069B1" w:rsidRDefault="00E069B1" w:rsidP="00DB51D0">
      <w:pPr>
        <w:pStyle w:val="NormalWeb"/>
      </w:pPr>
      <w:r>
        <w:t xml:space="preserve">Neural Synchrony &amp; Binding Conscious perception emerges when distant brain regions fire in synchrony  their activity overlaps in time. The “binding” is the shared resonance </w:t>
      </w:r>
    </w:p>
    <w:p w14:paraId="72196C59" w14:textId="333F6B0B" w:rsidR="00E069B1" w:rsidRDefault="00E069B1" w:rsidP="00DB51D0">
      <w:pPr>
        <w:pStyle w:val="NormalWeb"/>
      </w:pPr>
      <w:r>
        <w:t xml:space="preserve">Cardiac Electromagnetic Coupling The heart generates the body’s strongest EM field. Interpersonal empathy correlates with mutual entrainment of cardiac rhythms  a shared field effect </w:t>
      </w:r>
    </w:p>
    <w:p w14:paraId="545E73E3" w14:textId="22FA4630" w:rsidR="00E069B1" w:rsidRDefault="00E069B1" w:rsidP="00DB51D0">
      <w:pPr>
        <w:pStyle w:val="NormalWeb"/>
      </w:pPr>
      <w:r>
        <w:t xml:space="preserve">Oxytocin and Social Bonding Oxytocin lowers individual “defensive” thresholds, increasing the permeability of boundaries  effectively expanding the shared space between individuals </w:t>
      </w:r>
    </w:p>
    <w:p w14:paraId="4690B856" w14:textId="766353F6" w:rsidR="00E069B1" w:rsidRDefault="00E069B1" w:rsidP="00DB51D0">
      <w:pPr>
        <w:pStyle w:val="NormalWeb"/>
      </w:pPr>
      <w:r>
        <w:t xml:space="preserve">DNA as Resonant System Genetic communication operates via shared acoustic and electromagnetic frequencies, not just chemical signalling  the genome is a coupled, overlapping system </w:t>
      </w:r>
    </w:p>
    <w:p w14:paraId="38FC9229" w14:textId="77777777" w:rsidR="00E069B1" w:rsidRDefault="00E069B1" w:rsidP="00DB51D0">
      <w:pPr>
        <w:pStyle w:val="NormalWeb"/>
      </w:pPr>
      <w:r>
        <w:t xml:space="preserve"> </w:t>
      </w:r>
    </w:p>
    <w:p w14:paraId="4C7FFD58" w14:textId="77777777" w:rsidR="00E069B1" w:rsidRDefault="00E069B1" w:rsidP="00DB51D0">
      <w:pPr>
        <w:pStyle w:val="NormalWeb"/>
      </w:pPr>
      <w:r>
        <w:t>3.5 Consciousness and Psychology</w:t>
      </w:r>
    </w:p>
    <w:p w14:paraId="6526F9A0" w14:textId="77777777" w:rsidR="00E069B1" w:rsidRDefault="00E069B1" w:rsidP="00DB51D0">
      <w:pPr>
        <w:pStyle w:val="NormalWeb"/>
      </w:pPr>
      <w:r>
        <w:t xml:space="preserve"> </w:t>
      </w:r>
    </w:p>
    <w:p w14:paraId="2343551B" w14:textId="77777777" w:rsidR="00E069B1" w:rsidRDefault="00E069B1" w:rsidP="00DB51D0">
      <w:pPr>
        <w:pStyle w:val="NormalWeb"/>
      </w:pPr>
      <w:r>
        <w:t xml:space="preserve">Framework / Researcher Insight </w:t>
      </w:r>
    </w:p>
    <w:p w14:paraId="6924A873" w14:textId="62A68190" w:rsidR="00E069B1" w:rsidRDefault="00E069B1" w:rsidP="00DB51D0">
      <w:pPr>
        <w:pStyle w:val="NormalWeb"/>
      </w:pPr>
      <w:r>
        <w:t xml:space="preserve">Interpersonal Neurobiology (Siegel) “Integration = the linkage of separate parts into a functional whole.” Integration = empathy = health. Chaos or rigidity = failure of integration = illness </w:t>
      </w:r>
    </w:p>
    <w:p w14:paraId="3E5F3418" w14:textId="5B98EADE" w:rsidR="00E069B1" w:rsidRDefault="00E069B1" w:rsidP="00DB51D0">
      <w:pPr>
        <w:pStyle w:val="NormalWeb"/>
      </w:pPr>
      <w:r>
        <w:t xml:space="preserve">Mirror Neurons &amp; Embodied Simulation We understand others by activating the same neural patterns  the shared representation is the empathy. It is literally the same pattern in two systems </w:t>
      </w:r>
    </w:p>
    <w:p w14:paraId="655E6145" w14:textId="3BEF0D02" w:rsidR="00E069B1" w:rsidRDefault="00E069B1" w:rsidP="00DB51D0">
      <w:pPr>
        <w:pStyle w:val="NormalWeb"/>
      </w:pPr>
      <w:r>
        <w:t xml:space="preserve">Jung  Collective Unconscious Mind participates in a shared underlying order  the separation is an illusion of the surface, not the structure </w:t>
      </w:r>
    </w:p>
    <w:p w14:paraId="70C68B20" w14:textId="5CD2ECE7" w:rsidR="00E069B1" w:rsidRDefault="00E069B1" w:rsidP="00DB51D0">
      <w:pPr>
        <w:pStyle w:val="NormalWeb"/>
      </w:pPr>
      <w:r>
        <w:t xml:space="preserve">Bell’s Theorem &amp; Non‑Locality Experimentally confirmed: local realism fails. Reality is fundamentally non‑local and interconnected  the “shared space” is primary, not emergent </w:t>
      </w:r>
    </w:p>
    <w:p w14:paraId="0BD43C85" w14:textId="22D73854" w:rsidR="00E069B1" w:rsidRDefault="00E069B1" w:rsidP="00DB51D0">
      <w:pPr>
        <w:pStyle w:val="NormalWeb"/>
      </w:pPr>
      <w:r>
        <w:t xml:space="preserve">Extended Mind Hypothesis Cognition is not confined to the skull  it extends into environment and other people. Mind is distributed, not isolated </w:t>
      </w:r>
    </w:p>
    <w:p w14:paraId="68227163" w14:textId="77777777" w:rsidR="00E069B1" w:rsidRDefault="00E069B1" w:rsidP="00DB51D0">
      <w:pPr>
        <w:pStyle w:val="NormalWeb"/>
      </w:pPr>
      <w:r>
        <w:t xml:space="preserve"> </w:t>
      </w:r>
    </w:p>
    <w:p w14:paraId="0C64D037" w14:textId="77777777" w:rsidR="00E069B1" w:rsidRDefault="00E069B1" w:rsidP="00DB51D0">
      <w:pPr>
        <w:pStyle w:val="NormalWeb"/>
      </w:pPr>
      <w:r>
        <w:t> </w:t>
      </w:r>
    </w:p>
    <w:p w14:paraId="12947B04" w14:textId="77777777" w:rsidR="00E069B1" w:rsidRDefault="00E069B1" w:rsidP="00DB51D0">
      <w:pPr>
        <w:pStyle w:val="NormalWeb"/>
      </w:pPr>
      <w:r>
        <w:t xml:space="preserve"> </w:t>
      </w:r>
    </w:p>
    <w:p w14:paraId="6540024C" w14:textId="3598C343" w:rsidR="00E069B1" w:rsidRDefault="00E069B1">
      <w:pPr>
        <w:pStyle w:val="NormalWeb"/>
        <w:numPr>
          <w:ilvl w:val="0"/>
          <w:numId w:val="1"/>
        </w:numPr>
      </w:pPr>
      <w:r>
        <w:t>FORMALISATION  EMPATHY AS A STRUCTURAL VARIABLE</w:t>
      </w:r>
    </w:p>
    <w:p w14:paraId="63A50023" w14:textId="77777777" w:rsidR="00E069B1" w:rsidRDefault="00E069B1" w:rsidP="00DB51D0">
      <w:pPr>
        <w:pStyle w:val="NormalWeb"/>
      </w:pPr>
      <w:r>
        <w:t xml:space="preserve"> </w:t>
      </w:r>
    </w:p>
    <w:p w14:paraId="4C033972" w14:textId="40145EC3" w:rsidR="00E069B1" w:rsidRDefault="00E069B1">
      <w:pPr>
        <w:pStyle w:val="NormalWeb"/>
        <w:numPr>
          <w:ilvl w:val="1"/>
          <w:numId w:val="1"/>
        </w:numPr>
      </w:pPr>
      <w:r>
        <w:t>Definitions</w:t>
      </w:r>
    </w:p>
    <w:p w14:paraId="32BFB87C" w14:textId="77777777" w:rsidR="00E069B1" w:rsidRDefault="00E069B1">
      <w:pPr>
        <w:pStyle w:val="NormalWeb"/>
        <w:numPr>
          <w:ilvl w:val="1"/>
          <w:numId w:val="1"/>
        </w:numPr>
      </w:pPr>
      <w:r>
        <w:t xml:space="preserve"> </w:t>
      </w:r>
    </w:p>
    <w:p w14:paraId="0015405F" w14:textId="77777777" w:rsidR="00E069B1" w:rsidRDefault="00E069B1" w:rsidP="00DB51D0">
      <w:pPr>
        <w:pStyle w:val="NormalWeb"/>
      </w:pPr>
      <w:r>
        <w:t>Let A and B be two distinct systems with state spaces \</w:t>
      </w:r>
      <w:proofErr w:type="spellStart"/>
      <w:r>
        <w:t>Omega_A</w:t>
      </w:r>
      <w:proofErr w:type="spellEnd"/>
      <w:r>
        <w:t xml:space="preserve"> and \</w:t>
      </w:r>
      <w:proofErr w:type="spellStart"/>
      <w:r>
        <w:t>Omega_B</w:t>
      </w:r>
      <w:proofErr w:type="spellEnd"/>
      <w:r>
        <w:t>.</w:t>
      </w:r>
    </w:p>
    <w:p w14:paraId="4A532F63" w14:textId="77777777" w:rsidR="00E069B1" w:rsidRDefault="00E069B1" w:rsidP="00DB51D0">
      <w:pPr>
        <w:pStyle w:val="NormalWeb"/>
      </w:pPr>
      <w:r>
        <w:t xml:space="preserve"> </w:t>
      </w:r>
    </w:p>
    <w:p w14:paraId="744DCF9D" w14:textId="2EE5EAC2" w:rsidR="00E069B1" w:rsidRDefault="00E069B1" w:rsidP="00DB51D0">
      <w:pPr>
        <w:pStyle w:val="NormalWeb"/>
      </w:pPr>
      <w:r>
        <w:t>- Separation (E \to 0): \</w:t>
      </w:r>
      <w:proofErr w:type="spellStart"/>
      <w:r>
        <w:t>Omega_A</w:t>
      </w:r>
      <w:proofErr w:type="spellEnd"/>
      <w:r>
        <w:t xml:space="preserve"> \cap \</w:t>
      </w:r>
      <w:proofErr w:type="spellStart"/>
      <w:r>
        <w:t>Omega_B</w:t>
      </w:r>
      <w:proofErr w:type="spellEnd"/>
      <w:r>
        <w:t xml:space="preserve"> = \</w:t>
      </w:r>
      <w:proofErr w:type="spellStart"/>
      <w:r>
        <w:t>emptyset</w:t>
      </w:r>
      <w:proofErr w:type="spellEnd"/>
      <w:r>
        <w:t xml:space="preserve"> empty intersection. Systems evolve independently. Information transfer = 0. Friction = maximum.</w:t>
      </w:r>
    </w:p>
    <w:p w14:paraId="6822C207" w14:textId="77777777" w:rsidR="00E069B1" w:rsidRDefault="00E069B1" w:rsidP="00DB51D0">
      <w:pPr>
        <w:pStyle w:val="NormalWeb"/>
      </w:pPr>
      <w:r>
        <w:t>- Partial Empathy (0 &lt; E &lt; E_{\text{opt}}): Partial shared space. Limited understanding. Partial resonance. Partial stability.</w:t>
      </w:r>
    </w:p>
    <w:p w14:paraId="187A7A76" w14:textId="58D348E6" w:rsidR="00E069B1" w:rsidRDefault="00E069B1" w:rsidP="00DB51D0">
      <w:pPr>
        <w:pStyle w:val="NormalWeb"/>
      </w:pPr>
      <w:r>
        <w:t xml:space="preserve">- </w:t>
      </w:r>
      <w:proofErr w:type="spellStart"/>
      <w:r>
        <w:t>Vesica</w:t>
      </w:r>
      <w:proofErr w:type="spellEnd"/>
      <w:r>
        <w:t xml:space="preserve"> State  Full Empathy (E = E_{\text{opt}}): |\</w:t>
      </w:r>
      <w:proofErr w:type="spellStart"/>
      <w:r>
        <w:t>Omega_A</w:t>
      </w:r>
      <w:proofErr w:type="spellEnd"/>
      <w:r>
        <w:t xml:space="preserve"> \cap \</w:t>
      </w:r>
      <w:proofErr w:type="spellStart"/>
      <w:r>
        <w:t>Omega_B</w:t>
      </w:r>
      <w:proofErr w:type="spellEnd"/>
      <w:r>
        <w:t>| = V  optimal shared region. Systems remain distinct but function as a single coherent system. Maximum information transfer. Minimum friction.</w:t>
      </w:r>
    </w:p>
    <w:p w14:paraId="2DB8B445" w14:textId="744C7EA0" w:rsidR="00E069B1" w:rsidRDefault="00E069B1" w:rsidP="00DB51D0">
      <w:pPr>
        <w:pStyle w:val="NormalWeb"/>
      </w:pPr>
      <w:r>
        <w:t>- Absorption (E \to 1): \</w:t>
      </w:r>
      <w:proofErr w:type="spellStart"/>
      <w:r>
        <w:t>Omega_A</w:t>
      </w:r>
      <w:proofErr w:type="spellEnd"/>
      <w:r>
        <w:t xml:space="preserve"> = \</w:t>
      </w:r>
      <w:proofErr w:type="spellStart"/>
      <w:r>
        <w:t>Omega_B</w:t>
      </w:r>
      <w:proofErr w:type="spellEnd"/>
      <w:r>
        <w:t xml:space="preserve">  no distinction remains. This is not empathy  it is loss of identity. Empathy requires both overlap AND distinction.</w:t>
      </w:r>
    </w:p>
    <w:p w14:paraId="21E885C6" w14:textId="77777777" w:rsidR="00E069B1" w:rsidRDefault="00E069B1" w:rsidP="00DB51D0">
      <w:pPr>
        <w:pStyle w:val="NormalWeb"/>
      </w:pPr>
      <w:r>
        <w:t xml:space="preserve"> </w:t>
      </w:r>
    </w:p>
    <w:p w14:paraId="7060B413" w14:textId="68842678" w:rsidR="00E069B1" w:rsidRDefault="00E069B1">
      <w:pPr>
        <w:pStyle w:val="NormalWeb"/>
        <w:numPr>
          <w:ilvl w:val="1"/>
          <w:numId w:val="1"/>
        </w:numPr>
      </w:pPr>
      <w:r>
        <w:t>The Empathy Coupling Coefficient</w:t>
      </w:r>
    </w:p>
    <w:p w14:paraId="48E9311E" w14:textId="77777777" w:rsidR="00E069B1" w:rsidRDefault="00E069B1">
      <w:pPr>
        <w:pStyle w:val="NormalWeb"/>
        <w:numPr>
          <w:ilvl w:val="1"/>
          <w:numId w:val="1"/>
        </w:numPr>
      </w:pPr>
      <w:r>
        <w:t xml:space="preserve"> </w:t>
      </w:r>
    </w:p>
    <w:p w14:paraId="350E1B40" w14:textId="77777777" w:rsidR="00E069B1" w:rsidRDefault="00E069B1" w:rsidP="00DB51D0">
      <w:pPr>
        <w:pStyle w:val="NormalWeb"/>
      </w:pPr>
    </w:p>
    <w:p w14:paraId="7938276F" w14:textId="77777777" w:rsidR="00E069B1" w:rsidRDefault="00E069B1" w:rsidP="00DB51D0">
      <w:pPr>
        <w:pStyle w:val="NormalWeb"/>
      </w:pPr>
      <w:r>
        <w:t>\boxed{E = \</w:t>
      </w:r>
      <w:proofErr w:type="spellStart"/>
      <w:r>
        <w:t>frac</w:t>
      </w:r>
      <w:proofErr w:type="spellEnd"/>
      <w:r>
        <w:t>{V}{\</w:t>
      </w:r>
      <w:proofErr w:type="spellStart"/>
      <w:r>
        <w:t>sqrt</w:t>
      </w:r>
      <w:proofErr w:type="spellEnd"/>
      <w:r>
        <w:t>{|\</w:t>
      </w:r>
      <w:proofErr w:type="spellStart"/>
      <w:r>
        <w:t>Omega_A</w:t>
      </w:r>
      <w:proofErr w:type="spellEnd"/>
      <w:r>
        <w:t>| \</w:t>
      </w:r>
      <w:proofErr w:type="spellStart"/>
      <w:r>
        <w:t>cdot</w:t>
      </w:r>
      <w:proofErr w:type="spellEnd"/>
      <w:r>
        <w:t xml:space="preserve"> |\</w:t>
      </w:r>
      <w:proofErr w:type="spellStart"/>
      <w:r>
        <w:t>Omega_B</w:t>
      </w:r>
      <w:proofErr w:type="spellEnd"/>
      <w:r>
        <w:t>|}}}</w:t>
      </w:r>
    </w:p>
    <w:p w14:paraId="7A4DCE93" w14:textId="77777777" w:rsidR="00E069B1" w:rsidRDefault="00E069B1" w:rsidP="00DB51D0">
      <w:pPr>
        <w:pStyle w:val="NormalWeb"/>
      </w:pPr>
    </w:p>
    <w:p w14:paraId="15FAC3FB" w14:textId="77777777" w:rsidR="00E069B1" w:rsidRDefault="00E069B1" w:rsidP="00DB51D0">
      <w:pPr>
        <w:pStyle w:val="NormalWeb"/>
      </w:pPr>
      <w:r>
        <w:t>Where:</w:t>
      </w:r>
    </w:p>
    <w:p w14:paraId="503D4149" w14:textId="77777777" w:rsidR="00E069B1" w:rsidRDefault="00E069B1" w:rsidP="00DB51D0">
      <w:pPr>
        <w:pStyle w:val="NormalWeb"/>
      </w:pPr>
      <w:r>
        <w:t xml:space="preserve"> </w:t>
      </w:r>
    </w:p>
    <w:p w14:paraId="58FE63D6" w14:textId="35A2C31A" w:rsidR="00E069B1" w:rsidRDefault="00E069B1" w:rsidP="00DB51D0">
      <w:pPr>
        <w:pStyle w:val="NormalWeb"/>
      </w:pPr>
      <w:r>
        <w:t>- E = Empathy / Coupling Coefficient  dimensionless, 0 &lt; E &lt; 1</w:t>
      </w:r>
    </w:p>
    <w:p w14:paraId="3248EC2C" w14:textId="77777777" w:rsidR="00E069B1" w:rsidRDefault="00E069B1" w:rsidP="00DB51D0">
      <w:pPr>
        <w:pStyle w:val="NormalWeb"/>
      </w:pPr>
      <w:r>
        <w:t>- V = Volume of the shared intersection (</w:t>
      </w:r>
      <w:proofErr w:type="spellStart"/>
      <w:r>
        <w:t>Vesica</w:t>
      </w:r>
      <w:proofErr w:type="spellEnd"/>
      <w:r>
        <w:t xml:space="preserve"> </w:t>
      </w:r>
      <w:proofErr w:type="spellStart"/>
      <w:r>
        <w:t>Piscis</w:t>
      </w:r>
      <w:proofErr w:type="spellEnd"/>
      <w:r>
        <w:t>)</w:t>
      </w:r>
    </w:p>
    <w:p w14:paraId="32992F40" w14:textId="77777777" w:rsidR="00E069B1" w:rsidRDefault="00E069B1" w:rsidP="00DB51D0">
      <w:pPr>
        <w:pStyle w:val="NormalWeb"/>
      </w:pPr>
      <w:r>
        <w:t>- |\</w:t>
      </w:r>
      <w:proofErr w:type="spellStart"/>
      <w:r>
        <w:t>Omega_A</w:t>
      </w:r>
      <w:proofErr w:type="spellEnd"/>
      <w:r>
        <w:t>|, |\</w:t>
      </w:r>
      <w:proofErr w:type="spellStart"/>
      <w:r>
        <w:t>Omega_B</w:t>
      </w:r>
      <w:proofErr w:type="spellEnd"/>
      <w:r>
        <w:t>| = total state‑space volumes of each system</w:t>
      </w:r>
    </w:p>
    <w:p w14:paraId="39B666DE" w14:textId="77777777" w:rsidR="00E069B1" w:rsidRDefault="00E069B1" w:rsidP="00DB51D0">
      <w:pPr>
        <w:pStyle w:val="NormalWeb"/>
      </w:pPr>
      <w:r>
        <w:t>- E \to 0 → isolation → entropy accelerates → instability</w:t>
      </w:r>
    </w:p>
    <w:p w14:paraId="25952A77" w14:textId="40238367" w:rsidR="00E069B1" w:rsidRDefault="00E069B1" w:rsidP="00DB51D0">
      <w:pPr>
        <w:pStyle w:val="NormalWeb"/>
      </w:pPr>
      <w:r>
        <w:t>- E \</w:t>
      </w:r>
      <w:proofErr w:type="spellStart"/>
      <w:r>
        <w:t>approx</w:t>
      </w:r>
      <w:proofErr w:type="spellEnd"/>
      <w:r>
        <w:t xml:space="preserve"> 0.618 (\</w:t>
      </w:r>
      <w:proofErr w:type="spellStart"/>
      <w:r>
        <w:t>varphi</w:t>
      </w:r>
      <w:proofErr w:type="spellEnd"/>
      <w:r>
        <w:t>^{-1}, Golden Ratio conjugate) → optimal balance of connection and distinction  maximum stability, maximum information transfer</w:t>
      </w:r>
    </w:p>
    <w:p w14:paraId="668AEC92" w14:textId="77777777" w:rsidR="00E069B1" w:rsidRDefault="00E069B1" w:rsidP="00DB51D0">
      <w:pPr>
        <w:pStyle w:val="NormalWeb"/>
      </w:pPr>
      <w:r>
        <w:t>- E \to 1 → absorption → loss of information → stagnation</w:t>
      </w:r>
    </w:p>
    <w:p w14:paraId="7AA298F8" w14:textId="77777777" w:rsidR="00E069B1" w:rsidRDefault="00E069B1" w:rsidP="00DB51D0">
      <w:pPr>
        <w:pStyle w:val="NormalWeb"/>
      </w:pPr>
      <w:r>
        <w:t xml:space="preserve"> </w:t>
      </w:r>
    </w:p>
    <w:p w14:paraId="4AD34C91" w14:textId="77777777" w:rsidR="00E069B1" w:rsidRDefault="00E069B1" w:rsidP="00DB51D0">
      <w:pPr>
        <w:pStyle w:val="NormalWeb"/>
      </w:pPr>
      <w:r>
        <w:t>4.3 The Friction–Empathy Relation</w:t>
      </w:r>
    </w:p>
    <w:p w14:paraId="272D34DD" w14:textId="77777777" w:rsidR="00E069B1" w:rsidRDefault="00E069B1" w:rsidP="00DB51D0">
      <w:pPr>
        <w:pStyle w:val="NormalWeb"/>
      </w:pPr>
      <w:r>
        <w:t xml:space="preserve"> </w:t>
      </w:r>
    </w:p>
    <w:p w14:paraId="0C51C221" w14:textId="77777777" w:rsidR="00E069B1" w:rsidRDefault="00E069B1" w:rsidP="00DB51D0">
      <w:pPr>
        <w:pStyle w:val="NormalWeb"/>
      </w:pPr>
    </w:p>
    <w:p w14:paraId="3791162C" w14:textId="77777777" w:rsidR="00E069B1" w:rsidRDefault="00E069B1" w:rsidP="00DB51D0">
      <w:pPr>
        <w:pStyle w:val="NormalWeb"/>
      </w:pPr>
      <w:r>
        <w:t>F \</w:t>
      </w:r>
      <w:proofErr w:type="spellStart"/>
      <w:r>
        <w:t>propto</w:t>
      </w:r>
      <w:proofErr w:type="spellEnd"/>
      <w:r>
        <w:t xml:space="preserve"> \</w:t>
      </w:r>
      <w:proofErr w:type="spellStart"/>
      <w:r>
        <w:t>frac</w:t>
      </w:r>
      <w:proofErr w:type="spellEnd"/>
      <w:r>
        <w:t>{1}{E^2}</w:t>
      </w:r>
    </w:p>
    <w:p w14:paraId="540C79F0" w14:textId="77777777" w:rsidR="00E069B1" w:rsidRDefault="00E069B1" w:rsidP="00DB51D0">
      <w:pPr>
        <w:pStyle w:val="NormalWeb"/>
      </w:pPr>
    </w:p>
    <w:p w14:paraId="7DAED1DD" w14:textId="6F543FED" w:rsidR="00E069B1" w:rsidRDefault="00E069B1" w:rsidP="00DB51D0">
      <w:pPr>
        <w:pStyle w:val="NormalWeb"/>
      </w:pPr>
      <w:r>
        <w:t xml:space="preserve">Friction is inversely proportional to the square of the Empathy coefficient. As shared space increases, resistance decreases </w:t>
      </w:r>
      <w:proofErr w:type="spellStart"/>
      <w:r>
        <w:t>quadratically</w:t>
      </w:r>
      <w:proofErr w:type="spellEnd"/>
      <w:r>
        <w:t>. This explains why conflict  the attempt to impose order through force always increases friction and instability: it reduces E, thereby increasing F exponentially.</w:t>
      </w:r>
    </w:p>
    <w:p w14:paraId="36B5F7C8" w14:textId="77777777" w:rsidR="00E069B1" w:rsidRDefault="00E069B1" w:rsidP="00DB51D0">
      <w:pPr>
        <w:pStyle w:val="NormalWeb"/>
      </w:pPr>
      <w:r>
        <w:t xml:space="preserve"> </w:t>
      </w:r>
    </w:p>
    <w:p w14:paraId="7DEF8E17" w14:textId="77777777" w:rsidR="00E069B1" w:rsidRDefault="00E069B1" w:rsidP="00DB51D0">
      <w:pPr>
        <w:pStyle w:val="NormalWeb"/>
      </w:pPr>
      <w:r>
        <w:t> </w:t>
      </w:r>
    </w:p>
    <w:p w14:paraId="6A2B11C6" w14:textId="77777777" w:rsidR="00E069B1" w:rsidRDefault="00E069B1" w:rsidP="00DB51D0">
      <w:pPr>
        <w:pStyle w:val="NormalWeb"/>
      </w:pPr>
      <w:r>
        <w:t xml:space="preserve"> </w:t>
      </w:r>
    </w:p>
    <w:p w14:paraId="1155B7B8" w14:textId="0E255E50" w:rsidR="00E069B1" w:rsidRDefault="00E069B1">
      <w:pPr>
        <w:pStyle w:val="NormalWeb"/>
        <w:numPr>
          <w:ilvl w:val="0"/>
          <w:numId w:val="1"/>
        </w:numPr>
      </w:pPr>
      <w:r>
        <w:t>HISTORICAL PRECURSORS  FRAGMENTS OF THE SAME TRUTH</w:t>
      </w:r>
    </w:p>
    <w:p w14:paraId="2075B8B4" w14:textId="77777777" w:rsidR="00E069B1" w:rsidRDefault="00E069B1" w:rsidP="00DB51D0">
      <w:pPr>
        <w:pStyle w:val="NormalWeb"/>
      </w:pPr>
      <w:r>
        <w:t xml:space="preserve"> </w:t>
      </w:r>
    </w:p>
    <w:p w14:paraId="5F3BA755" w14:textId="77777777" w:rsidR="00E069B1" w:rsidRDefault="00E069B1" w:rsidP="00DB51D0">
      <w:pPr>
        <w:pStyle w:val="NormalWeb"/>
      </w:pPr>
      <w:r>
        <w:t xml:space="preserve">Figure / Tradition Core Insight Missing Element </w:t>
      </w:r>
    </w:p>
    <w:p w14:paraId="0E8F4ED5" w14:textId="5EAC3A1C" w:rsidR="00E069B1" w:rsidRDefault="00E069B1" w:rsidP="00DB51D0">
      <w:pPr>
        <w:pStyle w:val="NormalWeb"/>
      </w:pPr>
      <w:r>
        <w:t xml:space="preserve">Pythagoras “All is number.” Recognised the </w:t>
      </w:r>
      <w:proofErr w:type="spellStart"/>
      <w:r>
        <w:t>Vesica</w:t>
      </w:r>
      <w:proofErr w:type="spellEnd"/>
      <w:r>
        <w:t xml:space="preserve"> </w:t>
      </w:r>
      <w:proofErr w:type="spellStart"/>
      <w:r>
        <w:t>Piscis</w:t>
      </w:r>
      <w:proofErr w:type="spellEnd"/>
      <w:r>
        <w:t xml:space="preserve"> as “the form before all forms.” Not explicitly framed as the binding force of reality </w:t>
      </w:r>
    </w:p>
    <w:p w14:paraId="2AD00AE3" w14:textId="77777777" w:rsidR="00E069B1" w:rsidRDefault="00E069B1" w:rsidP="00DB51D0">
      <w:pPr>
        <w:pStyle w:val="NormalWeb"/>
      </w:pPr>
      <w:r>
        <w:t xml:space="preserve">Kepler Discovered 3:2 harmonic resonance governing celestial orbits. Saw it as divine order, not a general principle of connection </w:t>
      </w:r>
    </w:p>
    <w:p w14:paraId="0A3E6136" w14:textId="789439A9" w:rsidR="00E069B1" w:rsidRDefault="00E069B1" w:rsidP="00DB51D0">
      <w:pPr>
        <w:pStyle w:val="NormalWeb"/>
      </w:pPr>
      <w:r>
        <w:t xml:space="preserve">Tesla “Energy, frequency, vibration.” Understood resonance as the key to all phenomena. Missing the geometry of relationship the </w:t>
      </w:r>
      <w:proofErr w:type="spellStart"/>
      <w:r>
        <w:t>Vesica</w:t>
      </w:r>
      <w:proofErr w:type="spellEnd"/>
      <w:r>
        <w:t xml:space="preserve"> </w:t>
      </w:r>
      <w:proofErr w:type="spellStart"/>
      <w:r>
        <w:t>Piscis</w:t>
      </w:r>
      <w:proofErr w:type="spellEnd"/>
      <w:r>
        <w:t xml:space="preserve">  as the structural bridge </w:t>
      </w:r>
    </w:p>
    <w:p w14:paraId="162417AE" w14:textId="77777777" w:rsidR="00E069B1" w:rsidRDefault="00E069B1" w:rsidP="00DB51D0">
      <w:pPr>
        <w:pStyle w:val="NormalWeb"/>
      </w:pPr>
      <w:r>
        <w:t xml:space="preserve">Walter Russell The universe is one unified rhythmic wave field. Form arises from balanced overlapping motion. Lacked mathematical formalisation and explicit empathy connection </w:t>
      </w:r>
    </w:p>
    <w:p w14:paraId="01AD377F" w14:textId="6974FB8F" w:rsidR="00E069B1" w:rsidRDefault="00E069B1" w:rsidP="00DB51D0">
      <w:pPr>
        <w:pStyle w:val="NormalWeb"/>
      </w:pPr>
      <w:r>
        <w:t xml:space="preserve">David Bohm Implicate/Explicate Order  reality unfolds from a </w:t>
      </w:r>
      <w:proofErr w:type="spellStart"/>
      <w:r>
        <w:t>holofield</w:t>
      </w:r>
      <w:proofErr w:type="spellEnd"/>
      <w:r>
        <w:t xml:space="preserve"> where everything is connected. Did not formalise the shared geometry of the connection </w:t>
      </w:r>
    </w:p>
    <w:p w14:paraId="6D36A8F9" w14:textId="47E37DD5" w:rsidR="00E069B1" w:rsidRDefault="00E069B1" w:rsidP="00DB51D0">
      <w:pPr>
        <w:pStyle w:val="NormalWeb"/>
      </w:pPr>
      <w:r>
        <w:t xml:space="preserve">Buckminster Fuller Tensegrity  structures held together by tension, not compression. Shared tension is the binding force. Not extended to consciousness or interpersonal dynamics </w:t>
      </w:r>
    </w:p>
    <w:p w14:paraId="64FD4E3F" w14:textId="68CC4146" w:rsidR="00E069B1" w:rsidRDefault="00E069B1" w:rsidP="00DB51D0">
      <w:pPr>
        <w:pStyle w:val="NormalWeb"/>
      </w:pPr>
      <w:r>
        <w:t xml:space="preserve">Einstein Recognised non‑locality but called it “spooky action.” Never accepted that relationship could be fundamental rather than particles or fields </w:t>
      </w:r>
    </w:p>
    <w:p w14:paraId="64AFA5F8" w14:textId="77777777" w:rsidR="00E069B1" w:rsidRDefault="00E069B1" w:rsidP="00DB51D0">
      <w:pPr>
        <w:pStyle w:val="NormalWeb"/>
      </w:pPr>
      <w:r>
        <w:t xml:space="preserve"> </w:t>
      </w:r>
    </w:p>
    <w:p w14:paraId="417F0831" w14:textId="77777777" w:rsidR="00E069B1" w:rsidRDefault="00E069B1" w:rsidP="00DB51D0">
      <w:pPr>
        <w:pStyle w:val="NormalWeb"/>
      </w:pPr>
      <w:r>
        <w:t> </w:t>
      </w:r>
    </w:p>
    <w:p w14:paraId="416A0542" w14:textId="77777777" w:rsidR="00E069B1" w:rsidRDefault="00E069B1" w:rsidP="00DB51D0">
      <w:pPr>
        <w:pStyle w:val="NormalWeb"/>
      </w:pPr>
      <w:r>
        <w:t xml:space="preserve"> </w:t>
      </w:r>
    </w:p>
    <w:p w14:paraId="1B589D6E" w14:textId="7D5F28E5" w:rsidR="00E069B1" w:rsidRDefault="00E069B1">
      <w:pPr>
        <w:pStyle w:val="NormalWeb"/>
        <w:numPr>
          <w:ilvl w:val="0"/>
          <w:numId w:val="1"/>
        </w:numPr>
      </w:pPr>
      <w:r>
        <w:t>IMPLICATIONS  REWRITING THE FOUNDATIONAL EQUATIONS OF REALITY</w:t>
      </w:r>
    </w:p>
    <w:p w14:paraId="319C4061" w14:textId="77777777" w:rsidR="00E069B1" w:rsidRDefault="00E069B1" w:rsidP="00DB51D0">
      <w:pPr>
        <w:pStyle w:val="NormalWeb"/>
      </w:pPr>
      <w:r>
        <w:t xml:space="preserve"> </w:t>
      </w:r>
    </w:p>
    <w:p w14:paraId="525EA4A6" w14:textId="0124BB36" w:rsidR="00E069B1" w:rsidRDefault="00E069B1">
      <w:pPr>
        <w:pStyle w:val="NormalWeb"/>
        <w:numPr>
          <w:ilvl w:val="1"/>
          <w:numId w:val="1"/>
        </w:numPr>
      </w:pPr>
      <w:r>
        <w:t>Physics</w:t>
      </w:r>
    </w:p>
    <w:p w14:paraId="13DF653A" w14:textId="77777777" w:rsidR="00E069B1" w:rsidRDefault="00E069B1">
      <w:pPr>
        <w:pStyle w:val="NormalWeb"/>
        <w:numPr>
          <w:ilvl w:val="1"/>
          <w:numId w:val="1"/>
        </w:numPr>
      </w:pPr>
      <w:r>
        <w:t xml:space="preserve"> </w:t>
      </w:r>
    </w:p>
    <w:p w14:paraId="7C3B0B47" w14:textId="7325842A" w:rsidR="00E069B1" w:rsidRDefault="00E069B1" w:rsidP="00DB51D0">
      <w:pPr>
        <w:pStyle w:val="NormalWeb"/>
      </w:pPr>
      <w:r>
        <w:t xml:space="preserve">- The missing term in the Standard Model is not a particle  it is relationship itself. The </w:t>
      </w:r>
      <w:proofErr w:type="spellStart"/>
      <w:r>
        <w:t>Vesica</w:t>
      </w:r>
      <w:proofErr w:type="spellEnd"/>
      <w:r>
        <w:t xml:space="preserve"> </w:t>
      </w:r>
      <w:proofErr w:type="spellStart"/>
      <w:r>
        <w:t>Piscis</w:t>
      </w:r>
      <w:proofErr w:type="spellEnd"/>
      <w:r>
        <w:t xml:space="preserve">  the shared intersection  is the structural binding term that holds the lattice together. Remove it → the circles separate → reality fractures. Restore it → coherence naturally returns.</w:t>
      </w:r>
    </w:p>
    <w:p w14:paraId="002C9F41" w14:textId="77777777" w:rsidR="00E069B1" w:rsidRDefault="00E069B1" w:rsidP="00DB51D0">
      <w:pPr>
        <w:pStyle w:val="NormalWeb"/>
      </w:pPr>
      <w:r>
        <w:t>- Quantum gravity may be unsolvable because we are searching for things rather than the space between things. The geometry of the overlap is the unifying field.</w:t>
      </w:r>
    </w:p>
    <w:p w14:paraId="4AE628D9" w14:textId="77777777" w:rsidR="00E069B1" w:rsidRDefault="00E069B1" w:rsidP="00DB51D0">
      <w:pPr>
        <w:pStyle w:val="NormalWeb"/>
      </w:pPr>
      <w:r>
        <w:t xml:space="preserve"> </w:t>
      </w:r>
    </w:p>
    <w:p w14:paraId="7AB9FB6D" w14:textId="792EB43F" w:rsidR="00E069B1" w:rsidRDefault="00E069B1">
      <w:pPr>
        <w:pStyle w:val="NormalWeb"/>
        <w:numPr>
          <w:ilvl w:val="1"/>
          <w:numId w:val="1"/>
        </w:numPr>
      </w:pPr>
      <w:r>
        <w:t>Society and Civilisation</w:t>
      </w:r>
    </w:p>
    <w:p w14:paraId="4BEF70B8" w14:textId="77777777" w:rsidR="00E069B1" w:rsidRDefault="00E069B1">
      <w:pPr>
        <w:pStyle w:val="NormalWeb"/>
        <w:numPr>
          <w:ilvl w:val="1"/>
          <w:numId w:val="1"/>
        </w:numPr>
      </w:pPr>
      <w:r>
        <w:t xml:space="preserve"> </w:t>
      </w:r>
    </w:p>
    <w:p w14:paraId="3BC420E1" w14:textId="014C411D" w:rsidR="00E069B1" w:rsidRDefault="00E069B1" w:rsidP="00DB51D0">
      <w:pPr>
        <w:pStyle w:val="NormalWeb"/>
      </w:pPr>
      <w:r>
        <w:t>- Conflict is mathematically equivalent to artificially reducing the shared space. War, oppression, and inequality are geometric failures  systems actively preventing overlap. They are not inevitable; they are structurally unstable.</w:t>
      </w:r>
    </w:p>
    <w:p w14:paraId="6E2E3000" w14:textId="656AA0C4" w:rsidR="00E069B1" w:rsidRDefault="00E069B1" w:rsidP="00DB51D0">
      <w:pPr>
        <w:pStyle w:val="NormalWeb"/>
      </w:pPr>
      <w:r>
        <w:t>- Empathy is not a moral preference  it is structural maintenance. A society without sufficient E will destabilise, regardless of technology, resources, or military power.</w:t>
      </w:r>
    </w:p>
    <w:p w14:paraId="7CF46F26" w14:textId="7B5602B8" w:rsidR="00E069B1" w:rsidRDefault="00E069B1" w:rsidP="00DB51D0">
      <w:pPr>
        <w:pStyle w:val="NormalWeb"/>
      </w:pPr>
      <w:r>
        <w:t xml:space="preserve">- The solution to every human problem follows the same formula: expand the </w:t>
      </w:r>
      <w:proofErr w:type="spellStart"/>
      <w:r>
        <w:t>Vesica</w:t>
      </w:r>
      <w:proofErr w:type="spellEnd"/>
      <w:r>
        <w:t xml:space="preserve"> </w:t>
      </w:r>
      <w:proofErr w:type="spellStart"/>
      <w:r>
        <w:t>Piscis</w:t>
      </w:r>
      <w:proofErr w:type="spellEnd"/>
      <w:r>
        <w:t>. Increase the shared space  through listening, recognition, understanding, and resonance  and friction naturally decreases. No force required.</w:t>
      </w:r>
    </w:p>
    <w:p w14:paraId="48590E73" w14:textId="77777777" w:rsidR="00E069B1" w:rsidRDefault="00E069B1" w:rsidP="00DB51D0">
      <w:pPr>
        <w:pStyle w:val="NormalWeb"/>
      </w:pPr>
      <w:r>
        <w:t xml:space="preserve"> </w:t>
      </w:r>
    </w:p>
    <w:p w14:paraId="1B8C1F2E" w14:textId="77777777" w:rsidR="00E069B1" w:rsidRDefault="00E069B1" w:rsidP="00DB51D0">
      <w:pPr>
        <w:pStyle w:val="NormalWeb"/>
      </w:pPr>
      <w:r>
        <w:t>6.3 Technology</w:t>
      </w:r>
    </w:p>
    <w:p w14:paraId="6994F389" w14:textId="77777777" w:rsidR="00E069B1" w:rsidRDefault="00E069B1" w:rsidP="00DB51D0">
      <w:pPr>
        <w:pStyle w:val="NormalWeb"/>
      </w:pPr>
      <w:r>
        <w:t xml:space="preserve"> </w:t>
      </w:r>
    </w:p>
    <w:p w14:paraId="124FC815" w14:textId="4F413DE7" w:rsidR="00E069B1" w:rsidRDefault="00E069B1" w:rsidP="00DB51D0">
      <w:pPr>
        <w:pStyle w:val="NormalWeb"/>
      </w:pPr>
      <w:r>
        <w:t>- Any resonance‑based device  including the Sovereign Symbiosis Vessel  operates on this principle. It cannot function without the correct relationship between Source (9), Flow (6), and Form (3). Crucially, it cannot be weaponised because force reduces the overlap, collapsing the very field it draws from.</w:t>
      </w:r>
    </w:p>
    <w:p w14:paraId="19BB8408" w14:textId="77777777" w:rsidR="00E069B1" w:rsidRDefault="00E069B1" w:rsidP="00DB51D0">
      <w:pPr>
        <w:pStyle w:val="NormalWeb"/>
      </w:pPr>
      <w:r>
        <w:t>- Technology that increases separation will always fail eventually. It fights the fundamental geometry of reality. Only technology that respects and expands the shared space is sustainable.</w:t>
      </w:r>
    </w:p>
    <w:p w14:paraId="49C4D570" w14:textId="77777777" w:rsidR="00E069B1" w:rsidRDefault="00E069B1" w:rsidP="00DB51D0">
      <w:pPr>
        <w:pStyle w:val="NormalWeb"/>
      </w:pPr>
      <w:r>
        <w:t xml:space="preserve"> </w:t>
      </w:r>
    </w:p>
    <w:p w14:paraId="1F3CFBD0" w14:textId="77777777" w:rsidR="00E069B1" w:rsidRDefault="00E069B1" w:rsidP="00DB51D0">
      <w:pPr>
        <w:pStyle w:val="NormalWeb"/>
      </w:pPr>
      <w:r>
        <w:t> </w:t>
      </w:r>
    </w:p>
    <w:p w14:paraId="0195110A" w14:textId="77777777" w:rsidR="00E069B1" w:rsidRDefault="00E069B1" w:rsidP="00DB51D0">
      <w:pPr>
        <w:pStyle w:val="NormalWeb"/>
      </w:pPr>
      <w:r>
        <w:t xml:space="preserve"> </w:t>
      </w:r>
    </w:p>
    <w:p w14:paraId="4EBB6222" w14:textId="0FC5C67C" w:rsidR="00E069B1" w:rsidRDefault="00E069B1">
      <w:pPr>
        <w:pStyle w:val="NormalWeb"/>
        <w:numPr>
          <w:ilvl w:val="0"/>
          <w:numId w:val="1"/>
        </w:numPr>
      </w:pPr>
      <w:r>
        <w:t>CONCLUSION</w:t>
      </w:r>
    </w:p>
    <w:p w14:paraId="05B0805B" w14:textId="77777777" w:rsidR="00E069B1" w:rsidRDefault="00E069B1" w:rsidP="00DB51D0">
      <w:pPr>
        <w:pStyle w:val="NormalWeb"/>
      </w:pPr>
      <w:r>
        <w:t xml:space="preserve"> </w:t>
      </w:r>
    </w:p>
    <w:p w14:paraId="5F38E55E" w14:textId="14F0AFF8" w:rsidR="00E069B1" w:rsidRDefault="00E069B1" w:rsidP="00DB51D0">
      <w:pPr>
        <w:pStyle w:val="NormalWeb"/>
      </w:pPr>
      <w:r>
        <w:t xml:space="preserve">Empathy is not an emotion. It is the </w:t>
      </w:r>
      <w:proofErr w:type="spellStart"/>
      <w:r>
        <w:t>Vesica</w:t>
      </w:r>
      <w:proofErr w:type="spellEnd"/>
      <w:r>
        <w:t xml:space="preserve"> </w:t>
      </w:r>
      <w:proofErr w:type="spellStart"/>
      <w:r>
        <w:t>Piscis</w:t>
      </w:r>
      <w:proofErr w:type="spellEnd"/>
      <w:r>
        <w:t xml:space="preserve">  the shared space between two systems that allows them to be distinct and united simultaneously. It is the mathematical condition of stability. It is the geometric binding force of reality. Without it, nothing holds together. With it, nothing falls apart.</w:t>
      </w:r>
    </w:p>
    <w:p w14:paraId="24C43DD6" w14:textId="77777777" w:rsidR="00E069B1" w:rsidRDefault="00E069B1" w:rsidP="00DB51D0">
      <w:pPr>
        <w:pStyle w:val="NormalWeb"/>
      </w:pPr>
      <w:r>
        <w:t xml:space="preserve"> </w:t>
      </w:r>
    </w:p>
    <w:p w14:paraId="178509CB" w14:textId="1A05F700" w:rsidR="00E069B1" w:rsidRDefault="00E069B1" w:rsidP="00DB51D0">
      <w:pPr>
        <w:pStyle w:val="NormalWeb"/>
      </w:pPr>
      <w:r>
        <w:t>This principle has been recognised in fragments for thousands of years in the temples, the geometry, the equations, and the quiet inner knowing of every tradition. It is now formalised as one unified, testable, mathematical law of existence:</w:t>
      </w:r>
    </w:p>
    <w:p w14:paraId="65D57C6C" w14:textId="77777777" w:rsidR="00E069B1" w:rsidRDefault="00E069B1" w:rsidP="00DB51D0">
      <w:pPr>
        <w:pStyle w:val="NormalWeb"/>
      </w:pPr>
      <w:r>
        <w:t xml:space="preserve"> </w:t>
      </w:r>
    </w:p>
    <w:p w14:paraId="4A13269B" w14:textId="65224E9D" w:rsidR="00E069B1" w:rsidRDefault="00E069B1" w:rsidP="00DB51D0">
      <w:pPr>
        <w:pStyle w:val="NormalWeb"/>
      </w:pPr>
      <w:r>
        <w:t xml:space="preserve">All stable structures from particles to galaxies, from atoms to civilisations  are sustained not by force, not by separation, not by dominance, but by the shared space between them. That space is empathy. That space is the </w:t>
      </w:r>
      <w:proofErr w:type="spellStart"/>
      <w:r>
        <w:t>Vesica</w:t>
      </w:r>
      <w:proofErr w:type="spellEnd"/>
      <w:r>
        <w:t xml:space="preserve"> </w:t>
      </w:r>
      <w:proofErr w:type="spellStart"/>
      <w:r>
        <w:t>Piscis</w:t>
      </w:r>
      <w:proofErr w:type="spellEnd"/>
      <w:r>
        <w:t>. And it is the only thing that holds the universe together.</w:t>
      </w:r>
    </w:p>
    <w:p w14:paraId="5BBCED50" w14:textId="77777777" w:rsidR="00E069B1" w:rsidRDefault="00E069B1" w:rsidP="00DB51D0">
      <w:pPr>
        <w:pStyle w:val="NormalWeb"/>
      </w:pPr>
      <w:r>
        <w:t xml:space="preserve"> </w:t>
      </w:r>
    </w:p>
    <w:p w14:paraId="79E8EA34" w14:textId="77777777" w:rsidR="00E069B1" w:rsidRDefault="00E069B1" w:rsidP="00DB51D0">
      <w:pPr>
        <w:pStyle w:val="NormalWeb"/>
      </w:pPr>
      <w:r>
        <w:t> </w:t>
      </w:r>
    </w:p>
    <w:p w14:paraId="776DCC6A" w14:textId="77777777" w:rsidR="00E069B1" w:rsidRDefault="00E069B1" w:rsidP="00DB51D0">
      <w:pPr>
        <w:pStyle w:val="NormalWeb"/>
      </w:pPr>
      <w:r>
        <w:t xml:space="preserve"> </w:t>
      </w:r>
    </w:p>
    <w:p w14:paraId="4A48048E" w14:textId="77777777" w:rsidR="00E069B1" w:rsidRDefault="00E069B1" w:rsidP="00DB51D0">
      <w:pPr>
        <w:pStyle w:val="NormalWeb"/>
      </w:pPr>
      <w:r>
        <w:t>REFERENCES</w:t>
      </w:r>
    </w:p>
    <w:p w14:paraId="47E393C7" w14:textId="77777777" w:rsidR="00E069B1" w:rsidRDefault="00E069B1" w:rsidP="00DB51D0">
      <w:pPr>
        <w:pStyle w:val="NormalWeb"/>
      </w:pPr>
      <w:r>
        <w:t xml:space="preserve"> </w:t>
      </w:r>
    </w:p>
    <w:p w14:paraId="00A90B1E" w14:textId="77777777" w:rsidR="00E069B1" w:rsidRDefault="00E069B1" w:rsidP="00DB51D0">
      <w:pPr>
        <w:pStyle w:val="NormalWeb"/>
      </w:pPr>
      <w:r>
        <w:t xml:space="preserve">1. Heath, R. (2007). Sacred Geometry: The </w:t>
      </w:r>
      <w:proofErr w:type="spellStart"/>
      <w:r>
        <w:t>Vesica</w:t>
      </w:r>
      <w:proofErr w:type="spellEnd"/>
      <w:r>
        <w:t xml:space="preserve"> </w:t>
      </w:r>
      <w:proofErr w:type="spellStart"/>
      <w:r>
        <w:t>Piscis</w:t>
      </w:r>
      <w:proofErr w:type="spellEnd"/>
      <w:r>
        <w:t>. Wooden Books.</w:t>
      </w:r>
    </w:p>
    <w:p w14:paraId="701C3EDC" w14:textId="77777777" w:rsidR="00E069B1" w:rsidRDefault="00E069B1" w:rsidP="00DB51D0">
      <w:pPr>
        <w:pStyle w:val="NormalWeb"/>
      </w:pPr>
      <w:r>
        <w:t>2. </w:t>
      </w:r>
      <w:proofErr w:type="spellStart"/>
      <w:r>
        <w:t>Lawlor</w:t>
      </w:r>
      <w:proofErr w:type="spellEnd"/>
      <w:r>
        <w:t>, R. (1982). Sacred Geometry: Philosophy and Practice. Thames &amp; Hudson.</w:t>
      </w:r>
    </w:p>
    <w:p w14:paraId="06A46A46" w14:textId="37BBDA56" w:rsidR="00E069B1" w:rsidRDefault="00E069B1" w:rsidP="00DB51D0">
      <w:pPr>
        <w:pStyle w:val="NormalWeb"/>
      </w:pPr>
      <w:r>
        <w:t>3. Schneider, M. S. (1994). A Beginner’s Guide to Constructing the Universe. HarperCollins.</w:t>
      </w:r>
    </w:p>
    <w:p w14:paraId="6C8DB11B" w14:textId="77777777" w:rsidR="00E069B1" w:rsidRDefault="00E069B1" w:rsidP="00DB51D0">
      <w:pPr>
        <w:pStyle w:val="NormalWeb"/>
      </w:pPr>
      <w:r>
        <w:t>4. </w:t>
      </w:r>
      <w:proofErr w:type="spellStart"/>
      <w:r>
        <w:t>Ghyka</w:t>
      </w:r>
      <w:proofErr w:type="spellEnd"/>
      <w:r>
        <w:t>, M. (1977). The Geometry of Art and Life. Dover.</w:t>
      </w:r>
    </w:p>
    <w:p w14:paraId="12D0430F" w14:textId="77777777" w:rsidR="00E069B1" w:rsidRDefault="00E069B1" w:rsidP="00DB51D0">
      <w:pPr>
        <w:pStyle w:val="NormalWeb"/>
      </w:pPr>
      <w:r>
        <w:t>5. Penrose, R. (2004). The Road to Reality. Knopf.</w:t>
      </w:r>
    </w:p>
    <w:p w14:paraId="5AA95FA7" w14:textId="77777777" w:rsidR="00E069B1" w:rsidRDefault="00E069B1" w:rsidP="00DB51D0">
      <w:pPr>
        <w:pStyle w:val="NormalWeb"/>
      </w:pPr>
      <w:r>
        <w:t>6. Jung, C. G. (1969). The Archetypes and the Collective Unconscious. Princeton University Press.</w:t>
      </w:r>
    </w:p>
    <w:p w14:paraId="2EC77544" w14:textId="77777777" w:rsidR="00E069B1" w:rsidRDefault="00E069B1" w:rsidP="00DB51D0">
      <w:pPr>
        <w:pStyle w:val="NormalWeb"/>
      </w:pPr>
      <w:r>
        <w:t>7. Bohm, D. (1980). Wholeness and the Implicate Order. Routledge.</w:t>
      </w:r>
    </w:p>
    <w:p w14:paraId="34EA8540" w14:textId="77777777" w:rsidR="00E069B1" w:rsidRDefault="00E069B1" w:rsidP="00DB51D0">
      <w:pPr>
        <w:pStyle w:val="NormalWeb"/>
      </w:pPr>
      <w:r>
        <w:t>8. Sheldrake, R. (1988). The Presence of the Past. Vintage.</w:t>
      </w:r>
    </w:p>
    <w:p w14:paraId="2406B009" w14:textId="77777777" w:rsidR="00E069B1" w:rsidRDefault="00E069B1" w:rsidP="00DB51D0">
      <w:pPr>
        <w:pStyle w:val="NormalWeb"/>
      </w:pPr>
      <w:r>
        <w:t>9. </w:t>
      </w:r>
      <w:proofErr w:type="spellStart"/>
      <w:r>
        <w:t>Pribram</w:t>
      </w:r>
      <w:proofErr w:type="spellEnd"/>
      <w:r>
        <w:t>, K. H. (1991). Brain and Perception. Erlbaum.</w:t>
      </w:r>
    </w:p>
    <w:p w14:paraId="2F9BFD32" w14:textId="77777777" w:rsidR="00E069B1" w:rsidRDefault="00E069B1" w:rsidP="00DB51D0">
      <w:pPr>
        <w:pStyle w:val="NormalWeb"/>
      </w:pPr>
      <w:r>
        <w:t xml:space="preserve">10. Laszlo, E. (2004). Science and the </w:t>
      </w:r>
      <w:proofErr w:type="spellStart"/>
      <w:r>
        <w:t>Akashic</w:t>
      </w:r>
      <w:proofErr w:type="spellEnd"/>
      <w:r>
        <w:t xml:space="preserve"> Field. Inner Traditions.</w:t>
      </w:r>
    </w:p>
    <w:p w14:paraId="0E4D3C49" w14:textId="77777777" w:rsidR="00E069B1" w:rsidRDefault="00E069B1" w:rsidP="00DB51D0">
      <w:pPr>
        <w:pStyle w:val="NormalWeb"/>
      </w:pPr>
      <w:r>
        <w:t xml:space="preserve">11. Haken, H. (1983). </w:t>
      </w:r>
      <w:proofErr w:type="spellStart"/>
      <w:r>
        <w:t>Synergetics</w:t>
      </w:r>
      <w:proofErr w:type="spellEnd"/>
      <w:r>
        <w:t>: An Introduction. Springer.</w:t>
      </w:r>
    </w:p>
    <w:p w14:paraId="440E7D2F" w14:textId="48F068F7" w:rsidR="00E069B1" w:rsidRDefault="00E069B1" w:rsidP="00DB51D0">
      <w:pPr>
        <w:pStyle w:val="NormalWeb"/>
      </w:pPr>
      <w:r>
        <w:t xml:space="preserve">12. Bell, J. S. (1964). “On the Einstein </w:t>
      </w:r>
      <w:proofErr w:type="spellStart"/>
      <w:r>
        <w:t>Podolsky</w:t>
      </w:r>
      <w:proofErr w:type="spellEnd"/>
      <w:r>
        <w:t xml:space="preserve"> Rosen Paradox.” Physics, 1(3), 195–200.</w:t>
      </w:r>
    </w:p>
    <w:p w14:paraId="7AE5448B" w14:textId="4AD0BB49" w:rsidR="00E069B1" w:rsidRDefault="00E069B1" w:rsidP="00DB51D0">
      <w:pPr>
        <w:pStyle w:val="NormalWeb"/>
      </w:pPr>
      <w:r>
        <w:t>13. Singer, T. (2006). “The Neural Basis of Empathy.” Annual Review of Psychology, 57, 61–91.</w:t>
      </w:r>
    </w:p>
    <w:p w14:paraId="48838BD8" w14:textId="77777777" w:rsidR="00E069B1" w:rsidRDefault="00E069B1" w:rsidP="00DB51D0">
      <w:pPr>
        <w:pStyle w:val="NormalWeb"/>
      </w:pPr>
      <w:r>
        <w:t>14. Siegel, D. J. (2012). The Developing Mind (2</w:t>
      </w:r>
      <w:r w:rsidRPr="00E069B1">
        <w:rPr>
          <w:vertAlign w:val="superscript"/>
        </w:rPr>
        <w:t>nd</w:t>
      </w:r>
      <w:r>
        <w:t xml:space="preserve"> ed.). Guilford.</w:t>
      </w:r>
    </w:p>
    <w:p w14:paraId="7998C757" w14:textId="77777777" w:rsidR="00E069B1" w:rsidRDefault="00E069B1" w:rsidP="00DB51D0">
      <w:pPr>
        <w:pStyle w:val="NormalWeb"/>
      </w:pPr>
      <w:r>
        <w:t xml:space="preserve">15. Fuller, R. B. (1975). </w:t>
      </w:r>
      <w:proofErr w:type="spellStart"/>
      <w:r>
        <w:t>Synergetics</w:t>
      </w:r>
      <w:proofErr w:type="spellEnd"/>
      <w:r>
        <w:t>. Macmillan.</w:t>
      </w:r>
    </w:p>
    <w:p w14:paraId="752447B1" w14:textId="77777777" w:rsidR="00E069B1" w:rsidRDefault="00E069B1" w:rsidP="00DB51D0">
      <w:pPr>
        <w:pStyle w:val="NormalWeb"/>
      </w:pPr>
      <w:r>
        <w:t>16. Russell, W. (1926). The Universal One. University of Science &amp; Philosophy.</w:t>
      </w:r>
    </w:p>
    <w:p w14:paraId="0BDF5182" w14:textId="6AAC48FE" w:rsidR="00E069B1" w:rsidRDefault="00E069B1" w:rsidP="00DB51D0">
      <w:pPr>
        <w:pStyle w:val="NormalWeb"/>
      </w:pPr>
      <w:r>
        <w:t>17. Tesla, N. (1900). “The Problem of Increasing Human Energy.” The Century Magazine.</w:t>
      </w:r>
    </w:p>
    <w:p w14:paraId="1146939D" w14:textId="1ECC686B" w:rsidR="00E069B1" w:rsidRDefault="00E069B1" w:rsidP="00DB51D0">
      <w:pPr>
        <w:pStyle w:val="NormalWeb"/>
      </w:pPr>
      <w:r>
        <w:t>18. Shannon, C. E. (1948). “A Mathematical Theory of Communication.” Bell System Technical Journal, 27, 379–423, 623–656.</w:t>
      </w:r>
    </w:p>
    <w:p w14:paraId="5B99A807" w14:textId="77777777" w:rsidR="00E069B1" w:rsidRDefault="00E069B1" w:rsidP="00DB51D0">
      <w:pPr>
        <w:pStyle w:val="NormalWeb"/>
      </w:pPr>
      <w:r>
        <w:t xml:space="preserve">19. Hebb, D. O. (1949). The Organization of </w:t>
      </w:r>
      <w:proofErr w:type="spellStart"/>
      <w:r>
        <w:t>Behavior</w:t>
      </w:r>
      <w:proofErr w:type="spellEnd"/>
      <w:r>
        <w:t>. Wiley.</w:t>
      </w:r>
    </w:p>
    <w:p w14:paraId="30D00503" w14:textId="77777777" w:rsidR="00E069B1" w:rsidRDefault="00E069B1" w:rsidP="00DB51D0">
      <w:pPr>
        <w:pStyle w:val="NormalWeb"/>
      </w:pPr>
      <w:r>
        <w:t>20. Weyl, H. (1952). Symmetry. Princeton University Press.</w:t>
      </w:r>
    </w:p>
    <w:p w14:paraId="375D1038" w14:textId="77777777" w:rsidR="00E069B1" w:rsidRDefault="00E069B1" w:rsidP="00DB51D0">
      <w:pPr>
        <w:pStyle w:val="NormalWeb"/>
      </w:pPr>
      <w:r>
        <w:t xml:space="preserve"> </w:t>
      </w:r>
    </w:p>
    <w:p w14:paraId="0843FCCE" w14:textId="77777777" w:rsidR="00E069B1" w:rsidRDefault="00E069B1" w:rsidP="00DB51D0">
      <w:pPr>
        <w:pStyle w:val="NormalWeb"/>
      </w:pPr>
      <w:r>
        <w:t> </w:t>
      </w:r>
    </w:p>
    <w:p w14:paraId="334610C0" w14:textId="77777777" w:rsidR="00E069B1" w:rsidRDefault="00E069B1" w:rsidP="00DB51D0">
      <w:pPr>
        <w:pStyle w:val="NormalWeb"/>
      </w:pPr>
      <w:r>
        <w:t xml:space="preserve"> </w:t>
      </w:r>
    </w:p>
    <w:p w14:paraId="21FD6C25" w14:textId="77777777" w:rsidR="00E069B1" w:rsidRDefault="00E069B1" w:rsidP="00DB51D0">
      <w:pPr>
        <w:pStyle w:val="NormalWeb"/>
      </w:pPr>
      <w:r>
        <w:t>POSTSCRIPT</w:t>
      </w:r>
    </w:p>
    <w:p w14:paraId="122A8B7B" w14:textId="77777777" w:rsidR="00E069B1" w:rsidRDefault="00E069B1" w:rsidP="00DB51D0">
      <w:pPr>
        <w:pStyle w:val="NormalWeb"/>
      </w:pPr>
      <w:r>
        <w:t xml:space="preserve"> </w:t>
      </w:r>
    </w:p>
    <w:p w14:paraId="05359E77" w14:textId="1E0B9091" w:rsidR="00E069B1" w:rsidRDefault="00E069B1" w:rsidP="00DB51D0">
      <w:pPr>
        <w:pStyle w:val="NormalWeb"/>
      </w:pPr>
      <w:r>
        <w:t>“The ancients did not see this as metaphor. They saw it as physics. The space between us is not empty. It is where reality is held together.”</w:t>
      </w:r>
    </w:p>
    <w:p w14:paraId="750CF838" w14:textId="77777777" w:rsidR="00E069B1" w:rsidRDefault="00E069B1" w:rsidP="00DB51D0">
      <w:pPr>
        <w:pStyle w:val="NormalWeb"/>
      </w:pPr>
      <w:r>
        <w:t xml:space="preserve"> </w:t>
      </w:r>
    </w:p>
    <w:p w14:paraId="0D9B7701" w14:textId="77777777" w:rsidR="00E069B1" w:rsidRDefault="00E069B1" w:rsidP="00DB51D0">
      <w:pPr>
        <w:pStyle w:val="NormalWeb"/>
      </w:pPr>
      <w:r>
        <w:t> </w:t>
      </w:r>
    </w:p>
    <w:p w14:paraId="2031222E" w14:textId="77777777" w:rsidR="00E069B1" w:rsidRDefault="00E069B1" w:rsidP="00DB51D0">
      <w:pPr>
        <w:pStyle w:val="NormalWeb"/>
      </w:pPr>
      <w:r>
        <w:t xml:space="preserve"> </w:t>
      </w:r>
    </w:p>
    <w:p w14:paraId="17F8F6C3" w14:textId="77777777" w:rsidR="00E069B1" w:rsidRDefault="00E069B1" w:rsidP="00DB51D0">
      <w:pPr>
        <w:pStyle w:val="NormalWeb"/>
      </w:pPr>
      <w:r>
        <w:t> </w:t>
      </w:r>
    </w:p>
    <w:p w14:paraId="451F4538" w14:textId="77777777" w:rsidR="00E069B1" w:rsidRDefault="00E069B1" w:rsidP="00DB51D0">
      <w:pPr>
        <w:pStyle w:val="NormalWeb"/>
      </w:pPr>
      <w:r>
        <w:t xml:space="preserve"> </w:t>
      </w:r>
    </w:p>
    <w:p w14:paraId="4E56A965" w14:textId="328A4B4F" w:rsidR="00E069B1" w:rsidRDefault="00E069B1" w:rsidP="00DB51D0">
      <w:pPr>
        <w:pStyle w:val="NormalWeb"/>
      </w:pPr>
    </w:p>
    <w:p w14:paraId="2256EA8F" w14:textId="506E4CEF" w:rsidR="00E069B1" w:rsidRPr="00AD7EA5" w:rsidRDefault="00E069B1" w:rsidP="00DB51D0">
      <w:pPr>
        <w:pStyle w:val="NormalWeb"/>
      </w:pPr>
    </w:p>
    <w:p w14:paraId="423C5DB2" w14:textId="1DAD7F3C"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C75CF"/>
    <w:multiLevelType w:val="multilevel"/>
    <w:tmpl w:val="0010A6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6467111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26D5E"/>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73D3C"/>
    <w:rsid w:val="007879F3"/>
    <w:rsid w:val="007A22EA"/>
    <w:rsid w:val="007A6867"/>
    <w:rsid w:val="007A7C1E"/>
    <w:rsid w:val="007B198A"/>
    <w:rsid w:val="007B6641"/>
    <w:rsid w:val="007C608E"/>
    <w:rsid w:val="007C67D0"/>
    <w:rsid w:val="007D44C3"/>
    <w:rsid w:val="00816A0C"/>
    <w:rsid w:val="00837A01"/>
    <w:rsid w:val="00841920"/>
    <w:rsid w:val="008527B0"/>
    <w:rsid w:val="00867AF6"/>
    <w:rsid w:val="008700CA"/>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E069B1"/>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2404</Words>
  <Characters>13707</Characters>
  <Application>Microsoft Office Word</Application>
  <DocSecurity>0</DocSecurity>
  <Lines>114</Lines>
  <Paragraphs>32</Paragraphs>
  <ScaleCrop>false</ScaleCrop>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108</cp:revision>
  <dcterms:created xsi:type="dcterms:W3CDTF">2025-09-25T18:13:00Z</dcterms:created>
  <dcterms:modified xsi:type="dcterms:W3CDTF">2026-09-06T15:21:00Z</dcterms:modified>
</cp:coreProperties>
</file>