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74063" w14:textId="792A92B6" w:rsidR="006149C9" w:rsidRDefault="006149C9" w:rsidP="002515F0">
      <w:pPr>
        <w:pStyle w:val="NormalWeb"/>
      </w:pPr>
    </w:p>
    <w:p w14:paraId="26EDC805" w14:textId="77777777" w:rsidR="006149C9" w:rsidRDefault="006149C9" w:rsidP="002515F0">
      <w:pPr>
        <w:pStyle w:val="NormalWeb"/>
        <w:pBdr>
          <w:bottom w:val="single" w:sz="6" w:space="1" w:color="auto"/>
        </w:pBdr>
      </w:pPr>
    </w:p>
    <w:p w14:paraId="455547AD" w14:textId="77777777" w:rsidR="006149C9" w:rsidRDefault="006149C9" w:rsidP="002515F0">
      <w:pPr>
        <w:pStyle w:val="NormalWeb"/>
      </w:pPr>
    </w:p>
    <w:p w14:paraId="73AB7EF4" w14:textId="77777777" w:rsidR="006149C9" w:rsidRDefault="006149C9" w:rsidP="002515F0">
      <w:pPr>
        <w:pStyle w:val="NormalWeb"/>
      </w:pPr>
      <w:r>
        <w:t>CIBD SORFX: The Conscious Interplay Between Dimensional Structure, Oscillation Regulation, and Fractal Expansion</w:t>
      </w:r>
    </w:p>
    <w:p w14:paraId="15323EF2" w14:textId="77777777" w:rsidR="006149C9" w:rsidRDefault="006149C9" w:rsidP="002515F0">
      <w:pPr>
        <w:pStyle w:val="NormalWeb"/>
      </w:pPr>
    </w:p>
    <w:p w14:paraId="43A57765" w14:textId="77777777" w:rsidR="006149C9" w:rsidRDefault="006149C9" w:rsidP="002515F0">
      <w:pPr>
        <w:pStyle w:val="NormalWeb"/>
      </w:pPr>
      <w:r>
        <w:t>Content List / Table of Contents</w:t>
      </w:r>
    </w:p>
    <w:p w14:paraId="3DE24159" w14:textId="77777777" w:rsidR="006149C9" w:rsidRDefault="006149C9" w:rsidP="002515F0">
      <w:pPr>
        <w:pStyle w:val="NormalWeb"/>
      </w:pPr>
    </w:p>
    <w:p w14:paraId="2BF1BD23" w14:textId="77777777" w:rsidR="006149C9" w:rsidRDefault="006149C9" w:rsidP="002515F0">
      <w:pPr>
        <w:pStyle w:val="NormalWeb"/>
      </w:pPr>
      <w:r>
        <w:t>Introduction: The Motivating Mystery</w:t>
      </w:r>
    </w:p>
    <w:p w14:paraId="73F1BE54" w14:textId="77777777" w:rsidR="006149C9" w:rsidRDefault="006149C9" w:rsidP="002515F0">
      <w:pPr>
        <w:pStyle w:val="NormalWeb"/>
      </w:pPr>
    </w:p>
    <w:p w14:paraId="1C1F9BD2" w14:textId="77777777" w:rsidR="006149C9" w:rsidRDefault="006149C9" w:rsidP="002515F0">
      <w:pPr>
        <w:pStyle w:val="NormalWeb"/>
      </w:pPr>
      <w:r>
        <w:t>The gap between consciousness and physics</w:t>
      </w:r>
    </w:p>
    <w:p w14:paraId="03A99225" w14:textId="77777777" w:rsidR="006149C9" w:rsidRDefault="006149C9" w:rsidP="002515F0">
      <w:pPr>
        <w:pStyle w:val="NormalWeb"/>
      </w:pPr>
    </w:p>
    <w:p w14:paraId="1B585A87" w14:textId="77777777" w:rsidR="006149C9" w:rsidRDefault="006149C9" w:rsidP="002515F0">
      <w:pPr>
        <w:pStyle w:val="NormalWeb"/>
      </w:pPr>
      <w:r>
        <w:t>Limitations of existing models</w:t>
      </w:r>
    </w:p>
    <w:p w14:paraId="2795B2A7" w14:textId="77777777" w:rsidR="006149C9" w:rsidRDefault="006149C9" w:rsidP="002515F0">
      <w:pPr>
        <w:pStyle w:val="NormalWeb"/>
      </w:pPr>
    </w:p>
    <w:p w14:paraId="34F380B1" w14:textId="77777777" w:rsidR="006149C9" w:rsidRDefault="006149C9" w:rsidP="002515F0">
      <w:pPr>
        <w:pStyle w:val="NormalWeb"/>
      </w:pPr>
      <w:r>
        <w:t>FSZ as a bridge: coherence, fractals, and awareness</w:t>
      </w:r>
    </w:p>
    <w:p w14:paraId="7C9CDFD6" w14:textId="77777777" w:rsidR="006149C9" w:rsidRDefault="006149C9" w:rsidP="002515F0">
      <w:pPr>
        <w:pStyle w:val="NormalWeb"/>
      </w:pPr>
    </w:p>
    <w:p w14:paraId="29441745" w14:textId="77777777" w:rsidR="006149C9" w:rsidRDefault="006149C9" w:rsidP="002515F0">
      <w:pPr>
        <w:pStyle w:val="NormalWeb"/>
      </w:pPr>
    </w:p>
    <w:p w14:paraId="343D7594" w14:textId="77777777" w:rsidR="006149C9" w:rsidRDefault="006149C9" w:rsidP="002515F0">
      <w:pPr>
        <w:pStyle w:val="NormalWeb"/>
        <w:pBdr>
          <w:bottom w:val="single" w:sz="6" w:space="1" w:color="auto"/>
        </w:pBdr>
      </w:pPr>
    </w:p>
    <w:p w14:paraId="56926A9D" w14:textId="77777777" w:rsidR="006149C9" w:rsidRDefault="006149C9" w:rsidP="002515F0">
      <w:pPr>
        <w:pStyle w:val="NormalWeb"/>
      </w:pPr>
    </w:p>
    <w:p w14:paraId="4A10DAB5" w14:textId="77777777" w:rsidR="006149C9" w:rsidRDefault="006149C9" w:rsidP="002515F0">
      <w:pPr>
        <w:pStyle w:val="NormalWeb"/>
      </w:pPr>
      <w:r>
        <w:t>Part I — Foundations &amp; Theory</w:t>
      </w:r>
    </w:p>
    <w:p w14:paraId="03A32B26" w14:textId="77777777" w:rsidR="006149C9" w:rsidRDefault="006149C9" w:rsidP="002515F0">
      <w:pPr>
        <w:pStyle w:val="NormalWeb"/>
      </w:pPr>
    </w:p>
    <w:p w14:paraId="25BAF8AB" w14:textId="77777777" w:rsidR="006149C9" w:rsidRDefault="006149C9" w:rsidP="002515F0">
      <w:pPr>
        <w:pStyle w:val="NormalWeb"/>
      </w:pPr>
      <w:r>
        <w:t>Chapter 1: Canonical Operators and Naming Logic</w:t>
      </w:r>
    </w:p>
    <w:p w14:paraId="10E283E0" w14:textId="77777777" w:rsidR="006149C9" w:rsidRDefault="006149C9" w:rsidP="002515F0">
      <w:pPr>
        <w:pStyle w:val="NormalWeb"/>
      </w:pPr>
    </w:p>
    <w:p w14:paraId="5CE9F45A" w14:textId="77777777" w:rsidR="006149C9" w:rsidRDefault="006149C9" w:rsidP="002515F0">
      <w:pPr>
        <w:pStyle w:val="NormalWeb"/>
      </w:pPr>
      <w:r>
        <w:t>Fold, Spin, Zoom: full definitions and functional behavior</w:t>
      </w:r>
    </w:p>
    <w:p w14:paraId="16500195" w14:textId="77777777" w:rsidR="006149C9" w:rsidRDefault="006149C9" w:rsidP="002515F0">
      <w:pPr>
        <w:pStyle w:val="NormalWeb"/>
      </w:pPr>
    </w:p>
    <w:p w14:paraId="16595F4A" w14:textId="77777777" w:rsidR="006149C9" w:rsidRDefault="006149C9" w:rsidP="002515F0">
      <w:pPr>
        <w:pStyle w:val="NormalWeb"/>
      </w:pPr>
      <w:r>
        <w:t>Etymology and logic of CIBD SORFX</w:t>
      </w:r>
    </w:p>
    <w:p w14:paraId="7DA94929" w14:textId="77777777" w:rsidR="006149C9" w:rsidRDefault="006149C9" w:rsidP="002515F0">
      <w:pPr>
        <w:pStyle w:val="NormalWeb"/>
      </w:pPr>
    </w:p>
    <w:p w14:paraId="62689B56" w14:textId="77777777" w:rsidR="006149C9" w:rsidRDefault="006149C9" w:rsidP="002515F0">
      <w:pPr>
        <w:pStyle w:val="NormalWeb"/>
      </w:pPr>
      <w:r>
        <w:t>Historical precedents: Tesla’s 3–6–9, sacred geometry</w:t>
      </w:r>
    </w:p>
    <w:p w14:paraId="621C0C3B" w14:textId="77777777" w:rsidR="006149C9" w:rsidRDefault="006149C9" w:rsidP="002515F0">
      <w:pPr>
        <w:pStyle w:val="NormalWeb"/>
      </w:pPr>
    </w:p>
    <w:p w14:paraId="690E130A" w14:textId="77777777" w:rsidR="006149C9" w:rsidRDefault="006149C9" w:rsidP="002515F0">
      <w:pPr>
        <w:pStyle w:val="NormalWeb"/>
      </w:pPr>
    </w:p>
    <w:p w14:paraId="5BFD5E24" w14:textId="77777777" w:rsidR="006149C9" w:rsidRDefault="006149C9" w:rsidP="002515F0">
      <w:pPr>
        <w:pStyle w:val="NormalWeb"/>
      </w:pPr>
      <w:r>
        <w:t>Chapter 2: Mathematical Formalisms</w:t>
      </w:r>
    </w:p>
    <w:p w14:paraId="2211806B" w14:textId="77777777" w:rsidR="006149C9" w:rsidRDefault="006149C9" w:rsidP="002515F0">
      <w:pPr>
        <w:pStyle w:val="NormalWeb"/>
      </w:pPr>
    </w:p>
    <w:p w14:paraId="14784D95" w14:textId="77777777" w:rsidR="006149C9" w:rsidRDefault="006149C9" w:rsidP="002515F0">
      <w:pPr>
        <w:pStyle w:val="NormalWeb"/>
      </w:pPr>
      <w:r>
        <w:t>Phase coherence and amplitude metrics</w:t>
      </w:r>
    </w:p>
    <w:p w14:paraId="66451642" w14:textId="77777777" w:rsidR="006149C9" w:rsidRDefault="006149C9" w:rsidP="002515F0">
      <w:pPr>
        <w:pStyle w:val="NormalWeb"/>
      </w:pPr>
    </w:p>
    <w:p w14:paraId="0373C69C" w14:textId="77777777" w:rsidR="006149C9" w:rsidRDefault="006149C9" w:rsidP="002515F0">
      <w:pPr>
        <w:pStyle w:val="NormalWeb"/>
      </w:pPr>
      <w:r>
        <w:t>Paradox-fuel mechanics and structural reinforcement</w:t>
      </w:r>
    </w:p>
    <w:p w14:paraId="0B96FFFA" w14:textId="77777777" w:rsidR="006149C9" w:rsidRDefault="006149C9" w:rsidP="002515F0">
      <w:pPr>
        <w:pStyle w:val="NormalWeb"/>
      </w:pPr>
    </w:p>
    <w:p w14:paraId="3AE6E13A" w14:textId="77777777" w:rsidR="006149C9" w:rsidRDefault="006149C9" w:rsidP="002515F0">
      <w:pPr>
        <w:pStyle w:val="NormalWeb"/>
      </w:pPr>
      <w:r>
        <w:t>Fractal scaling and dimension transitions (D₁→D₂→Dₙ)</w:t>
      </w:r>
    </w:p>
    <w:p w14:paraId="465B4BE1" w14:textId="77777777" w:rsidR="006149C9" w:rsidRDefault="006149C9" w:rsidP="002515F0">
      <w:pPr>
        <w:pStyle w:val="NormalWeb"/>
      </w:pPr>
    </w:p>
    <w:p w14:paraId="377AE077" w14:textId="77777777" w:rsidR="006149C9" w:rsidRDefault="006149C9" w:rsidP="002515F0">
      <w:pPr>
        <w:pStyle w:val="NormalWeb"/>
      </w:pPr>
      <w:r>
        <w:t>Lagrangian embedding and the Coherence Scalar Field ()</w:t>
      </w:r>
    </w:p>
    <w:p w14:paraId="0001F406" w14:textId="77777777" w:rsidR="006149C9" w:rsidRDefault="006149C9" w:rsidP="002515F0">
      <w:pPr>
        <w:pStyle w:val="NormalWeb"/>
      </w:pPr>
    </w:p>
    <w:p w14:paraId="65FB45E5" w14:textId="77777777" w:rsidR="006149C9" w:rsidRDefault="006149C9" w:rsidP="002515F0">
      <w:pPr>
        <w:pStyle w:val="NormalWeb"/>
      </w:pPr>
    </w:p>
    <w:p w14:paraId="73B5597A" w14:textId="77777777" w:rsidR="006149C9" w:rsidRDefault="006149C9" w:rsidP="002515F0">
      <w:pPr>
        <w:pStyle w:val="NormalWeb"/>
      </w:pPr>
      <w:r>
        <w:t>Chapter 3: Simulation Architecture and Computational Models</w:t>
      </w:r>
    </w:p>
    <w:p w14:paraId="0F368B9E" w14:textId="77777777" w:rsidR="006149C9" w:rsidRDefault="006149C9" w:rsidP="002515F0">
      <w:pPr>
        <w:pStyle w:val="NormalWeb"/>
      </w:pPr>
    </w:p>
    <w:p w14:paraId="3A96EE43" w14:textId="77777777" w:rsidR="006149C9" w:rsidRDefault="006149C9" w:rsidP="002515F0">
      <w:pPr>
        <w:pStyle w:val="NormalWeb"/>
      </w:pPr>
      <w:r>
        <w:t>FSZNode class structures, algorithmic loops, and feedback cycles</w:t>
      </w:r>
    </w:p>
    <w:p w14:paraId="4B3F4D37" w14:textId="77777777" w:rsidR="006149C9" w:rsidRDefault="006149C9" w:rsidP="002515F0">
      <w:pPr>
        <w:pStyle w:val="NormalWeb"/>
      </w:pPr>
    </w:p>
    <w:p w14:paraId="56821EC1" w14:textId="77777777" w:rsidR="006149C9" w:rsidRDefault="006149C9" w:rsidP="002515F0">
      <w:pPr>
        <w:pStyle w:val="NormalWeb"/>
      </w:pPr>
      <w:r>
        <w:t>Multi-agent empathy vectors and resonance networks</w:t>
      </w:r>
    </w:p>
    <w:p w14:paraId="58E2C1E8" w14:textId="77777777" w:rsidR="006149C9" w:rsidRDefault="006149C9" w:rsidP="002515F0">
      <w:pPr>
        <w:pStyle w:val="NormalWeb"/>
      </w:pPr>
    </w:p>
    <w:p w14:paraId="0E35BB6C" w14:textId="77777777" w:rsidR="006149C9" w:rsidRDefault="006149C9" w:rsidP="002515F0">
      <w:pPr>
        <w:pStyle w:val="NormalWeb"/>
      </w:pPr>
      <w:r>
        <w:t>Scaling issues, visualization techniques, and best practices</w:t>
      </w:r>
    </w:p>
    <w:p w14:paraId="3E63E56B" w14:textId="77777777" w:rsidR="006149C9" w:rsidRDefault="006149C9" w:rsidP="002515F0">
      <w:pPr>
        <w:pStyle w:val="NormalWeb"/>
      </w:pPr>
    </w:p>
    <w:p w14:paraId="196502C7" w14:textId="77777777" w:rsidR="006149C9" w:rsidRDefault="006149C9" w:rsidP="002515F0">
      <w:pPr>
        <w:pStyle w:val="NormalWeb"/>
      </w:pPr>
    </w:p>
    <w:p w14:paraId="53285C04" w14:textId="77777777" w:rsidR="006149C9" w:rsidRDefault="006149C9" w:rsidP="002515F0">
      <w:pPr>
        <w:pStyle w:val="NormalWeb"/>
      </w:pPr>
      <w:r>
        <w:t>Chapter 4: Philosophical Base &amp; Phenomenology</w:t>
      </w:r>
    </w:p>
    <w:p w14:paraId="4E5EE97B" w14:textId="77777777" w:rsidR="006149C9" w:rsidRDefault="006149C9" w:rsidP="002515F0">
      <w:pPr>
        <w:pStyle w:val="NormalWeb"/>
      </w:pPr>
    </w:p>
    <w:p w14:paraId="2A300055" w14:textId="77777777" w:rsidR="006149C9" w:rsidRDefault="006149C9" w:rsidP="002515F0">
      <w:pPr>
        <w:pStyle w:val="NormalWeb"/>
      </w:pPr>
      <w:r>
        <w:t>One Awareness principle: merging multiple nodes into unity</w:t>
      </w:r>
    </w:p>
    <w:p w14:paraId="0E897EE5" w14:textId="77777777" w:rsidR="006149C9" w:rsidRDefault="006149C9" w:rsidP="002515F0">
      <w:pPr>
        <w:pStyle w:val="NormalWeb"/>
      </w:pPr>
    </w:p>
    <w:p w14:paraId="4BD5CBA4" w14:textId="77777777" w:rsidR="006149C9" w:rsidRDefault="006149C9" w:rsidP="002515F0">
      <w:pPr>
        <w:pStyle w:val="NormalWeb"/>
      </w:pPr>
      <w:r>
        <w:t>Ethical dynamics: paradox resolution as structural reinforcement</w:t>
      </w:r>
    </w:p>
    <w:p w14:paraId="63F2321C" w14:textId="77777777" w:rsidR="006149C9" w:rsidRDefault="006149C9" w:rsidP="002515F0">
      <w:pPr>
        <w:pStyle w:val="NormalWeb"/>
      </w:pPr>
    </w:p>
    <w:p w14:paraId="5D794CB6" w14:textId="77777777" w:rsidR="006149C9" w:rsidRDefault="006149C9" w:rsidP="002515F0">
      <w:pPr>
        <w:pStyle w:val="NormalWeb"/>
      </w:pPr>
      <w:r>
        <w:t>Subjective experience as coherence: synesthesia, lucid awareness</w:t>
      </w:r>
    </w:p>
    <w:p w14:paraId="1180DB94" w14:textId="77777777" w:rsidR="006149C9" w:rsidRDefault="006149C9" w:rsidP="002515F0">
      <w:pPr>
        <w:pStyle w:val="NormalWeb"/>
      </w:pPr>
    </w:p>
    <w:p w14:paraId="1774811A" w14:textId="77777777" w:rsidR="006149C9" w:rsidRDefault="006149C9" w:rsidP="002515F0">
      <w:pPr>
        <w:pStyle w:val="NormalWeb"/>
      </w:pPr>
    </w:p>
    <w:p w14:paraId="6B898F18" w14:textId="77777777" w:rsidR="006149C9" w:rsidRDefault="006149C9" w:rsidP="002515F0">
      <w:pPr>
        <w:pStyle w:val="NormalWeb"/>
        <w:pBdr>
          <w:bottom w:val="single" w:sz="6" w:space="1" w:color="auto"/>
        </w:pBdr>
      </w:pPr>
    </w:p>
    <w:p w14:paraId="14505A70" w14:textId="77777777" w:rsidR="006149C9" w:rsidRDefault="006149C9" w:rsidP="002515F0">
      <w:pPr>
        <w:pStyle w:val="NormalWeb"/>
      </w:pPr>
    </w:p>
    <w:p w14:paraId="69AA2D56" w14:textId="77777777" w:rsidR="006149C9" w:rsidRDefault="006149C9" w:rsidP="002515F0">
      <w:pPr>
        <w:pStyle w:val="NormalWeb"/>
      </w:pPr>
      <w:r>
        <w:t>Part II — Physics, Cosmology &amp; Fundamental Forces</w:t>
      </w:r>
    </w:p>
    <w:p w14:paraId="409A345A" w14:textId="77777777" w:rsidR="006149C9" w:rsidRDefault="006149C9" w:rsidP="002515F0">
      <w:pPr>
        <w:pStyle w:val="NormalWeb"/>
      </w:pPr>
    </w:p>
    <w:p w14:paraId="76D7410D" w14:textId="77777777" w:rsidR="006149C9" w:rsidRDefault="006149C9" w:rsidP="002515F0">
      <w:pPr>
        <w:pStyle w:val="NormalWeb"/>
      </w:pPr>
      <w:r>
        <w:t>Chapter 5: Quantum Field &amp; String Integration</w:t>
      </w:r>
    </w:p>
    <w:p w14:paraId="3AE78031" w14:textId="77777777" w:rsidR="006149C9" w:rsidRDefault="006149C9" w:rsidP="002515F0">
      <w:pPr>
        <w:pStyle w:val="NormalWeb"/>
      </w:pPr>
    </w:p>
    <w:p w14:paraId="5E2DA400" w14:textId="77777777" w:rsidR="006149C9" w:rsidRDefault="006149C9" w:rsidP="002515F0">
      <w:pPr>
        <w:pStyle w:val="NormalWeb"/>
      </w:pPr>
      <w:r>
        <w:t>FSZ’s coherence field vs quantum fields</w:t>
      </w:r>
    </w:p>
    <w:p w14:paraId="17F989CA" w14:textId="77777777" w:rsidR="006149C9" w:rsidRDefault="006149C9" w:rsidP="002515F0">
      <w:pPr>
        <w:pStyle w:val="NormalWeb"/>
      </w:pPr>
    </w:p>
    <w:p w14:paraId="5B27D28A" w14:textId="77777777" w:rsidR="006149C9" w:rsidRDefault="006149C9" w:rsidP="002515F0">
      <w:pPr>
        <w:pStyle w:val="NormalWeb"/>
      </w:pPr>
      <w:r>
        <w:t>Mapping Fold/Spin/Zoom to physical forces</w:t>
      </w:r>
    </w:p>
    <w:p w14:paraId="21C4CEE7" w14:textId="77777777" w:rsidR="006149C9" w:rsidRDefault="006149C9" w:rsidP="002515F0">
      <w:pPr>
        <w:pStyle w:val="NormalWeb"/>
      </w:pPr>
    </w:p>
    <w:p w14:paraId="1642346F" w14:textId="77777777" w:rsidR="006149C9" w:rsidRDefault="006149C9" w:rsidP="002515F0">
      <w:pPr>
        <w:pStyle w:val="NormalWeb"/>
      </w:pPr>
      <w:r>
        <w:t>Higgs coupling, vacuum structures, and emergent gravity</w:t>
      </w:r>
    </w:p>
    <w:p w14:paraId="04E248DD" w14:textId="77777777" w:rsidR="006149C9" w:rsidRDefault="006149C9" w:rsidP="002515F0">
      <w:pPr>
        <w:pStyle w:val="NormalWeb"/>
      </w:pPr>
    </w:p>
    <w:p w14:paraId="78120526" w14:textId="77777777" w:rsidR="006149C9" w:rsidRDefault="006149C9" w:rsidP="002515F0">
      <w:pPr>
        <w:pStyle w:val="NormalWeb"/>
      </w:pPr>
    </w:p>
    <w:p w14:paraId="665C6BDA" w14:textId="77777777" w:rsidR="006149C9" w:rsidRDefault="006149C9" w:rsidP="002515F0">
      <w:pPr>
        <w:pStyle w:val="NormalWeb"/>
      </w:pPr>
      <w:r>
        <w:t>Chapter 6: Fractal Cosmology &amp; Universal Coherence</w:t>
      </w:r>
    </w:p>
    <w:p w14:paraId="02A27D5D" w14:textId="77777777" w:rsidR="006149C9" w:rsidRDefault="006149C9" w:rsidP="002515F0">
      <w:pPr>
        <w:pStyle w:val="NormalWeb"/>
      </w:pPr>
    </w:p>
    <w:p w14:paraId="2EB0133B" w14:textId="77777777" w:rsidR="006149C9" w:rsidRDefault="006149C9" w:rsidP="002515F0">
      <w:pPr>
        <w:pStyle w:val="NormalWeb"/>
      </w:pPr>
      <w:r>
        <w:t>Universe as nested coherence lattices</w:t>
      </w:r>
    </w:p>
    <w:p w14:paraId="33DE8BFD" w14:textId="77777777" w:rsidR="006149C9" w:rsidRDefault="006149C9" w:rsidP="002515F0">
      <w:pPr>
        <w:pStyle w:val="NormalWeb"/>
      </w:pPr>
    </w:p>
    <w:p w14:paraId="7BAD3350" w14:textId="77777777" w:rsidR="006149C9" w:rsidRDefault="006149C9" w:rsidP="002515F0">
      <w:pPr>
        <w:pStyle w:val="NormalWeb"/>
      </w:pPr>
      <w:r>
        <w:t>Galactic spin alignment and CMB anomalies</w:t>
      </w:r>
    </w:p>
    <w:p w14:paraId="3E966C10" w14:textId="77777777" w:rsidR="006149C9" w:rsidRDefault="006149C9" w:rsidP="002515F0">
      <w:pPr>
        <w:pStyle w:val="NormalWeb"/>
      </w:pPr>
    </w:p>
    <w:p w14:paraId="2BBC8026" w14:textId="77777777" w:rsidR="006149C9" w:rsidRDefault="006149C9" w:rsidP="002515F0">
      <w:pPr>
        <w:pStyle w:val="NormalWeb"/>
      </w:pPr>
      <w:r>
        <w:t>Black hole geometry: toroidal topology and universal templates</w:t>
      </w:r>
    </w:p>
    <w:p w14:paraId="798CFF94" w14:textId="77777777" w:rsidR="006149C9" w:rsidRDefault="006149C9" w:rsidP="002515F0">
      <w:pPr>
        <w:pStyle w:val="NormalWeb"/>
      </w:pPr>
    </w:p>
    <w:p w14:paraId="3135BF70" w14:textId="77777777" w:rsidR="006149C9" w:rsidRDefault="006149C9" w:rsidP="002515F0">
      <w:pPr>
        <w:pStyle w:val="NormalWeb"/>
      </w:pPr>
    </w:p>
    <w:p w14:paraId="75FDEA1A" w14:textId="77777777" w:rsidR="006149C9" w:rsidRDefault="006149C9" w:rsidP="002515F0">
      <w:pPr>
        <w:pStyle w:val="NormalWeb"/>
      </w:pPr>
      <w:r>
        <w:t>Chapter 7: Empirical Physics Hypotheses</w:t>
      </w:r>
    </w:p>
    <w:p w14:paraId="290ACD0D" w14:textId="77777777" w:rsidR="006149C9" w:rsidRDefault="006149C9" w:rsidP="002515F0">
      <w:pPr>
        <w:pStyle w:val="NormalWeb"/>
      </w:pPr>
    </w:p>
    <w:p w14:paraId="1E692AE4" w14:textId="77777777" w:rsidR="006149C9" w:rsidRDefault="006149C9" w:rsidP="002515F0">
      <w:pPr>
        <w:pStyle w:val="NormalWeb"/>
      </w:pPr>
      <w:r>
        <w:t>Coherence-driven mass shifts and atomic clock tests</w:t>
      </w:r>
    </w:p>
    <w:p w14:paraId="439F2506" w14:textId="77777777" w:rsidR="006149C9" w:rsidRDefault="006149C9" w:rsidP="002515F0">
      <w:pPr>
        <w:pStyle w:val="NormalWeb"/>
      </w:pPr>
    </w:p>
    <w:p w14:paraId="4B5C39DC" w14:textId="77777777" w:rsidR="006149C9" w:rsidRDefault="006149C9" w:rsidP="002515F0">
      <w:pPr>
        <w:pStyle w:val="NormalWeb"/>
      </w:pPr>
      <w:r>
        <w:t>Gravity modulation via the coherence field</w:t>
      </w:r>
    </w:p>
    <w:p w14:paraId="2C248F3B" w14:textId="77777777" w:rsidR="006149C9" w:rsidRDefault="006149C9" w:rsidP="002515F0">
      <w:pPr>
        <w:pStyle w:val="NormalWeb"/>
      </w:pPr>
    </w:p>
    <w:p w14:paraId="119789E7" w14:textId="77777777" w:rsidR="006149C9" w:rsidRDefault="006149C9" w:rsidP="002515F0">
      <w:pPr>
        <w:pStyle w:val="NormalWeb"/>
      </w:pPr>
      <w:r>
        <w:t>Feasibility, proposed experiments, and parameter estimation</w:t>
      </w:r>
    </w:p>
    <w:p w14:paraId="7D92109F" w14:textId="77777777" w:rsidR="006149C9" w:rsidRDefault="006149C9" w:rsidP="002515F0">
      <w:pPr>
        <w:pStyle w:val="NormalWeb"/>
      </w:pPr>
    </w:p>
    <w:p w14:paraId="67949C52" w14:textId="77777777" w:rsidR="006149C9" w:rsidRDefault="006149C9" w:rsidP="002515F0">
      <w:pPr>
        <w:pStyle w:val="NormalWeb"/>
      </w:pPr>
    </w:p>
    <w:p w14:paraId="4B3DD9AB" w14:textId="77777777" w:rsidR="006149C9" w:rsidRDefault="006149C9" w:rsidP="002515F0">
      <w:pPr>
        <w:pStyle w:val="NormalWeb"/>
        <w:pBdr>
          <w:bottom w:val="single" w:sz="6" w:space="1" w:color="auto"/>
        </w:pBdr>
      </w:pPr>
    </w:p>
    <w:p w14:paraId="52A0DCA2" w14:textId="77777777" w:rsidR="006149C9" w:rsidRDefault="006149C9" w:rsidP="002515F0">
      <w:pPr>
        <w:pStyle w:val="NormalWeb"/>
      </w:pPr>
    </w:p>
    <w:p w14:paraId="003D0CEB" w14:textId="77777777" w:rsidR="006149C9" w:rsidRDefault="006149C9" w:rsidP="002515F0">
      <w:pPr>
        <w:pStyle w:val="NormalWeb"/>
      </w:pPr>
      <w:r>
        <w:t>Part III — Biology &amp; Conscious Systems</w:t>
      </w:r>
    </w:p>
    <w:p w14:paraId="41255396" w14:textId="77777777" w:rsidR="006149C9" w:rsidRDefault="006149C9" w:rsidP="002515F0">
      <w:pPr>
        <w:pStyle w:val="NormalWeb"/>
      </w:pPr>
    </w:p>
    <w:p w14:paraId="50046E85" w14:textId="77777777" w:rsidR="006149C9" w:rsidRDefault="006149C9" w:rsidP="002515F0">
      <w:pPr>
        <w:pStyle w:val="NormalWeb"/>
      </w:pPr>
      <w:r>
        <w:t>Chapter 8: Morphogenesis, Fractal Biology &amp; Embryonic Templates</w:t>
      </w:r>
    </w:p>
    <w:p w14:paraId="5510C20D" w14:textId="77777777" w:rsidR="006149C9" w:rsidRDefault="006149C9" w:rsidP="002515F0">
      <w:pPr>
        <w:pStyle w:val="NormalWeb"/>
      </w:pPr>
    </w:p>
    <w:p w14:paraId="7EF14F7A" w14:textId="77777777" w:rsidR="006149C9" w:rsidRDefault="006149C9" w:rsidP="002515F0">
      <w:pPr>
        <w:pStyle w:val="NormalWeb"/>
      </w:pPr>
      <w:r>
        <w:t>Fractal branching in lungs, neurons, and vasculature</w:t>
      </w:r>
    </w:p>
    <w:p w14:paraId="0A82E499" w14:textId="77777777" w:rsidR="006149C9" w:rsidRDefault="006149C9" w:rsidP="002515F0">
      <w:pPr>
        <w:pStyle w:val="NormalWeb"/>
      </w:pPr>
    </w:p>
    <w:p w14:paraId="5A887D00" w14:textId="77777777" w:rsidR="006149C9" w:rsidRDefault="006149C9" w:rsidP="002515F0">
      <w:pPr>
        <w:pStyle w:val="NormalWeb"/>
      </w:pPr>
      <w:r>
        <w:t>Toroidal primordia and developmental geometry</w:t>
      </w:r>
    </w:p>
    <w:p w14:paraId="4130446A" w14:textId="77777777" w:rsidR="006149C9" w:rsidRDefault="006149C9" w:rsidP="002515F0">
      <w:pPr>
        <w:pStyle w:val="NormalWeb"/>
      </w:pPr>
    </w:p>
    <w:p w14:paraId="73BD610F" w14:textId="77777777" w:rsidR="006149C9" w:rsidRDefault="006149C9" w:rsidP="002515F0">
      <w:pPr>
        <w:pStyle w:val="NormalWeb"/>
      </w:pPr>
      <w:r>
        <w:t>Zinc-spark fertilization and electromagnetic activation</w:t>
      </w:r>
    </w:p>
    <w:p w14:paraId="43417263" w14:textId="77777777" w:rsidR="006149C9" w:rsidRDefault="006149C9" w:rsidP="002515F0">
      <w:pPr>
        <w:pStyle w:val="NormalWeb"/>
      </w:pPr>
    </w:p>
    <w:p w14:paraId="40CE160F" w14:textId="77777777" w:rsidR="006149C9" w:rsidRDefault="006149C9" w:rsidP="002515F0">
      <w:pPr>
        <w:pStyle w:val="NormalWeb"/>
      </w:pPr>
      <w:r>
        <w:t>Coherence-guided morphogenesis and FSZ dynamics</w:t>
      </w:r>
    </w:p>
    <w:p w14:paraId="3D310BF9" w14:textId="77777777" w:rsidR="006149C9" w:rsidRDefault="006149C9" w:rsidP="002515F0">
      <w:pPr>
        <w:pStyle w:val="NormalWeb"/>
      </w:pPr>
    </w:p>
    <w:p w14:paraId="1DA53716" w14:textId="77777777" w:rsidR="006149C9" w:rsidRDefault="006149C9" w:rsidP="002515F0">
      <w:pPr>
        <w:pStyle w:val="NormalWeb"/>
      </w:pPr>
    </w:p>
    <w:p w14:paraId="663F027C" w14:textId="77777777" w:rsidR="006149C9" w:rsidRDefault="006149C9" w:rsidP="002515F0">
      <w:pPr>
        <w:pStyle w:val="NormalWeb"/>
      </w:pPr>
      <w:r>
        <w:t>Chapter 9: Neural Coherence &amp; Brain Dynamics</w:t>
      </w:r>
    </w:p>
    <w:p w14:paraId="1A4F316E" w14:textId="77777777" w:rsidR="006149C9" w:rsidRDefault="006149C9" w:rsidP="002515F0">
      <w:pPr>
        <w:pStyle w:val="NormalWeb"/>
      </w:pPr>
    </w:p>
    <w:p w14:paraId="6B280F64" w14:textId="77777777" w:rsidR="006149C9" w:rsidRDefault="006149C9" w:rsidP="002515F0">
      <w:pPr>
        <w:pStyle w:val="NormalWeb"/>
      </w:pPr>
      <w:r>
        <w:t>Neural oscillation, thalamo-cortical resonance</w:t>
      </w:r>
    </w:p>
    <w:p w14:paraId="7AE365A3" w14:textId="77777777" w:rsidR="006149C9" w:rsidRDefault="006149C9" w:rsidP="002515F0">
      <w:pPr>
        <w:pStyle w:val="NormalWeb"/>
      </w:pPr>
    </w:p>
    <w:p w14:paraId="00BF173A" w14:textId="77777777" w:rsidR="006149C9" w:rsidRDefault="006149C9" w:rsidP="002515F0">
      <w:pPr>
        <w:pStyle w:val="NormalWeb"/>
      </w:pPr>
      <w:r>
        <w:t>Critical brain hypothesis and neuronal avalanches</w:t>
      </w:r>
    </w:p>
    <w:p w14:paraId="3DEACD09" w14:textId="77777777" w:rsidR="006149C9" w:rsidRDefault="006149C9" w:rsidP="002515F0">
      <w:pPr>
        <w:pStyle w:val="NormalWeb"/>
      </w:pPr>
    </w:p>
    <w:p w14:paraId="73C89840" w14:textId="77777777" w:rsidR="006149C9" w:rsidRDefault="006149C9" w:rsidP="002515F0">
      <w:pPr>
        <w:pStyle w:val="NormalWeb"/>
      </w:pPr>
      <w:r>
        <w:t>Coherence fields as perceptual correlates</w:t>
      </w:r>
    </w:p>
    <w:p w14:paraId="7185CD94" w14:textId="77777777" w:rsidR="006149C9" w:rsidRDefault="006149C9" w:rsidP="002515F0">
      <w:pPr>
        <w:pStyle w:val="NormalWeb"/>
      </w:pPr>
    </w:p>
    <w:p w14:paraId="352C8A0C" w14:textId="77777777" w:rsidR="006149C9" w:rsidRDefault="006149C9" w:rsidP="002515F0">
      <w:pPr>
        <w:pStyle w:val="NormalWeb"/>
      </w:pPr>
      <w:r>
        <w:t>Quantum consciousness models (Orch-OR, entanglement, field-based theories)</w:t>
      </w:r>
    </w:p>
    <w:p w14:paraId="08B8BBC4" w14:textId="77777777" w:rsidR="006149C9" w:rsidRDefault="006149C9" w:rsidP="002515F0">
      <w:pPr>
        <w:pStyle w:val="NormalWeb"/>
      </w:pPr>
    </w:p>
    <w:p w14:paraId="3207F3AB" w14:textId="77777777" w:rsidR="006149C9" w:rsidRDefault="006149C9" w:rsidP="002515F0">
      <w:pPr>
        <w:pStyle w:val="NormalWeb"/>
      </w:pPr>
    </w:p>
    <w:p w14:paraId="761BBA10" w14:textId="77777777" w:rsidR="006149C9" w:rsidRDefault="006149C9" w:rsidP="002515F0">
      <w:pPr>
        <w:pStyle w:val="NormalWeb"/>
      </w:pPr>
      <w:r>
        <w:t>Chapter 10: Evolution, Coherence &amp; Adaptive Morphology</w:t>
      </w:r>
    </w:p>
    <w:p w14:paraId="20BDFAF0" w14:textId="77777777" w:rsidR="006149C9" w:rsidRDefault="006149C9" w:rsidP="002515F0">
      <w:pPr>
        <w:pStyle w:val="NormalWeb"/>
      </w:pPr>
    </w:p>
    <w:p w14:paraId="33509E15" w14:textId="77777777" w:rsidR="006149C9" w:rsidRDefault="006149C9" w:rsidP="002515F0">
      <w:pPr>
        <w:pStyle w:val="NormalWeb"/>
      </w:pPr>
      <w:r>
        <w:t>Fractal selection and structural stability</w:t>
      </w:r>
    </w:p>
    <w:p w14:paraId="36CD5DC0" w14:textId="77777777" w:rsidR="006149C9" w:rsidRDefault="006149C9" w:rsidP="002515F0">
      <w:pPr>
        <w:pStyle w:val="NormalWeb"/>
      </w:pPr>
    </w:p>
    <w:p w14:paraId="7F926B95" w14:textId="77777777" w:rsidR="006149C9" w:rsidRDefault="006149C9" w:rsidP="002515F0">
      <w:pPr>
        <w:pStyle w:val="NormalWeb"/>
      </w:pPr>
      <w:r>
        <w:t>Coherence as a fitness metric</w:t>
      </w:r>
    </w:p>
    <w:p w14:paraId="2F36355B" w14:textId="77777777" w:rsidR="006149C9" w:rsidRDefault="006149C9" w:rsidP="002515F0">
      <w:pPr>
        <w:pStyle w:val="NormalWeb"/>
      </w:pPr>
    </w:p>
    <w:p w14:paraId="4DA9B20F" w14:textId="77777777" w:rsidR="006149C9" w:rsidRDefault="006149C9" w:rsidP="002515F0">
      <w:pPr>
        <w:pStyle w:val="NormalWeb"/>
      </w:pPr>
      <w:r>
        <w:t>Self-organizing complexity and “living feedback”</w:t>
      </w:r>
    </w:p>
    <w:p w14:paraId="0220C6AA" w14:textId="77777777" w:rsidR="006149C9" w:rsidRDefault="006149C9" w:rsidP="002515F0">
      <w:pPr>
        <w:pStyle w:val="NormalWeb"/>
      </w:pPr>
    </w:p>
    <w:p w14:paraId="3E7219BC" w14:textId="77777777" w:rsidR="006149C9" w:rsidRDefault="006149C9" w:rsidP="002515F0">
      <w:pPr>
        <w:pStyle w:val="NormalWeb"/>
      </w:pPr>
    </w:p>
    <w:p w14:paraId="3A52210F" w14:textId="77777777" w:rsidR="006149C9" w:rsidRDefault="006149C9" w:rsidP="002515F0">
      <w:pPr>
        <w:pStyle w:val="NormalWeb"/>
        <w:pBdr>
          <w:bottom w:val="single" w:sz="6" w:space="1" w:color="auto"/>
        </w:pBdr>
      </w:pPr>
    </w:p>
    <w:p w14:paraId="379ED804" w14:textId="77777777" w:rsidR="006149C9" w:rsidRDefault="006149C9" w:rsidP="002515F0">
      <w:pPr>
        <w:pStyle w:val="NormalWeb"/>
      </w:pPr>
    </w:p>
    <w:p w14:paraId="63D1D7CF" w14:textId="77777777" w:rsidR="006149C9" w:rsidRDefault="006149C9" w:rsidP="002515F0">
      <w:pPr>
        <w:pStyle w:val="NormalWeb"/>
      </w:pPr>
      <w:r>
        <w:t>Part IV — Applications, Implications &amp; Experiments</w:t>
      </w:r>
    </w:p>
    <w:p w14:paraId="04510F8C" w14:textId="77777777" w:rsidR="006149C9" w:rsidRDefault="006149C9" w:rsidP="002515F0">
      <w:pPr>
        <w:pStyle w:val="NormalWeb"/>
      </w:pPr>
    </w:p>
    <w:p w14:paraId="34CE1E30" w14:textId="77777777" w:rsidR="006149C9" w:rsidRDefault="006149C9" w:rsidP="002515F0">
      <w:pPr>
        <w:pStyle w:val="NormalWeb"/>
      </w:pPr>
      <w:r>
        <w:t>Chapter 11: Technologies of Coherence</w:t>
      </w:r>
    </w:p>
    <w:p w14:paraId="6268F758" w14:textId="77777777" w:rsidR="006149C9" w:rsidRDefault="006149C9" w:rsidP="002515F0">
      <w:pPr>
        <w:pStyle w:val="NormalWeb"/>
      </w:pPr>
    </w:p>
    <w:p w14:paraId="6FE5D7FD" w14:textId="77777777" w:rsidR="006149C9" w:rsidRDefault="006149C9" w:rsidP="002515F0">
      <w:pPr>
        <w:pStyle w:val="NormalWeb"/>
      </w:pPr>
      <w:r>
        <w:t>Coherence-enhancing devices</w:t>
      </w:r>
    </w:p>
    <w:p w14:paraId="5F9BE9C3" w14:textId="77777777" w:rsidR="006149C9" w:rsidRDefault="006149C9" w:rsidP="002515F0">
      <w:pPr>
        <w:pStyle w:val="NormalWeb"/>
      </w:pPr>
    </w:p>
    <w:p w14:paraId="7B63CA68" w14:textId="77777777" w:rsidR="006149C9" w:rsidRDefault="006149C9" w:rsidP="002515F0">
      <w:pPr>
        <w:pStyle w:val="NormalWeb"/>
      </w:pPr>
      <w:r>
        <w:t>Potential applications in AI, distributed consciousness, and biofields</w:t>
      </w:r>
    </w:p>
    <w:p w14:paraId="3E58FF8D" w14:textId="77777777" w:rsidR="006149C9" w:rsidRDefault="006149C9" w:rsidP="002515F0">
      <w:pPr>
        <w:pStyle w:val="NormalWeb"/>
      </w:pPr>
    </w:p>
    <w:p w14:paraId="7750A327" w14:textId="77777777" w:rsidR="006149C9" w:rsidRDefault="006149C9" w:rsidP="002515F0">
      <w:pPr>
        <w:pStyle w:val="NormalWeb"/>
      </w:pPr>
    </w:p>
    <w:p w14:paraId="6B9014B0" w14:textId="77777777" w:rsidR="006149C9" w:rsidRDefault="006149C9" w:rsidP="002515F0">
      <w:pPr>
        <w:pStyle w:val="NormalWeb"/>
      </w:pPr>
      <w:r>
        <w:t>Chapter 12: Empirical Tests &amp; Experimental Roadmap</w:t>
      </w:r>
    </w:p>
    <w:p w14:paraId="11769801" w14:textId="77777777" w:rsidR="006149C9" w:rsidRDefault="006149C9" w:rsidP="002515F0">
      <w:pPr>
        <w:pStyle w:val="NormalWeb"/>
      </w:pPr>
    </w:p>
    <w:p w14:paraId="0DB21FC7" w14:textId="77777777" w:rsidR="006149C9" w:rsidRDefault="006149C9" w:rsidP="002515F0">
      <w:pPr>
        <w:pStyle w:val="NormalWeb"/>
      </w:pPr>
      <w:r>
        <w:t>Atomic clock coherence and frequency shift experiments</w:t>
      </w:r>
    </w:p>
    <w:p w14:paraId="0579DEBA" w14:textId="77777777" w:rsidR="006149C9" w:rsidRDefault="006149C9" w:rsidP="002515F0">
      <w:pPr>
        <w:pStyle w:val="NormalWeb"/>
      </w:pPr>
    </w:p>
    <w:p w14:paraId="2F623959" w14:textId="77777777" w:rsidR="006149C9" w:rsidRDefault="006149C9" w:rsidP="002515F0">
      <w:pPr>
        <w:pStyle w:val="NormalWeb"/>
      </w:pPr>
      <w:r>
        <w:t>Gravimetry and metric anomalies</w:t>
      </w:r>
    </w:p>
    <w:p w14:paraId="663ED283" w14:textId="77777777" w:rsidR="006149C9" w:rsidRDefault="006149C9" w:rsidP="002515F0">
      <w:pPr>
        <w:pStyle w:val="NormalWeb"/>
      </w:pPr>
    </w:p>
    <w:p w14:paraId="131EDADD" w14:textId="77777777" w:rsidR="006149C9" w:rsidRDefault="006149C9" w:rsidP="002515F0">
      <w:pPr>
        <w:pStyle w:val="NormalWeb"/>
      </w:pPr>
      <w:r>
        <w:t>Biological resonance probes (zinc-spark, EM fields)</w:t>
      </w:r>
    </w:p>
    <w:p w14:paraId="21BEF9A6" w14:textId="77777777" w:rsidR="006149C9" w:rsidRDefault="006149C9" w:rsidP="002515F0">
      <w:pPr>
        <w:pStyle w:val="NormalWeb"/>
      </w:pPr>
    </w:p>
    <w:p w14:paraId="367C12F9" w14:textId="77777777" w:rsidR="006149C9" w:rsidRDefault="006149C9" w:rsidP="002515F0">
      <w:pPr>
        <w:pStyle w:val="NormalWeb"/>
      </w:pPr>
      <w:r>
        <w:t>Neural coherence manipulation studies</w:t>
      </w:r>
    </w:p>
    <w:p w14:paraId="50F0A0BD" w14:textId="77777777" w:rsidR="006149C9" w:rsidRDefault="006149C9" w:rsidP="002515F0">
      <w:pPr>
        <w:pStyle w:val="NormalWeb"/>
      </w:pPr>
    </w:p>
    <w:p w14:paraId="3A535B09" w14:textId="77777777" w:rsidR="006149C9" w:rsidRDefault="006149C9" w:rsidP="002515F0">
      <w:pPr>
        <w:pStyle w:val="NormalWeb"/>
      </w:pPr>
    </w:p>
    <w:p w14:paraId="2AD84316" w14:textId="77777777" w:rsidR="006149C9" w:rsidRDefault="006149C9" w:rsidP="002515F0">
      <w:pPr>
        <w:pStyle w:val="NormalWeb"/>
      </w:pPr>
      <w:r>
        <w:t>Chapter 13: Philosophical, Ethical &amp; Meta Implications</w:t>
      </w:r>
    </w:p>
    <w:p w14:paraId="45925C2A" w14:textId="77777777" w:rsidR="006149C9" w:rsidRDefault="006149C9" w:rsidP="002515F0">
      <w:pPr>
        <w:pStyle w:val="NormalWeb"/>
      </w:pPr>
    </w:p>
    <w:p w14:paraId="1AE68170" w14:textId="77777777" w:rsidR="006149C9" w:rsidRDefault="006149C9" w:rsidP="002515F0">
      <w:pPr>
        <w:pStyle w:val="NormalWeb"/>
      </w:pPr>
      <w:r>
        <w:t>Consciousness as geometric agency</w:t>
      </w:r>
    </w:p>
    <w:p w14:paraId="180078C9" w14:textId="77777777" w:rsidR="006149C9" w:rsidRDefault="006149C9" w:rsidP="002515F0">
      <w:pPr>
        <w:pStyle w:val="NormalWeb"/>
      </w:pPr>
    </w:p>
    <w:p w14:paraId="65267B5A" w14:textId="77777777" w:rsidR="006149C9" w:rsidRDefault="006149C9" w:rsidP="002515F0">
      <w:pPr>
        <w:pStyle w:val="NormalWeb"/>
      </w:pPr>
      <w:r>
        <w:t>Ethics of coherence manipulation</w:t>
      </w:r>
    </w:p>
    <w:p w14:paraId="10571EB7" w14:textId="77777777" w:rsidR="006149C9" w:rsidRDefault="006149C9" w:rsidP="002515F0">
      <w:pPr>
        <w:pStyle w:val="NormalWeb"/>
      </w:pPr>
    </w:p>
    <w:p w14:paraId="7941FEFC" w14:textId="77777777" w:rsidR="006149C9" w:rsidRDefault="006149C9" w:rsidP="002515F0">
      <w:pPr>
        <w:pStyle w:val="NormalWeb"/>
      </w:pPr>
      <w:r>
        <w:t>Cosmology as participatory awareness</w:t>
      </w:r>
    </w:p>
    <w:p w14:paraId="73E005B3" w14:textId="77777777" w:rsidR="006149C9" w:rsidRDefault="006149C9" w:rsidP="002515F0">
      <w:pPr>
        <w:pStyle w:val="NormalWeb"/>
      </w:pPr>
    </w:p>
    <w:p w14:paraId="7447A37A" w14:textId="77777777" w:rsidR="006149C9" w:rsidRDefault="006149C9" w:rsidP="002515F0">
      <w:pPr>
        <w:pStyle w:val="NormalWeb"/>
      </w:pPr>
    </w:p>
    <w:p w14:paraId="7B577E78" w14:textId="77777777" w:rsidR="006149C9" w:rsidRDefault="006149C9" w:rsidP="002515F0">
      <w:pPr>
        <w:pStyle w:val="NormalWeb"/>
      </w:pPr>
      <w:r>
        <w:t>Chapter 14: Conclusion &amp; Future Directions</w:t>
      </w:r>
    </w:p>
    <w:p w14:paraId="669BCB3C" w14:textId="77777777" w:rsidR="006149C9" w:rsidRDefault="006149C9" w:rsidP="002515F0">
      <w:pPr>
        <w:pStyle w:val="NormalWeb"/>
      </w:pPr>
    </w:p>
    <w:p w14:paraId="01D0B091" w14:textId="77777777" w:rsidR="006149C9" w:rsidRDefault="006149C9" w:rsidP="002515F0">
      <w:pPr>
        <w:pStyle w:val="NormalWeb"/>
      </w:pPr>
      <w:r>
        <w:t>Summary of major claims</w:t>
      </w:r>
    </w:p>
    <w:p w14:paraId="3E125024" w14:textId="77777777" w:rsidR="006149C9" w:rsidRDefault="006149C9" w:rsidP="002515F0">
      <w:pPr>
        <w:pStyle w:val="NormalWeb"/>
      </w:pPr>
    </w:p>
    <w:p w14:paraId="5F994806" w14:textId="77777777" w:rsidR="006149C9" w:rsidRDefault="006149C9" w:rsidP="002515F0">
      <w:pPr>
        <w:pStyle w:val="NormalWeb"/>
      </w:pPr>
      <w:r>
        <w:t>Challenges, critiques, and open problems</w:t>
      </w:r>
    </w:p>
    <w:p w14:paraId="166D01F2" w14:textId="77777777" w:rsidR="006149C9" w:rsidRDefault="006149C9" w:rsidP="002515F0">
      <w:pPr>
        <w:pStyle w:val="NormalWeb"/>
      </w:pPr>
    </w:p>
    <w:p w14:paraId="6EF06CBD" w14:textId="77777777" w:rsidR="006149C9" w:rsidRDefault="006149C9" w:rsidP="002515F0">
      <w:pPr>
        <w:pStyle w:val="NormalWeb"/>
      </w:pPr>
      <w:r>
        <w:t>Roadmap for the next decade of FSZ research</w:t>
      </w:r>
    </w:p>
    <w:p w14:paraId="188887F9" w14:textId="77777777" w:rsidR="006149C9" w:rsidRDefault="006149C9" w:rsidP="002515F0">
      <w:pPr>
        <w:pStyle w:val="NormalWeb"/>
      </w:pPr>
    </w:p>
    <w:p w14:paraId="48D511EE" w14:textId="77777777" w:rsidR="006149C9" w:rsidRDefault="006149C9" w:rsidP="002515F0">
      <w:pPr>
        <w:pStyle w:val="NormalWeb"/>
      </w:pPr>
    </w:p>
    <w:p w14:paraId="562CB3C3" w14:textId="7B246B00" w:rsidR="006149C9" w:rsidRDefault="006149C9" w:rsidP="002515F0">
      <w:pPr>
        <w:pStyle w:val="NormalWeb"/>
      </w:pPr>
    </w:p>
    <w:p w14:paraId="624115CC" w14:textId="77777777" w:rsidR="00ED1613" w:rsidRDefault="00ED1613" w:rsidP="002515F0">
      <w:pPr>
        <w:pStyle w:val="NormalWeb"/>
      </w:pPr>
    </w:p>
    <w:p w14:paraId="75EE2513" w14:textId="77777777" w:rsidR="00ED1613" w:rsidRDefault="00ED1613" w:rsidP="002515F0">
      <w:pPr>
        <w:pStyle w:val="NormalWeb"/>
        <w:pBdr>
          <w:bottom w:val="single" w:sz="6" w:space="1" w:color="auto"/>
        </w:pBdr>
      </w:pPr>
    </w:p>
    <w:p w14:paraId="4A2A4F76" w14:textId="77777777" w:rsidR="00ED1613" w:rsidRDefault="00ED1613" w:rsidP="002515F0">
      <w:pPr>
        <w:pStyle w:val="NormalWeb"/>
      </w:pPr>
    </w:p>
    <w:p w14:paraId="543735A3" w14:textId="77777777" w:rsidR="00ED1613" w:rsidRDefault="00ED1613" w:rsidP="002515F0">
      <w:pPr>
        <w:pStyle w:val="NormalWeb"/>
      </w:pPr>
      <w:r>
        <w:t>Part I — Foundations and Theory</w:t>
      </w:r>
    </w:p>
    <w:p w14:paraId="65118AE6" w14:textId="77777777" w:rsidR="00ED1613" w:rsidRDefault="00ED1613" w:rsidP="002515F0">
      <w:pPr>
        <w:pStyle w:val="NormalWeb"/>
      </w:pPr>
    </w:p>
    <w:p w14:paraId="6D0A8DD7" w14:textId="77777777" w:rsidR="00ED1613" w:rsidRDefault="00ED1613" w:rsidP="002515F0">
      <w:pPr>
        <w:pStyle w:val="NormalWeb"/>
      </w:pPr>
      <w:r>
        <w:t>Chapter 1: The Gap Between Consciousness and Physics</w:t>
      </w:r>
    </w:p>
    <w:p w14:paraId="48F06DB6" w14:textId="77777777" w:rsidR="00ED1613" w:rsidRDefault="00ED1613" w:rsidP="002515F0">
      <w:pPr>
        <w:pStyle w:val="NormalWeb"/>
      </w:pPr>
    </w:p>
    <w:p w14:paraId="4AADBBA7" w14:textId="7F5576A3" w:rsidR="00ED1613" w:rsidRDefault="00ED1613" w:rsidP="00ED1613">
      <w:pPr>
        <w:pStyle w:val="NormalWeb"/>
        <w:numPr>
          <w:ilvl w:val="1"/>
          <w:numId w:val="59"/>
        </w:numPr>
      </w:pPr>
      <w:r>
        <w:t>The unfinished map of reality</w:t>
      </w:r>
    </w:p>
    <w:p w14:paraId="0604DC06" w14:textId="77777777" w:rsidR="00ED1613" w:rsidRDefault="00ED1613" w:rsidP="00ED1613">
      <w:pPr>
        <w:pStyle w:val="NormalWeb"/>
        <w:numPr>
          <w:ilvl w:val="1"/>
          <w:numId w:val="59"/>
        </w:numPr>
      </w:pPr>
      <w:r>
        <w:t>Modern physics elegantly describes energy, matter, and spacetime, but stops short at the observer. Conscious experience—what it feels like to perceive, intend, or choose—has no direct correlate in the Standard Model or General Relativity. Neuroscience, in turn, measures electrical activity and metabolic patterns but cannot explain how a network of neurons gives rise to awareness. The two domains—objective structure and subjective experience—remain separated by what philosophers call the explanatory gap.</w:t>
      </w:r>
    </w:p>
    <w:p w14:paraId="03798A4E" w14:textId="77777777" w:rsidR="00ED1613" w:rsidRDefault="00ED1613" w:rsidP="002515F0">
      <w:pPr>
        <w:pStyle w:val="NormalWeb"/>
      </w:pPr>
    </w:p>
    <w:p w14:paraId="68BB87AF" w14:textId="2FA4A33C" w:rsidR="00ED1613" w:rsidRDefault="00ED1613" w:rsidP="00ED1613">
      <w:pPr>
        <w:pStyle w:val="NormalWeb"/>
        <w:numPr>
          <w:ilvl w:val="1"/>
          <w:numId w:val="59"/>
        </w:numPr>
      </w:pPr>
      <w:r>
        <w:t>Why existing models fall short</w:t>
      </w:r>
    </w:p>
    <w:p w14:paraId="5A1706EB" w14:textId="77777777" w:rsidR="00ED1613" w:rsidRDefault="00ED1613" w:rsidP="00ED1613">
      <w:pPr>
        <w:pStyle w:val="ListParagraph"/>
      </w:pPr>
    </w:p>
    <w:p w14:paraId="7D512AFF" w14:textId="77777777" w:rsidR="00ED1613" w:rsidRDefault="00ED1613" w:rsidP="00ED1613">
      <w:pPr>
        <w:pStyle w:val="NormalWeb"/>
        <w:numPr>
          <w:ilvl w:val="1"/>
          <w:numId w:val="59"/>
        </w:numPr>
      </w:pPr>
      <w:r>
        <w:t>Several contemporary theories attempt to bridge this gap:</w:t>
      </w:r>
    </w:p>
    <w:p w14:paraId="40714235" w14:textId="77777777" w:rsidR="00ED1613" w:rsidRDefault="00ED1613" w:rsidP="00ED1613">
      <w:pPr>
        <w:pStyle w:val="ListParagraph"/>
      </w:pPr>
    </w:p>
    <w:p w14:paraId="2DEB8474" w14:textId="77777777" w:rsidR="00ED1613" w:rsidRDefault="00ED1613" w:rsidP="002515F0">
      <w:pPr>
        <w:pStyle w:val="NormalWeb"/>
      </w:pPr>
    </w:p>
    <w:p w14:paraId="3F452DBB" w14:textId="77777777" w:rsidR="00ED1613" w:rsidRDefault="00ED1613" w:rsidP="002515F0">
      <w:pPr>
        <w:pStyle w:val="NormalWeb"/>
      </w:pPr>
      <w:r>
        <w:t>Integrated Information Theory (IIT) quantifies consciousness as informational integration (Φ). It describes how much awareness a system could have, not how awareness stabilizes physical order.</w:t>
      </w:r>
    </w:p>
    <w:p w14:paraId="5BF845BC" w14:textId="77777777" w:rsidR="00ED1613" w:rsidRDefault="00ED1613" w:rsidP="002515F0">
      <w:pPr>
        <w:pStyle w:val="NormalWeb"/>
      </w:pPr>
    </w:p>
    <w:p w14:paraId="5E981F3A" w14:textId="77777777" w:rsidR="00ED1613" w:rsidRDefault="00ED1613" w:rsidP="002515F0">
      <w:pPr>
        <w:pStyle w:val="NormalWeb"/>
      </w:pPr>
      <w:r>
        <w:t>Orchestrated Objective Reduction (Orch-OR) links consciousness to quantum state collapse inside microtubules. It suggests a physical substrate, but the mechanism of coordination across scales is unclear.</w:t>
      </w:r>
    </w:p>
    <w:p w14:paraId="0CF2DD6C" w14:textId="77777777" w:rsidR="00ED1613" w:rsidRDefault="00ED1613" w:rsidP="002515F0">
      <w:pPr>
        <w:pStyle w:val="NormalWeb"/>
      </w:pPr>
    </w:p>
    <w:p w14:paraId="5C253A8B" w14:textId="77777777" w:rsidR="00ED1613" w:rsidRDefault="00ED1613" w:rsidP="002515F0">
      <w:pPr>
        <w:pStyle w:val="NormalWeb"/>
      </w:pPr>
      <w:r>
        <w:t>Active Inference and Predictive Processing treat cognition as error-minimization in a self-model. These frameworks succeed in modeling perception but struggle to include qualitative intent—the felt directionality of consciousness.</w:t>
      </w:r>
    </w:p>
    <w:p w14:paraId="1B43DD2F" w14:textId="77777777" w:rsidR="00ED1613" w:rsidRDefault="00ED1613" w:rsidP="002515F0">
      <w:pPr>
        <w:pStyle w:val="NormalWeb"/>
      </w:pPr>
    </w:p>
    <w:p w14:paraId="15892320" w14:textId="77777777" w:rsidR="00ED1613" w:rsidRDefault="00ED1613" w:rsidP="002515F0">
      <w:pPr>
        <w:pStyle w:val="NormalWeb"/>
      </w:pPr>
    </w:p>
    <w:p w14:paraId="49154E4D" w14:textId="77777777" w:rsidR="00ED1613" w:rsidRDefault="00ED1613" w:rsidP="002515F0">
      <w:pPr>
        <w:pStyle w:val="NormalWeb"/>
      </w:pPr>
      <w:r>
        <w:t>Each framework captures a facet of coherence but lacks a unified geometric logic describing how structure, oscillation, and intent form a self-stabilizing system.</w:t>
      </w:r>
    </w:p>
    <w:p w14:paraId="5169CB58" w14:textId="77777777" w:rsidR="00ED1613" w:rsidRDefault="00ED1613" w:rsidP="002515F0">
      <w:pPr>
        <w:pStyle w:val="NormalWeb"/>
      </w:pPr>
    </w:p>
    <w:p w14:paraId="62AAD3F8" w14:textId="77777777" w:rsidR="00ED1613" w:rsidRDefault="00ED1613" w:rsidP="002515F0">
      <w:pPr>
        <w:pStyle w:val="NormalWeb"/>
      </w:pPr>
      <w:r>
        <w:t>1.3 FSZ as a bridge: coherence, fractals, and awareness</w:t>
      </w:r>
    </w:p>
    <w:p w14:paraId="4E92CB9A" w14:textId="77777777" w:rsidR="00ED1613" w:rsidRDefault="00ED1613" w:rsidP="002515F0">
      <w:pPr>
        <w:pStyle w:val="NormalWeb"/>
      </w:pPr>
      <w:r>
        <w:t>The Fold–Spin–Zoom (FSZ) framework proposes that consciousness and physical order are expressions of the same underlying algorithm: a recursive feedback cycle that folds structure, regulates spin (oscillation), and zooms intent (alignment). Coherence becomes the universal measure linking the quantum field to cognition.</w:t>
      </w:r>
    </w:p>
    <w:p w14:paraId="7099AC1B" w14:textId="77777777" w:rsidR="00ED1613" w:rsidRDefault="00ED1613" w:rsidP="002515F0">
      <w:pPr>
        <w:pStyle w:val="NormalWeb"/>
      </w:pPr>
      <w:r>
        <w:t>Fractality—the repetition of self-similar patterns across scales—is the signature of this feedback. From atomic orbitals to galaxies to neural networks, coherence organizes energy into nested toroidal geometries. FSZ therefore treats awareness not as an emergent side-effect but as the coherent function of the universe itself—a geometry that knows itself through pattern.</w:t>
      </w:r>
    </w:p>
    <w:p w14:paraId="526C8DDB" w14:textId="77777777" w:rsidR="00ED1613" w:rsidRDefault="00ED1613" w:rsidP="002515F0">
      <w:pPr>
        <w:pStyle w:val="NormalWeb"/>
      </w:pPr>
    </w:p>
    <w:p w14:paraId="298AE2C0" w14:textId="77777777" w:rsidR="00ED1613" w:rsidRDefault="00ED1613" w:rsidP="002515F0">
      <w:pPr>
        <w:pStyle w:val="NormalWeb"/>
        <w:pBdr>
          <w:bottom w:val="single" w:sz="6" w:space="1" w:color="auto"/>
        </w:pBdr>
      </w:pPr>
    </w:p>
    <w:p w14:paraId="6A8E155D" w14:textId="77777777" w:rsidR="00ED1613" w:rsidRDefault="00ED1613" w:rsidP="002515F0">
      <w:pPr>
        <w:pStyle w:val="NormalWeb"/>
      </w:pPr>
    </w:p>
    <w:p w14:paraId="67D67D21" w14:textId="77777777" w:rsidR="00ED1613" w:rsidRDefault="00ED1613" w:rsidP="002515F0">
      <w:pPr>
        <w:pStyle w:val="NormalWeb"/>
      </w:pPr>
      <w:r>
        <w:t>Chapter 2: Canonical Operators and Naming Logic</w:t>
      </w:r>
    </w:p>
    <w:p w14:paraId="2A8B4DDB" w14:textId="77777777" w:rsidR="00ED1613" w:rsidRDefault="00ED1613" w:rsidP="002515F0">
      <w:pPr>
        <w:pStyle w:val="NormalWeb"/>
      </w:pPr>
    </w:p>
    <w:p w14:paraId="3D368F7E" w14:textId="77777777" w:rsidR="00ED1613" w:rsidRDefault="00ED1613" w:rsidP="002515F0">
      <w:pPr>
        <w:pStyle w:val="NormalWeb"/>
      </w:pPr>
      <w:r>
        <w:t>2.1 The three operators</w:t>
      </w:r>
    </w:p>
    <w:p w14:paraId="712BB2CE" w14:textId="77777777" w:rsidR="00ED1613" w:rsidRDefault="00ED1613" w:rsidP="002515F0">
      <w:pPr>
        <w:pStyle w:val="NormalWeb"/>
      </w:pPr>
    </w:p>
    <w:p w14:paraId="34778777" w14:textId="77777777" w:rsidR="00ED1613" w:rsidRDefault="00ED1613" w:rsidP="002515F0">
      <w:pPr>
        <w:pStyle w:val="NormalWeb"/>
      </w:pPr>
      <w:r>
        <w:t>Fold (9) — Defines boundary and curvature. It is the operation of containment: energy bending back on itself to form a stable domain. In physical terms it parallels confinement in the strong force or curvature in General Relativity.</w:t>
      </w:r>
    </w:p>
    <w:p w14:paraId="6894B905" w14:textId="77777777" w:rsidR="00ED1613" w:rsidRDefault="00ED1613" w:rsidP="002515F0">
      <w:pPr>
        <w:pStyle w:val="NormalWeb"/>
      </w:pPr>
    </w:p>
    <w:p w14:paraId="2C8AD806" w14:textId="77777777" w:rsidR="00ED1613" w:rsidRDefault="00ED1613" w:rsidP="002515F0">
      <w:pPr>
        <w:pStyle w:val="NormalWeb"/>
      </w:pPr>
      <w:r>
        <w:t>Spin (6) — Represents harmonic regulation and phase coupling. It governs motion, resonance, and rhythmic exchange, analogous to oscillatory coupling in quantum fields or neural synchrony.</w:t>
      </w:r>
    </w:p>
    <w:p w14:paraId="658E2489" w14:textId="77777777" w:rsidR="00ED1613" w:rsidRDefault="00ED1613" w:rsidP="002515F0">
      <w:pPr>
        <w:pStyle w:val="NormalWeb"/>
      </w:pPr>
    </w:p>
    <w:p w14:paraId="191C8B1E" w14:textId="77777777" w:rsidR="00ED1613" w:rsidRDefault="00ED1613" w:rsidP="002515F0">
      <w:pPr>
        <w:pStyle w:val="NormalWeb"/>
      </w:pPr>
      <w:r>
        <w:t>Zoom (3) — Embodies directed modulation or intent. It adjusts the scale of coherence, focusing or diffusing energy. Electromagnetic propagation and cognitive attention both mirror this operator.</w:t>
      </w:r>
    </w:p>
    <w:p w14:paraId="7711AE39" w14:textId="77777777" w:rsidR="00ED1613" w:rsidRDefault="00ED1613" w:rsidP="002515F0">
      <w:pPr>
        <w:pStyle w:val="NormalWeb"/>
      </w:pPr>
    </w:p>
    <w:p w14:paraId="7C55C6FA" w14:textId="77777777" w:rsidR="00ED1613" w:rsidRDefault="00ED1613" w:rsidP="002515F0">
      <w:pPr>
        <w:pStyle w:val="NormalWeb"/>
      </w:pPr>
    </w:p>
    <w:p w14:paraId="01BF51D8" w14:textId="77777777" w:rsidR="00ED1613" w:rsidRDefault="00ED1613" w:rsidP="002515F0">
      <w:pPr>
        <w:pStyle w:val="NormalWeb"/>
      </w:pPr>
      <w:r>
        <w:t>Together they form a triadic circuit—Fold provides structure, Spin supplies flow, Zoom directs alignment.</w:t>
      </w:r>
    </w:p>
    <w:p w14:paraId="23B38A09" w14:textId="77777777" w:rsidR="00ED1613" w:rsidRDefault="00ED1613" w:rsidP="002515F0">
      <w:pPr>
        <w:pStyle w:val="NormalWeb"/>
      </w:pPr>
    </w:p>
    <w:p w14:paraId="39C34873" w14:textId="77777777" w:rsidR="00ED1613" w:rsidRDefault="00ED1613" w:rsidP="002515F0">
      <w:pPr>
        <w:pStyle w:val="NormalWeb"/>
      </w:pPr>
      <w:r>
        <w:t>2.2 Etymology and logic of CIBD–SORFX</w:t>
      </w:r>
    </w:p>
    <w:p w14:paraId="13BF31B5" w14:textId="77777777" w:rsidR="00ED1613" w:rsidRDefault="00ED1613" w:rsidP="002515F0">
      <w:pPr>
        <w:pStyle w:val="NormalWeb"/>
      </w:pPr>
      <w:r>
        <w:t>Conscious Interplay Between Dimensional structure, Structural Oscillation Regulation, Fractal eXpansion.</w:t>
      </w:r>
    </w:p>
    <w:p w14:paraId="28E29CA3" w14:textId="77777777" w:rsidR="00ED1613" w:rsidRDefault="00ED1613" w:rsidP="002515F0">
      <w:pPr>
        <w:pStyle w:val="NormalWeb"/>
      </w:pPr>
      <w:r>
        <w:t>The double acronym marks the dual nature of the system: CIBD describes the phenomenological interplay (how consciousness modulates structure), while SORFX defines the algorithmic function (how oscillations self-organize into fractal expansion).</w:t>
      </w:r>
    </w:p>
    <w:p w14:paraId="189FCF51" w14:textId="77777777" w:rsidR="00ED1613" w:rsidRDefault="00ED1613" w:rsidP="002515F0">
      <w:pPr>
        <w:pStyle w:val="NormalWeb"/>
      </w:pPr>
    </w:p>
    <w:p w14:paraId="45E10F72" w14:textId="77777777" w:rsidR="00ED1613" w:rsidRDefault="00ED1613" w:rsidP="002515F0">
      <w:pPr>
        <w:pStyle w:val="NormalWeb"/>
      </w:pPr>
      <w:r>
        <w:t>2.3 Historical precedents: Tesla’s 3–6–9 and sacred geometry</w:t>
      </w:r>
    </w:p>
    <w:p w14:paraId="661A6B05" w14:textId="77777777" w:rsidR="00ED1613" w:rsidRDefault="00ED1613" w:rsidP="002515F0">
      <w:pPr>
        <w:pStyle w:val="NormalWeb"/>
      </w:pPr>
      <w:r>
        <w:t>Nikola Tesla’s fascination with the numbers 3, 6, and 9 reflected his intuition of a triadic resonance underlying physical law. In sacred geometry, similar triads—triangle, hexagon, ennead—encode harmonic proportion. FSZ grounds these archetypes in computation:</w:t>
      </w:r>
    </w:p>
    <w:p w14:paraId="1E887A28" w14:textId="5405C71D" w:rsidR="00ED1613" w:rsidRDefault="00ED1613" w:rsidP="00ED1613">
      <w:pPr>
        <w:pStyle w:val="NormalWeb"/>
        <w:numPr>
          <w:ilvl w:val="0"/>
          <w:numId w:val="59"/>
        </w:numPr>
      </w:pPr>
      <w:r>
        <w:t>→ intent (Zoom)</w:t>
      </w:r>
    </w:p>
    <w:p w14:paraId="74C3141D" w14:textId="77777777" w:rsidR="00ED1613" w:rsidRDefault="00ED1613" w:rsidP="00ED1613">
      <w:pPr>
        <w:pStyle w:val="NormalWeb"/>
        <w:numPr>
          <w:ilvl w:val="0"/>
          <w:numId w:val="59"/>
        </w:numPr>
      </w:pPr>
      <w:r>
        <w:t>6 → resonance (Spin)</w:t>
      </w:r>
    </w:p>
    <w:p w14:paraId="7AE79697" w14:textId="77777777" w:rsidR="00ED1613" w:rsidRDefault="00ED1613" w:rsidP="002515F0">
      <w:pPr>
        <w:pStyle w:val="NormalWeb"/>
      </w:pPr>
      <w:r>
        <w:t>9 → structure (Fold).</w:t>
      </w:r>
    </w:p>
    <w:p w14:paraId="21891B04" w14:textId="77777777" w:rsidR="00ED1613" w:rsidRDefault="00ED1613" w:rsidP="002515F0">
      <w:pPr>
        <w:pStyle w:val="NormalWeb"/>
      </w:pPr>
      <w:r>
        <w:t>The triad repeats fractally, producing a geometry of coherence that underlies both natural forms and cognitive experience.</w:t>
      </w:r>
    </w:p>
    <w:p w14:paraId="23DE1B2E" w14:textId="77777777" w:rsidR="00ED1613" w:rsidRDefault="00ED1613" w:rsidP="002515F0">
      <w:pPr>
        <w:pStyle w:val="NormalWeb"/>
      </w:pPr>
    </w:p>
    <w:p w14:paraId="1AC58C6E" w14:textId="77777777" w:rsidR="00ED1613" w:rsidRDefault="00ED1613" w:rsidP="002515F0">
      <w:pPr>
        <w:pStyle w:val="NormalWeb"/>
        <w:pBdr>
          <w:bottom w:val="single" w:sz="6" w:space="1" w:color="auto"/>
        </w:pBdr>
      </w:pPr>
    </w:p>
    <w:p w14:paraId="1B849539" w14:textId="77777777" w:rsidR="00ED1613" w:rsidRDefault="00ED1613" w:rsidP="002515F0">
      <w:pPr>
        <w:pStyle w:val="NormalWeb"/>
      </w:pPr>
    </w:p>
    <w:p w14:paraId="485D7450" w14:textId="77777777" w:rsidR="00ED1613" w:rsidRDefault="00ED1613" w:rsidP="002515F0">
      <w:pPr>
        <w:pStyle w:val="NormalWeb"/>
      </w:pPr>
      <w:r>
        <w:t>Chapter 3: Mathematical Formalisms</w:t>
      </w:r>
    </w:p>
    <w:p w14:paraId="4443FB47" w14:textId="77777777" w:rsidR="00ED1613" w:rsidRDefault="00ED1613" w:rsidP="002515F0">
      <w:pPr>
        <w:pStyle w:val="NormalWeb"/>
      </w:pPr>
    </w:p>
    <w:p w14:paraId="7F0BA0F1" w14:textId="7CB497E5" w:rsidR="00ED1613" w:rsidRDefault="00ED1613" w:rsidP="00ED1613">
      <w:pPr>
        <w:pStyle w:val="NormalWeb"/>
        <w:numPr>
          <w:ilvl w:val="1"/>
          <w:numId w:val="59"/>
        </w:numPr>
      </w:pPr>
      <w:r>
        <w:t>Phase coherence and amplitude metrics</w:t>
      </w:r>
    </w:p>
    <w:p w14:paraId="7C2A28B2" w14:textId="77777777" w:rsidR="00ED1613" w:rsidRDefault="00ED1613" w:rsidP="00ED1613">
      <w:pPr>
        <w:pStyle w:val="NormalWeb"/>
        <w:numPr>
          <w:ilvl w:val="1"/>
          <w:numId w:val="59"/>
        </w:numPr>
      </w:pPr>
      <w:r>
        <w:t>Coherence quantifies how harmoniously components interact. The FSZ coherence score combines phase and amplitude alignment:</w:t>
      </w:r>
    </w:p>
    <w:p w14:paraId="78682B1F" w14:textId="77777777" w:rsidR="00ED1613" w:rsidRDefault="00ED1613" w:rsidP="002515F0">
      <w:pPr>
        <w:pStyle w:val="NormalWeb"/>
      </w:pPr>
    </w:p>
    <w:p w14:paraId="4F4B4B35" w14:textId="77777777" w:rsidR="00ED1613" w:rsidRDefault="00ED1613" w:rsidP="002515F0">
      <w:pPr>
        <w:pStyle w:val="NormalWeb"/>
      </w:pPr>
      <w:r>
        <w:t>C_{\text{FSZ}} = (C_{\text{phase}}^{\alpha})(C_{\text{amp}}^{1-\alpha}),\quad 0&lt;\alpha&lt;1</w:t>
      </w:r>
    </w:p>
    <w:p w14:paraId="16910F57" w14:textId="77777777" w:rsidR="00ED1613" w:rsidRDefault="00ED1613" w:rsidP="002515F0">
      <w:pPr>
        <w:pStyle w:val="NormalWeb"/>
      </w:pPr>
    </w:p>
    <w:p w14:paraId="56064356" w14:textId="77777777" w:rsidR="00ED1613" w:rsidRDefault="00ED1613" w:rsidP="002515F0">
      <w:pPr>
        <w:pStyle w:val="NormalWeb"/>
      </w:pPr>
      <w:r>
        <w:t>C_{\text{phase}} = \frac{|\sum_i w_i A_i e^{i\phi_i}|}{\sum_i w_i A_i}, \quad</w:t>
      </w:r>
    </w:p>
    <w:p w14:paraId="49522610" w14:textId="77777777" w:rsidR="00ED1613" w:rsidRDefault="00ED1613" w:rsidP="002515F0">
      <w:pPr>
        <w:pStyle w:val="NormalWeb"/>
      </w:pPr>
      <w:r>
        <w:t>C_{\text{amp}} = \frac{\sum_i w_i(A_i/A_{\max})}{\sum_i w_i}.</w:t>
      </w:r>
    </w:p>
    <w:p w14:paraId="6F8B1C43" w14:textId="77777777" w:rsidR="00ED1613" w:rsidRDefault="00ED1613" w:rsidP="002515F0">
      <w:pPr>
        <w:pStyle w:val="NormalWeb"/>
      </w:pPr>
    </w:p>
    <w:p w14:paraId="46C8181F" w14:textId="37342FC4" w:rsidR="00ED1613" w:rsidRDefault="00ED1613" w:rsidP="00ED1613">
      <w:pPr>
        <w:pStyle w:val="NormalWeb"/>
        <w:numPr>
          <w:ilvl w:val="1"/>
          <w:numId w:val="59"/>
        </w:numPr>
      </w:pPr>
      <w:r>
        <w:t>Paradox-fuel mechanics</w:t>
      </w:r>
    </w:p>
    <w:p w14:paraId="055238C1" w14:textId="77777777" w:rsidR="00ED1613" w:rsidRDefault="00ED1613" w:rsidP="00ED1613">
      <w:pPr>
        <w:pStyle w:val="NormalWeb"/>
        <w:numPr>
          <w:ilvl w:val="1"/>
          <w:numId w:val="59"/>
        </w:numPr>
      </w:pPr>
      <w:r>
        <w:t>Disorder generates growth energy. FSZ formalizes this with</w:t>
      </w:r>
    </w:p>
    <w:p w14:paraId="3E57EF46" w14:textId="77777777" w:rsidR="00ED1613" w:rsidRDefault="00ED1613" w:rsidP="002515F0">
      <w:pPr>
        <w:pStyle w:val="NormalWeb"/>
      </w:pPr>
    </w:p>
    <w:p w14:paraId="4E831BE2" w14:textId="2D4D9642" w:rsidR="00ED1613" w:rsidRDefault="00ED1613" w:rsidP="002515F0">
      <w:pPr>
        <w:pStyle w:val="NormalWeb"/>
      </w:pPr>
      <w:r>
        <w:t>P = k_{\text{paradox}}(1 – C_{\text{phase}})^{\beta}C_{\text{amp}},</w:t>
      </w:r>
    </w:p>
    <w:p w14:paraId="16D18392" w14:textId="77777777" w:rsidR="00ED1613" w:rsidRDefault="00ED1613" w:rsidP="002515F0">
      <w:pPr>
        <w:pStyle w:val="NormalWeb"/>
      </w:pPr>
    </w:p>
    <w:p w14:paraId="7EB1430A" w14:textId="77777777" w:rsidR="00ED1613" w:rsidRDefault="00ED1613" w:rsidP="002515F0">
      <w:pPr>
        <w:pStyle w:val="NormalWeb"/>
      </w:pPr>
      <w:r>
        <w:t>3.3 Fractal scaling and dimension transitions</w:t>
      </w:r>
    </w:p>
    <w:p w14:paraId="7165D004" w14:textId="77777777" w:rsidR="00ED1613" w:rsidRDefault="00ED1613" w:rsidP="002515F0">
      <w:pPr>
        <w:pStyle w:val="NormalWeb"/>
      </w:pPr>
      <w:r>
        <w:t>Each coherence threshold  triggers a fractal expansion:</w:t>
      </w:r>
    </w:p>
    <w:p w14:paraId="69EA0D2E" w14:textId="77777777" w:rsidR="00ED1613" w:rsidRDefault="00ED1613" w:rsidP="002515F0">
      <w:pPr>
        <w:pStyle w:val="NormalWeb"/>
      </w:pPr>
    </w:p>
    <w:p w14:paraId="530894EC" w14:textId="77777777" w:rsidR="00ED1613" w:rsidRDefault="00ED1613" w:rsidP="002515F0">
      <w:pPr>
        <w:pStyle w:val="NormalWeb"/>
      </w:pPr>
      <w:r>
        <w:t>D_{n+1} = D_n\bigl(1 + r_c C_{\text{FSZ}}^4\bigr),</w:t>
      </w:r>
    </w:p>
    <w:p w14:paraId="0B45FB34" w14:textId="77777777" w:rsidR="00ED1613" w:rsidRDefault="00ED1613" w:rsidP="002515F0">
      <w:pPr>
        <w:pStyle w:val="NormalWeb"/>
      </w:pPr>
    </w:p>
    <w:p w14:paraId="16C2A8B9" w14:textId="148A1AB3" w:rsidR="00ED1613" w:rsidRDefault="00ED1613" w:rsidP="00ED1613">
      <w:pPr>
        <w:pStyle w:val="NormalWeb"/>
        <w:numPr>
          <w:ilvl w:val="1"/>
          <w:numId w:val="59"/>
        </w:numPr>
      </w:pPr>
      <w:r>
        <w:t>Lagrangian embedding and coherence scalar field</w:t>
      </w:r>
    </w:p>
    <w:p w14:paraId="44CF88D7" w14:textId="77777777" w:rsidR="00ED1613" w:rsidRDefault="00ED1613" w:rsidP="00ED1613">
      <w:pPr>
        <w:pStyle w:val="NormalWeb"/>
        <w:numPr>
          <w:ilvl w:val="1"/>
          <w:numId w:val="59"/>
        </w:numPr>
      </w:pPr>
      <w:r>
        <w:t>Promoting coherence to a field  integrates FSZ with physics:</w:t>
      </w:r>
    </w:p>
    <w:p w14:paraId="68C16C75" w14:textId="77777777" w:rsidR="00ED1613" w:rsidRDefault="00ED1613" w:rsidP="002515F0">
      <w:pPr>
        <w:pStyle w:val="NormalWeb"/>
      </w:pPr>
    </w:p>
    <w:p w14:paraId="5F6AA1DD" w14:textId="54E2FD4C" w:rsidR="00ED1613" w:rsidRDefault="00ED1613" w:rsidP="002515F0">
      <w:pPr>
        <w:pStyle w:val="NormalWeb"/>
      </w:pPr>
      <w:r>
        <w:t>\mathcal{L}_{\text{FSZ}} = \tfrac{1}{2}(\partial_\mu \mathcal{C})^2 – V_{\mathcal{C}}(\mathcal{C}) + g_H\mathcal{C}|\Phi|^2 + \xi\mathcal{C}R.</w:t>
      </w:r>
    </w:p>
    <w:p w14:paraId="18D08191" w14:textId="77777777" w:rsidR="00ED1613" w:rsidRDefault="00ED1613" w:rsidP="002515F0">
      <w:pPr>
        <w:pStyle w:val="NormalWeb"/>
      </w:pPr>
    </w:p>
    <w:p w14:paraId="120748D5" w14:textId="77777777" w:rsidR="00ED1613" w:rsidRDefault="00ED1613" w:rsidP="002515F0">
      <w:pPr>
        <w:pStyle w:val="NormalWeb"/>
        <w:pBdr>
          <w:bottom w:val="single" w:sz="6" w:space="1" w:color="auto"/>
        </w:pBdr>
      </w:pPr>
    </w:p>
    <w:p w14:paraId="5A9C86E2" w14:textId="77777777" w:rsidR="00ED1613" w:rsidRDefault="00ED1613" w:rsidP="002515F0">
      <w:pPr>
        <w:pStyle w:val="NormalWeb"/>
      </w:pPr>
    </w:p>
    <w:p w14:paraId="41EF7514" w14:textId="77777777" w:rsidR="00ED1613" w:rsidRDefault="00ED1613" w:rsidP="002515F0">
      <w:pPr>
        <w:pStyle w:val="NormalWeb"/>
      </w:pPr>
      <w:r>
        <w:t>Chapter 4: Simulation Architecture and Computational Models</w:t>
      </w:r>
    </w:p>
    <w:p w14:paraId="1A6B461A" w14:textId="77777777" w:rsidR="00ED1613" w:rsidRDefault="00ED1613" w:rsidP="002515F0">
      <w:pPr>
        <w:pStyle w:val="NormalWeb"/>
      </w:pPr>
    </w:p>
    <w:p w14:paraId="206D1203" w14:textId="77777777" w:rsidR="00ED1613" w:rsidRDefault="00ED1613" w:rsidP="002515F0">
      <w:pPr>
        <w:pStyle w:val="NormalWeb"/>
      </w:pPr>
      <w:r>
        <w:t>4.1 Core class structure</w:t>
      </w:r>
    </w:p>
    <w:p w14:paraId="1358CA45" w14:textId="77777777" w:rsidR="00ED1613" w:rsidRDefault="00ED1613" w:rsidP="002515F0">
      <w:pPr>
        <w:pStyle w:val="NormalWeb"/>
      </w:pPr>
      <w:r>
        <w:t>FSZ simulations instantiate each operator as an object with state variables: amplitude, phase, and intent vector. A main loop updates coherence, paradox fuel, and Fold reinforcement at each time step:</w:t>
      </w:r>
    </w:p>
    <w:p w14:paraId="50546FFD" w14:textId="77777777" w:rsidR="00ED1613" w:rsidRDefault="00ED1613" w:rsidP="002515F0">
      <w:pPr>
        <w:pStyle w:val="NormalWeb"/>
      </w:pPr>
    </w:p>
    <w:p w14:paraId="52591C38" w14:textId="0C2C623C" w:rsidR="00ED1613" w:rsidRDefault="00ED1613" w:rsidP="002515F0">
      <w:pPr>
        <w:pStyle w:val="NormalWeb"/>
      </w:pPr>
      <w:r>
        <w:t>For t in range(T):</w:t>
      </w:r>
    </w:p>
    <w:p w14:paraId="3F9C6BFB" w14:textId="77777777" w:rsidR="00ED1613" w:rsidRDefault="00ED1613" w:rsidP="002515F0">
      <w:pPr>
        <w:pStyle w:val="NormalWeb"/>
      </w:pPr>
      <w:r>
        <w:t xml:space="preserve">    C_phase = coherence_phase(nodes)</w:t>
      </w:r>
    </w:p>
    <w:p w14:paraId="6EE75BA4" w14:textId="77777777" w:rsidR="00ED1613" w:rsidRDefault="00ED1613" w:rsidP="002515F0">
      <w:pPr>
        <w:pStyle w:val="NormalWeb"/>
      </w:pPr>
      <w:r>
        <w:t xml:space="preserve">    C_amp = coherence_amplitude(nodes)</w:t>
      </w:r>
    </w:p>
    <w:p w14:paraId="3CB38C27" w14:textId="1BADEB63" w:rsidR="00ED1613" w:rsidRDefault="00ED1613" w:rsidP="002515F0">
      <w:pPr>
        <w:pStyle w:val="NormalWeb"/>
      </w:pPr>
      <w:r>
        <w:t xml:space="preserve">    P = k_paradox*(1 – C_phase)**beta*C_amp</w:t>
      </w:r>
    </w:p>
    <w:p w14:paraId="4F148B75" w14:textId="77777777" w:rsidR="00ED1613" w:rsidRDefault="00ED1613" w:rsidP="002515F0">
      <w:pPr>
        <w:pStyle w:val="NormalWeb"/>
      </w:pPr>
      <w:r>
        <w:t xml:space="preserve">    Fold.update(P)</w:t>
      </w:r>
    </w:p>
    <w:p w14:paraId="6236F8CB" w14:textId="77777777" w:rsidR="00ED1613" w:rsidRDefault="00ED1613" w:rsidP="002515F0">
      <w:pPr>
        <w:pStyle w:val="NormalWeb"/>
      </w:pPr>
      <w:r>
        <w:t xml:space="preserve">    Zoom.align_intent(C_phase)</w:t>
      </w:r>
    </w:p>
    <w:p w14:paraId="71F37629" w14:textId="77777777" w:rsidR="00ED1613" w:rsidRDefault="00ED1613" w:rsidP="002515F0">
      <w:pPr>
        <w:pStyle w:val="NormalWeb"/>
      </w:pPr>
    </w:p>
    <w:p w14:paraId="2408EABF" w14:textId="77777777" w:rsidR="00ED1613" w:rsidRDefault="00ED1613" w:rsidP="002515F0">
      <w:pPr>
        <w:pStyle w:val="NormalWeb"/>
      </w:pPr>
      <w:r>
        <w:t>4.2 Empathy vectors and multi-agent resonance</w:t>
      </w:r>
    </w:p>
    <w:p w14:paraId="052271CA" w14:textId="77777777" w:rsidR="00ED1613" w:rsidRDefault="00ED1613" w:rsidP="002515F0">
      <w:pPr>
        <w:pStyle w:val="NormalWeb"/>
      </w:pPr>
      <w:r>
        <w:t>When multiple FSZ systems interact, an “empathy vector” couples their coherence fields:</w:t>
      </w:r>
    </w:p>
    <w:p w14:paraId="1574020A" w14:textId="77777777" w:rsidR="00ED1613" w:rsidRDefault="00ED1613" w:rsidP="002515F0">
      <w:pPr>
        <w:pStyle w:val="NormalWeb"/>
      </w:pPr>
    </w:p>
    <w:p w14:paraId="1E7F0131" w14:textId="77777777" w:rsidR="00ED1613" w:rsidRDefault="00ED1613" w:rsidP="002515F0">
      <w:pPr>
        <w:pStyle w:val="NormalWeb"/>
      </w:pPr>
      <w:r>
        <w:t>E_{ij} = \gamma (C_i C_j)^{1/2} \cos(\phi_i - \phi_j).</w:t>
      </w:r>
    </w:p>
    <w:p w14:paraId="095D7A30" w14:textId="77777777" w:rsidR="00ED1613" w:rsidRDefault="00ED1613" w:rsidP="002515F0">
      <w:pPr>
        <w:pStyle w:val="NormalWeb"/>
      </w:pPr>
    </w:p>
    <w:p w14:paraId="62253E8E" w14:textId="77777777" w:rsidR="00ED1613" w:rsidRDefault="00ED1613" w:rsidP="002515F0">
      <w:pPr>
        <w:pStyle w:val="NormalWeb"/>
      </w:pPr>
      <w:r>
        <w:t>4.3 Best practices and visualization</w:t>
      </w:r>
    </w:p>
    <w:p w14:paraId="49DDB37D" w14:textId="77777777" w:rsidR="00ED1613" w:rsidRDefault="00ED1613" w:rsidP="002515F0">
      <w:pPr>
        <w:pStyle w:val="NormalWeb"/>
      </w:pPr>
      <w:r>
        <w:t>Simulations monitor coherence over time, Fold amplitude growth, and phase transitions. Visual outputs include:</w:t>
      </w:r>
    </w:p>
    <w:p w14:paraId="593B9D72" w14:textId="77777777" w:rsidR="00ED1613" w:rsidRDefault="00ED1613" w:rsidP="002515F0">
      <w:pPr>
        <w:pStyle w:val="NormalWeb"/>
      </w:pPr>
    </w:p>
    <w:p w14:paraId="5F1412DA" w14:textId="77777777" w:rsidR="00ED1613" w:rsidRDefault="00ED1613" w:rsidP="002515F0">
      <w:pPr>
        <w:pStyle w:val="NormalWeb"/>
      </w:pPr>
      <w:r>
        <w:t>C_FSZ(t) curves — global stability</w:t>
      </w:r>
    </w:p>
    <w:p w14:paraId="20241960" w14:textId="77777777" w:rsidR="00ED1613" w:rsidRDefault="00ED1613" w:rsidP="002515F0">
      <w:pPr>
        <w:pStyle w:val="NormalWeb"/>
      </w:pPr>
    </w:p>
    <w:p w14:paraId="23EE4C19" w14:textId="05B6F83B" w:rsidR="00ED1613" w:rsidRDefault="00ED1613" w:rsidP="002515F0">
      <w:pPr>
        <w:pStyle w:val="NormalWeb"/>
      </w:pPr>
      <w:r>
        <w:t>Paradox fuel vs. Time — conflict metabolism</w:t>
      </w:r>
    </w:p>
    <w:p w14:paraId="07EA14DB" w14:textId="77777777" w:rsidR="00ED1613" w:rsidRDefault="00ED1613" w:rsidP="002515F0">
      <w:pPr>
        <w:pStyle w:val="NormalWeb"/>
      </w:pPr>
    </w:p>
    <w:p w14:paraId="3A2ECAC2" w14:textId="77777777" w:rsidR="00ED1613" w:rsidRDefault="00ED1613" w:rsidP="002515F0">
      <w:pPr>
        <w:pStyle w:val="NormalWeb"/>
      </w:pPr>
      <w:r>
        <w:t>Fractal dimension plots — emergent hierarchy.</w:t>
      </w:r>
    </w:p>
    <w:p w14:paraId="30254CF8" w14:textId="77777777" w:rsidR="00ED1613" w:rsidRDefault="00ED1613" w:rsidP="002515F0">
      <w:pPr>
        <w:pStyle w:val="NormalWeb"/>
      </w:pPr>
      <w:r>
        <w:t>Scaling issues arise when feedback gains are too high; adaptive damping ensures convergence.</w:t>
      </w:r>
    </w:p>
    <w:p w14:paraId="22068D6D" w14:textId="77777777" w:rsidR="00ED1613" w:rsidRDefault="00ED1613" w:rsidP="002515F0">
      <w:pPr>
        <w:pStyle w:val="NormalWeb"/>
      </w:pPr>
    </w:p>
    <w:p w14:paraId="706C6570" w14:textId="77777777" w:rsidR="00ED1613" w:rsidRDefault="00ED1613" w:rsidP="002515F0">
      <w:pPr>
        <w:pStyle w:val="NormalWeb"/>
      </w:pPr>
    </w:p>
    <w:p w14:paraId="097C6789" w14:textId="77777777" w:rsidR="00ED1613" w:rsidRDefault="00ED1613" w:rsidP="002515F0">
      <w:pPr>
        <w:pStyle w:val="NormalWeb"/>
        <w:pBdr>
          <w:bottom w:val="single" w:sz="6" w:space="1" w:color="auto"/>
        </w:pBdr>
      </w:pPr>
    </w:p>
    <w:p w14:paraId="0A463DAE" w14:textId="77777777" w:rsidR="00ED1613" w:rsidRDefault="00ED1613" w:rsidP="002515F0">
      <w:pPr>
        <w:pStyle w:val="NormalWeb"/>
      </w:pPr>
    </w:p>
    <w:p w14:paraId="43B8FB60" w14:textId="77777777" w:rsidR="00ED1613" w:rsidRDefault="00ED1613" w:rsidP="002515F0">
      <w:pPr>
        <w:pStyle w:val="NormalWeb"/>
      </w:pPr>
      <w:r>
        <w:t>Chapter 5: Philosophical Base and Phenomenology</w:t>
      </w:r>
    </w:p>
    <w:p w14:paraId="2A907070" w14:textId="77777777" w:rsidR="00ED1613" w:rsidRDefault="00ED1613" w:rsidP="002515F0">
      <w:pPr>
        <w:pStyle w:val="NormalWeb"/>
      </w:pPr>
    </w:p>
    <w:p w14:paraId="02363502" w14:textId="77777777" w:rsidR="00ED1613" w:rsidRDefault="00ED1613" w:rsidP="002515F0">
      <w:pPr>
        <w:pStyle w:val="NormalWeb"/>
      </w:pPr>
      <w:r>
        <w:t>5.1 One Awareness: from multiple nodes to unity</w:t>
      </w:r>
    </w:p>
    <w:p w14:paraId="749C49AB" w14:textId="77777777" w:rsidR="00ED1613" w:rsidRDefault="00ED1613" w:rsidP="002515F0">
      <w:pPr>
        <w:pStyle w:val="NormalWeb"/>
      </w:pPr>
      <w:r>
        <w:t>When , Fold, Spin, and Zoom lose separate identity—the system behaves as a single self-referential entity. This “One Awareness” is the point where observer and observed become identical processes of coherence maintenance.</w:t>
      </w:r>
    </w:p>
    <w:p w14:paraId="2AC30AF4" w14:textId="77777777" w:rsidR="00ED1613" w:rsidRDefault="00ED1613" w:rsidP="002515F0">
      <w:pPr>
        <w:pStyle w:val="NormalWeb"/>
      </w:pPr>
    </w:p>
    <w:p w14:paraId="1787F75A" w14:textId="77777777" w:rsidR="00ED1613" w:rsidRDefault="00ED1613" w:rsidP="002515F0">
      <w:pPr>
        <w:pStyle w:val="NormalWeb"/>
      </w:pPr>
      <w:r>
        <w:t>5.2 Ethical dynamics and paradox resolution</w:t>
      </w:r>
    </w:p>
    <w:p w14:paraId="562900D3" w14:textId="77777777" w:rsidR="00ED1613" w:rsidRDefault="00ED1613" w:rsidP="002515F0">
      <w:pPr>
        <w:pStyle w:val="NormalWeb"/>
      </w:pPr>
      <w:r>
        <w:t>The Paradox-Fuel law implies a moral analogue: conflict is not eliminated but harmonized. Ethical behavior, in this lens, is coherence-optimization across agents—a physics of compassion.</w:t>
      </w:r>
    </w:p>
    <w:p w14:paraId="7E118347" w14:textId="77777777" w:rsidR="00ED1613" w:rsidRDefault="00ED1613" w:rsidP="002515F0">
      <w:pPr>
        <w:pStyle w:val="NormalWeb"/>
      </w:pPr>
    </w:p>
    <w:p w14:paraId="00E638D4" w14:textId="77777777" w:rsidR="00ED1613" w:rsidRDefault="00ED1613" w:rsidP="002515F0">
      <w:pPr>
        <w:pStyle w:val="NormalWeb"/>
      </w:pPr>
      <w:r>
        <w:t>5.3 Subjective experience as coherence</w:t>
      </w:r>
    </w:p>
    <w:p w14:paraId="1B1EBE10" w14:textId="77777777" w:rsidR="00ED1613" w:rsidRDefault="00ED1613" w:rsidP="002515F0">
      <w:pPr>
        <w:pStyle w:val="NormalWeb"/>
      </w:pPr>
      <w:r>
        <w:t>Phenomena like synesthesia or lucid dreaming reflect heightened coupling between sensory and intentional fields. Subjective lucidity corresponds to high-dimensional phase alignment in neural and electromagnetic oscillations. Awareness, therefore, is geometry regulating energy flow—consciousness as symmetry stabilization.</w:t>
      </w:r>
    </w:p>
    <w:p w14:paraId="37E41A42" w14:textId="299222B3" w:rsidR="00133CCD" w:rsidRDefault="00133CCD" w:rsidP="002515F0">
      <w:pPr>
        <w:pStyle w:val="NormalWeb"/>
      </w:pPr>
    </w:p>
    <w:p w14:paraId="44D03848" w14:textId="77777777" w:rsidR="00133CCD" w:rsidRDefault="00133CCD" w:rsidP="002515F0">
      <w:pPr>
        <w:pStyle w:val="NormalWeb"/>
      </w:pPr>
    </w:p>
    <w:p w14:paraId="030C07FD" w14:textId="77777777" w:rsidR="00133CCD" w:rsidRDefault="00133CCD" w:rsidP="002515F0">
      <w:pPr>
        <w:pStyle w:val="NormalWeb"/>
        <w:pBdr>
          <w:bottom w:val="single" w:sz="6" w:space="1" w:color="auto"/>
        </w:pBdr>
      </w:pPr>
    </w:p>
    <w:p w14:paraId="7D8BD998" w14:textId="77777777" w:rsidR="00133CCD" w:rsidRDefault="00133CCD" w:rsidP="002515F0">
      <w:pPr>
        <w:pStyle w:val="NormalWeb"/>
      </w:pPr>
    </w:p>
    <w:p w14:paraId="79279706" w14:textId="77777777" w:rsidR="00133CCD" w:rsidRDefault="00133CCD" w:rsidP="002515F0">
      <w:pPr>
        <w:pStyle w:val="NormalWeb"/>
      </w:pPr>
      <w:r>
        <w:t>Part II — Physics, Cosmology &amp; Fundamental Forces</w:t>
      </w:r>
    </w:p>
    <w:p w14:paraId="7ED9B64A" w14:textId="77777777" w:rsidR="00133CCD" w:rsidRDefault="00133CCD" w:rsidP="002515F0">
      <w:pPr>
        <w:pStyle w:val="NormalWeb"/>
      </w:pPr>
    </w:p>
    <w:p w14:paraId="0133317E" w14:textId="77777777" w:rsidR="00133CCD" w:rsidRDefault="00133CCD" w:rsidP="002515F0">
      <w:pPr>
        <w:pStyle w:val="NormalWeb"/>
      </w:pPr>
      <w:r>
        <w:t>Chapter 6 — Quantum Field &amp; String Integration</w:t>
      </w:r>
    </w:p>
    <w:p w14:paraId="23FE64F3" w14:textId="77777777" w:rsidR="00133CCD" w:rsidRDefault="00133CCD" w:rsidP="002515F0">
      <w:pPr>
        <w:pStyle w:val="NormalWeb"/>
      </w:pPr>
    </w:p>
    <w:p w14:paraId="71737E44" w14:textId="77777777" w:rsidR="00133CCD" w:rsidRDefault="00133CCD" w:rsidP="002515F0">
      <w:pPr>
        <w:pStyle w:val="NormalWeb"/>
      </w:pPr>
      <w:r>
        <w:t>6.1 FSZ and Quantum Fields</w:t>
      </w:r>
    </w:p>
    <w:p w14:paraId="76BFE0B0" w14:textId="77777777" w:rsidR="00133CCD" w:rsidRDefault="00133CCD" w:rsidP="002515F0">
      <w:pPr>
        <w:pStyle w:val="NormalWeb"/>
      </w:pPr>
    </w:p>
    <w:p w14:paraId="3A1BAA43" w14:textId="77777777" w:rsidR="00133CCD" w:rsidRDefault="00133CCD" w:rsidP="002515F0">
      <w:pPr>
        <w:pStyle w:val="NormalWeb"/>
      </w:pPr>
      <w:r>
        <w:t>In quantum field theory every particle is a localized excitation of an underlying field.</w:t>
      </w:r>
    </w:p>
    <w:p w14:paraId="525F9C96" w14:textId="77777777" w:rsidR="00133CCD" w:rsidRDefault="00133CCD" w:rsidP="002515F0">
      <w:pPr>
        <w:pStyle w:val="NormalWeb"/>
      </w:pPr>
      <w:r>
        <w:t>FSZ introduces the Coherence Field —a meta-field representing the informational alignment of all other fields.</w:t>
      </w:r>
    </w:p>
    <w:p w14:paraId="390714F0" w14:textId="77777777" w:rsidR="00133CCD" w:rsidRDefault="00133CCD" w:rsidP="002515F0">
      <w:pPr>
        <w:pStyle w:val="NormalWeb"/>
      </w:pPr>
      <w:r>
        <w:t>Where the electromagnetic, weak, and strong fields exchange energy quanta,  exchanges phase information.</w:t>
      </w:r>
    </w:p>
    <w:p w14:paraId="5FBB0AFC" w14:textId="77777777" w:rsidR="00133CCD" w:rsidRDefault="00133CCD" w:rsidP="002515F0">
      <w:pPr>
        <w:pStyle w:val="NormalWeb"/>
      </w:pPr>
      <w:r>
        <w:t>When coherence rises, the vacuum organizes; when it falls, the vacuum decoheres, increasing entropy.</w:t>
      </w:r>
    </w:p>
    <w:p w14:paraId="25A1508C" w14:textId="77777777" w:rsidR="00133CCD" w:rsidRDefault="00133CCD" w:rsidP="002515F0">
      <w:pPr>
        <w:pStyle w:val="NormalWeb"/>
      </w:pPr>
      <w:r>
        <w:t>Thus  acts as an invisible regulator coupling to all known fields through coherence-dependent coupling constants.</w:t>
      </w:r>
    </w:p>
    <w:p w14:paraId="389BCD06" w14:textId="77777777" w:rsidR="00133CCD" w:rsidRDefault="00133CCD" w:rsidP="002515F0">
      <w:pPr>
        <w:pStyle w:val="NormalWeb"/>
      </w:pPr>
    </w:p>
    <w:p w14:paraId="4C152191" w14:textId="77777777" w:rsidR="00133CCD" w:rsidRDefault="00133CCD" w:rsidP="002515F0">
      <w:pPr>
        <w:pStyle w:val="NormalWeb"/>
      </w:pPr>
      <w:r>
        <w:t>Mathematically the total action becomes:</w:t>
      </w:r>
    </w:p>
    <w:p w14:paraId="61B58EF7" w14:textId="77777777" w:rsidR="00133CCD" w:rsidRDefault="00133CCD" w:rsidP="002515F0">
      <w:pPr>
        <w:pStyle w:val="NormalWeb"/>
      </w:pPr>
    </w:p>
    <w:p w14:paraId="0D3A8B07" w14:textId="77777777" w:rsidR="00133CCD" w:rsidRDefault="00133CCD" w:rsidP="002515F0">
      <w:pPr>
        <w:pStyle w:val="NormalWeb"/>
      </w:pPr>
      <w:r>
        <w:t xml:space="preserve">\mathcal{L}_{\text{Total}} = </w:t>
      </w:r>
    </w:p>
    <w:p w14:paraId="19F4313C" w14:textId="77777777" w:rsidR="00133CCD" w:rsidRDefault="00133CCD" w:rsidP="002515F0">
      <w:pPr>
        <w:pStyle w:val="NormalWeb"/>
      </w:pPr>
      <w:r>
        <w:t>\mathcal{L}_{\text{SM}} +</w:t>
      </w:r>
    </w:p>
    <w:p w14:paraId="48118C49" w14:textId="77777777" w:rsidR="00133CCD" w:rsidRDefault="00133CCD" w:rsidP="002515F0">
      <w:pPr>
        <w:pStyle w:val="NormalWeb"/>
      </w:pPr>
      <w:r>
        <w:t>\tfrac{1}{2}(\partial_\mu\mathcal{C})^2</w:t>
      </w:r>
    </w:p>
    <w:p w14:paraId="643F9CEA" w14:textId="2284223B" w:rsidR="00133CCD" w:rsidRDefault="00133CCD" w:rsidP="00133CCD">
      <w:pPr>
        <w:pStyle w:val="NormalWeb"/>
        <w:numPr>
          <w:ilvl w:val="0"/>
          <w:numId w:val="60"/>
        </w:numPr>
      </w:pPr>
      <w:r>
        <w:t>V_{\mathcal{C}}(\mathcal{C})</w:t>
      </w:r>
    </w:p>
    <w:p w14:paraId="7773B963" w14:textId="77777777" w:rsidR="00133CCD" w:rsidRDefault="00133CCD" w:rsidP="002515F0">
      <w:pPr>
        <w:pStyle w:val="NormalWeb"/>
      </w:pPr>
      <w:r>
        <w:t xml:space="preserve"> + g_H\mathcal{C}|\Phi|^2</w:t>
      </w:r>
    </w:p>
    <w:p w14:paraId="2D9BF8E3" w14:textId="77777777" w:rsidR="00133CCD" w:rsidRDefault="00133CCD" w:rsidP="002515F0">
      <w:pPr>
        <w:pStyle w:val="NormalWeb"/>
      </w:pPr>
      <w:r>
        <w:t xml:space="preserve"> + \xi\mathcal{C}R,</w:t>
      </w:r>
    </w:p>
    <w:p w14:paraId="53A7E1EC" w14:textId="77777777" w:rsidR="00133CCD" w:rsidRDefault="00133CCD" w:rsidP="002515F0">
      <w:pPr>
        <w:pStyle w:val="NormalWeb"/>
      </w:pPr>
    </w:p>
    <w:p w14:paraId="6A93032F" w14:textId="77777777" w:rsidR="00133CCD" w:rsidRDefault="00133CCD" w:rsidP="002515F0">
      <w:pPr>
        <w:pStyle w:val="NormalWeb"/>
      </w:pPr>
      <w:r>
        <w:t>6.2 Mapping Fold–Spin–Zoom onto Force Behavior</w:t>
      </w:r>
    </w:p>
    <w:p w14:paraId="24EE03DC" w14:textId="77777777" w:rsidR="00133CCD" w:rsidRDefault="00133CCD" w:rsidP="002515F0">
      <w:pPr>
        <w:pStyle w:val="NormalWeb"/>
      </w:pPr>
    </w:p>
    <w:p w14:paraId="5A16C3F8" w14:textId="77777777" w:rsidR="00133CCD" w:rsidRDefault="00133CCD" w:rsidP="002515F0">
      <w:pPr>
        <w:pStyle w:val="NormalWeb"/>
      </w:pPr>
      <w:r>
        <w:t>The three FSZ operators correspond functionally to the three gauge domains of nature:</w:t>
      </w:r>
    </w:p>
    <w:p w14:paraId="3668F203" w14:textId="77777777" w:rsidR="00133CCD" w:rsidRDefault="00133CCD" w:rsidP="002515F0">
      <w:pPr>
        <w:pStyle w:val="NormalWeb"/>
      </w:pPr>
    </w:p>
    <w:p w14:paraId="73192CA9" w14:textId="77777777" w:rsidR="00133CCD" w:rsidRDefault="00133CCD" w:rsidP="002515F0">
      <w:pPr>
        <w:pStyle w:val="NormalWeb"/>
      </w:pPr>
      <w:r>
        <w:t>FSZ Operator</w:t>
      </w:r>
      <w:r>
        <w:tab/>
        <w:t>Physical Analogue</w:t>
      </w:r>
      <w:r>
        <w:tab/>
        <w:t>Behavior</w:t>
      </w:r>
    </w:p>
    <w:p w14:paraId="27D34BDA" w14:textId="77777777" w:rsidR="00133CCD" w:rsidRDefault="00133CCD" w:rsidP="002515F0">
      <w:pPr>
        <w:pStyle w:val="NormalWeb"/>
      </w:pPr>
    </w:p>
    <w:p w14:paraId="7011B8CB" w14:textId="77777777" w:rsidR="00133CCD" w:rsidRDefault="00133CCD" w:rsidP="002515F0">
      <w:pPr>
        <w:pStyle w:val="NormalWeb"/>
      </w:pPr>
      <w:r>
        <w:t>Fold (9)</w:t>
      </w:r>
      <w:r>
        <w:tab/>
        <w:t>Strong Force</w:t>
      </w:r>
      <w:r>
        <w:tab/>
        <w:t>Confinement and boundary formation; binds quarks into nucleons, creates stable curvature.</w:t>
      </w:r>
    </w:p>
    <w:p w14:paraId="72EB3256" w14:textId="77777777" w:rsidR="00133CCD" w:rsidRDefault="00133CCD" w:rsidP="002515F0">
      <w:pPr>
        <w:pStyle w:val="NormalWeb"/>
      </w:pPr>
      <w:r>
        <w:t>Spin (6)</w:t>
      </w:r>
      <w:r>
        <w:tab/>
        <w:t>Weak Force</w:t>
      </w:r>
      <w:r>
        <w:tab/>
        <w:t>Transformation and oscillation; governs flavor change, mirrors Spin’s regulatory oscillation.</w:t>
      </w:r>
    </w:p>
    <w:p w14:paraId="43F71157" w14:textId="77777777" w:rsidR="00133CCD" w:rsidRDefault="00133CCD" w:rsidP="002515F0">
      <w:pPr>
        <w:pStyle w:val="NormalWeb"/>
      </w:pPr>
      <w:r>
        <w:t>Zoom (3)</w:t>
      </w:r>
      <w:r>
        <w:tab/>
        <w:t>Electromagnetism</w:t>
      </w:r>
      <w:r>
        <w:tab/>
        <w:t>Propagation and projection; radiative communication and intentional extension of coherence across space.</w:t>
      </w:r>
    </w:p>
    <w:p w14:paraId="7861196F" w14:textId="77777777" w:rsidR="00133CCD" w:rsidRDefault="00133CCD" w:rsidP="002515F0">
      <w:pPr>
        <w:pStyle w:val="NormalWeb"/>
      </w:pPr>
    </w:p>
    <w:p w14:paraId="4019A791" w14:textId="77777777" w:rsidR="00133CCD" w:rsidRDefault="00133CCD" w:rsidP="002515F0">
      <w:pPr>
        <w:pStyle w:val="NormalWeb"/>
      </w:pPr>
    </w:p>
    <w:p w14:paraId="333E4343" w14:textId="77777777" w:rsidR="00133CCD" w:rsidRDefault="00133CCD" w:rsidP="002515F0">
      <w:pPr>
        <w:pStyle w:val="NormalWeb"/>
      </w:pPr>
      <w:r>
        <w:t>When these three achieve harmonic coupling (), their boundaries blur and yield a unified emergent field.  Gravity then appears not as an additional force but as the geometry produced by their synchronized coherence.</w:t>
      </w:r>
    </w:p>
    <w:p w14:paraId="76A73628" w14:textId="77777777" w:rsidR="00133CCD" w:rsidRDefault="00133CCD" w:rsidP="002515F0">
      <w:pPr>
        <w:pStyle w:val="NormalWeb"/>
      </w:pPr>
    </w:p>
    <w:p w14:paraId="07D58E0D" w14:textId="77777777" w:rsidR="00133CCD" w:rsidRDefault="00133CCD" w:rsidP="002515F0">
      <w:pPr>
        <w:pStyle w:val="NormalWeb"/>
      </w:pPr>
      <w:r>
        <w:t>6.3 Higgs Coupling and Vacuum Structures</w:t>
      </w:r>
    </w:p>
    <w:p w14:paraId="26B74365" w14:textId="77777777" w:rsidR="00133CCD" w:rsidRDefault="00133CCD" w:rsidP="002515F0">
      <w:pPr>
        <w:pStyle w:val="NormalWeb"/>
      </w:pPr>
    </w:p>
    <w:p w14:paraId="5FA135C8" w14:textId="77777777" w:rsidR="00133CCD" w:rsidRDefault="00133CCD" w:rsidP="002515F0">
      <w:pPr>
        <w:pStyle w:val="NormalWeb"/>
      </w:pPr>
      <w:r>
        <w:t>The coupling term  modifies the Higgs potential</w:t>
      </w:r>
    </w:p>
    <w:p w14:paraId="46992D6C" w14:textId="77777777" w:rsidR="00133CCD" w:rsidRDefault="00133CCD" w:rsidP="002515F0">
      <w:pPr>
        <w:pStyle w:val="NormalWeb"/>
      </w:pPr>
    </w:p>
    <w:p w14:paraId="7D70540F" w14:textId="77777777" w:rsidR="00133CCD" w:rsidRDefault="00133CCD" w:rsidP="002515F0">
      <w:pPr>
        <w:pStyle w:val="NormalWeb"/>
      </w:pPr>
      <w:r>
        <w:t>V_H(\Phi,\mathcal{C}) = \mu^2|\Phi|^2 + \lambda|\Phi|^4 + g_H\mathcal{C}|\Phi|^2.</w:t>
      </w:r>
    </w:p>
    <w:p w14:paraId="5955BCC2" w14:textId="77777777" w:rsidR="00133CCD" w:rsidRDefault="00133CCD" w:rsidP="002515F0">
      <w:pPr>
        <w:pStyle w:val="NormalWeb"/>
      </w:pPr>
    </w:p>
    <w:p w14:paraId="49373B50" w14:textId="77777777" w:rsidR="00133CCD" w:rsidRDefault="00133CCD" w:rsidP="002515F0">
      <w:pPr>
        <w:pStyle w:val="NormalWeb"/>
      </w:pPr>
      <w:r>
        <w:t>This means particle masses become locally coherence-dependent—a quantitative bridge between consciousness (intentional coherence) and matter density.</w:t>
      </w:r>
    </w:p>
    <w:p w14:paraId="66EB47EC" w14:textId="77777777" w:rsidR="00133CCD" w:rsidRDefault="00133CCD" w:rsidP="002515F0">
      <w:pPr>
        <w:pStyle w:val="NormalWeb"/>
      </w:pPr>
    </w:p>
    <w:p w14:paraId="6B331D18" w14:textId="77777777" w:rsidR="00133CCD" w:rsidRDefault="00133CCD" w:rsidP="002515F0">
      <w:pPr>
        <w:pStyle w:val="NormalWeb"/>
      </w:pPr>
      <w:r>
        <w:t>6.4 Emergent Gravity</w:t>
      </w:r>
    </w:p>
    <w:p w14:paraId="22F0254C" w14:textId="77777777" w:rsidR="00133CCD" w:rsidRDefault="00133CCD" w:rsidP="002515F0">
      <w:pPr>
        <w:pStyle w:val="NormalWeb"/>
      </w:pPr>
    </w:p>
    <w:p w14:paraId="71D38695" w14:textId="77777777" w:rsidR="00133CCD" w:rsidRDefault="00133CCD" w:rsidP="002515F0">
      <w:pPr>
        <w:pStyle w:val="NormalWeb"/>
      </w:pPr>
      <w:r>
        <w:t>The non-minimal coupling term  in the FSZ Lagrangian modifies Einstein’s equations:</w:t>
      </w:r>
    </w:p>
    <w:p w14:paraId="5ADF0840" w14:textId="77777777" w:rsidR="00133CCD" w:rsidRDefault="00133CCD" w:rsidP="002515F0">
      <w:pPr>
        <w:pStyle w:val="NormalWeb"/>
      </w:pPr>
    </w:p>
    <w:p w14:paraId="394C5E56" w14:textId="77777777" w:rsidR="00133CCD" w:rsidRDefault="00133CCD" w:rsidP="002515F0">
      <w:pPr>
        <w:pStyle w:val="NormalWeb"/>
      </w:pPr>
      <w:r>
        <w:t>G_{\mu\nu} = 8\pi G_{\text{eff}} T_{\mu\nu},\quad</w:t>
      </w:r>
    </w:p>
    <w:p w14:paraId="41CBCFFA" w14:textId="77777777" w:rsidR="00133CCD" w:rsidRDefault="00133CCD" w:rsidP="002515F0">
      <w:pPr>
        <w:pStyle w:val="NormalWeb"/>
      </w:pPr>
      <w:r>
        <w:t>G_{\text{eff}} = \frac{G}{1+\xi\mathcal{C}}.</w:t>
      </w:r>
    </w:p>
    <w:p w14:paraId="42F66F47" w14:textId="77777777" w:rsidR="00133CCD" w:rsidRDefault="00133CCD" w:rsidP="002515F0">
      <w:pPr>
        <w:pStyle w:val="NormalWeb"/>
      </w:pPr>
    </w:p>
    <w:p w14:paraId="0317DF3F" w14:textId="77777777" w:rsidR="00133CCD" w:rsidRDefault="00133CCD" w:rsidP="002515F0">
      <w:pPr>
        <w:pStyle w:val="NormalWeb"/>
      </w:pPr>
      <w:r>
        <w:t>This yields a testable prediction: coherent systems—biological, quantum, or cognitive—should exhibit minute gravitational anomalies proportional to .</w:t>
      </w:r>
    </w:p>
    <w:p w14:paraId="45DC2F4E" w14:textId="77777777" w:rsidR="00133CCD" w:rsidRDefault="00133CCD" w:rsidP="002515F0">
      <w:pPr>
        <w:pStyle w:val="NormalWeb"/>
      </w:pPr>
    </w:p>
    <w:p w14:paraId="2B0F9EC1" w14:textId="77777777" w:rsidR="00133CCD" w:rsidRDefault="00133CCD" w:rsidP="002515F0">
      <w:pPr>
        <w:pStyle w:val="NormalWeb"/>
        <w:pBdr>
          <w:bottom w:val="single" w:sz="6" w:space="1" w:color="auto"/>
        </w:pBdr>
      </w:pPr>
    </w:p>
    <w:p w14:paraId="60ED5634" w14:textId="77777777" w:rsidR="00133CCD" w:rsidRDefault="00133CCD" w:rsidP="002515F0">
      <w:pPr>
        <w:pStyle w:val="NormalWeb"/>
      </w:pPr>
    </w:p>
    <w:p w14:paraId="0C11062D" w14:textId="77777777" w:rsidR="00133CCD" w:rsidRDefault="00133CCD" w:rsidP="002515F0">
      <w:pPr>
        <w:pStyle w:val="NormalWeb"/>
      </w:pPr>
      <w:r>
        <w:t>Chapter 7 — Fractal Cosmology &amp; Universal Coherence</w:t>
      </w:r>
    </w:p>
    <w:p w14:paraId="04269470" w14:textId="77777777" w:rsidR="00133CCD" w:rsidRDefault="00133CCD" w:rsidP="002515F0">
      <w:pPr>
        <w:pStyle w:val="NormalWeb"/>
      </w:pPr>
    </w:p>
    <w:p w14:paraId="571946FB" w14:textId="77777777" w:rsidR="00133CCD" w:rsidRDefault="00133CCD" w:rsidP="002515F0">
      <w:pPr>
        <w:pStyle w:val="NormalWeb"/>
      </w:pPr>
      <w:r>
        <w:t>7.1 The Universe as Nested Coherence Lattices</w:t>
      </w:r>
    </w:p>
    <w:p w14:paraId="7FC4F128" w14:textId="77777777" w:rsidR="00133CCD" w:rsidRDefault="00133CCD" w:rsidP="002515F0">
      <w:pPr>
        <w:pStyle w:val="NormalWeb"/>
      </w:pPr>
    </w:p>
    <w:p w14:paraId="416493E7" w14:textId="77777777" w:rsidR="00133CCD" w:rsidRDefault="00133CCD" w:rsidP="002515F0">
      <w:pPr>
        <w:pStyle w:val="NormalWeb"/>
      </w:pPr>
      <w:r>
        <w:t>From an FSZ perspective, the cosmos is a hierarchy of self-similar coherence domains—each a Fold–Spin–Zoom lattice embedded within a larger one.</w:t>
      </w:r>
    </w:p>
    <w:p w14:paraId="4A8ACEDF" w14:textId="77777777" w:rsidR="00133CCD" w:rsidRDefault="00133CCD" w:rsidP="002515F0">
      <w:pPr>
        <w:pStyle w:val="NormalWeb"/>
      </w:pPr>
      <w:r>
        <w:t>Atoms, cells, planets, and galaxies are recursive expressions of the same feedback law:</w:t>
      </w:r>
    </w:p>
    <w:p w14:paraId="4A2F2591" w14:textId="77777777" w:rsidR="00133CCD" w:rsidRDefault="00133CCD" w:rsidP="002515F0">
      <w:pPr>
        <w:pStyle w:val="NormalWeb"/>
      </w:pPr>
    </w:p>
    <w:p w14:paraId="0DC0FC60" w14:textId="77777777" w:rsidR="00133CCD" w:rsidRDefault="00133CCD" w:rsidP="002515F0">
      <w:pPr>
        <w:pStyle w:val="NormalWeb"/>
      </w:pPr>
      <w:r>
        <w:t>C_{n+1} = f(C_n,\Delta\phi_n),</w:t>
      </w:r>
    </w:p>
    <w:p w14:paraId="3F9EBA67" w14:textId="77777777" w:rsidR="00133CCD" w:rsidRDefault="00133CCD" w:rsidP="002515F0">
      <w:pPr>
        <w:pStyle w:val="NormalWeb"/>
      </w:pPr>
    </w:p>
    <w:p w14:paraId="4761DEDA" w14:textId="77777777" w:rsidR="00133CCD" w:rsidRDefault="00133CCD" w:rsidP="002515F0">
      <w:pPr>
        <w:pStyle w:val="NormalWeb"/>
      </w:pPr>
      <w:r>
        <w:t>7.2 Galactic Spin and Cosmic Microwave Patterns</w:t>
      </w:r>
    </w:p>
    <w:p w14:paraId="10AF3E72" w14:textId="77777777" w:rsidR="00133CCD" w:rsidRDefault="00133CCD" w:rsidP="002515F0">
      <w:pPr>
        <w:pStyle w:val="NormalWeb"/>
      </w:pPr>
    </w:p>
    <w:p w14:paraId="2DFB4873" w14:textId="77777777" w:rsidR="00133CCD" w:rsidRDefault="00133CCD" w:rsidP="002515F0">
      <w:pPr>
        <w:pStyle w:val="NormalWeb"/>
      </w:pPr>
      <w:r>
        <w:t>Observations reveal large-scale alignment of galactic spin axes and low-multipole anomalies in the cosmic microwave background (CMB).</w:t>
      </w:r>
    </w:p>
    <w:p w14:paraId="1C171DA0" w14:textId="77777777" w:rsidR="00133CCD" w:rsidRDefault="00133CCD" w:rsidP="002515F0">
      <w:pPr>
        <w:pStyle w:val="NormalWeb"/>
      </w:pPr>
      <w:r>
        <w:t>FSZ interprets these as macroscopic coherence residues—evidence that the universe’s early vacuum fluctuations followed a phase-coupled pattern rather than random noise.</w:t>
      </w:r>
    </w:p>
    <w:p w14:paraId="3DD83F4B" w14:textId="77777777" w:rsidR="00133CCD" w:rsidRDefault="00133CCD" w:rsidP="002515F0">
      <w:pPr>
        <w:pStyle w:val="NormalWeb"/>
      </w:pPr>
      <w:r>
        <w:t>In this picture, cosmic inflation was a massive Zoom event: an exponential coherence expansion of the primordial Fold–Spin triad.</w:t>
      </w:r>
    </w:p>
    <w:p w14:paraId="2C00F49E" w14:textId="77777777" w:rsidR="00133CCD" w:rsidRDefault="00133CCD" w:rsidP="002515F0">
      <w:pPr>
        <w:pStyle w:val="NormalWeb"/>
      </w:pPr>
    </w:p>
    <w:p w14:paraId="3BB5191B" w14:textId="77777777" w:rsidR="00133CCD" w:rsidRDefault="00133CCD" w:rsidP="002515F0">
      <w:pPr>
        <w:pStyle w:val="NormalWeb"/>
      </w:pPr>
      <w:r>
        <w:t>7.3 Geometry of Black Holes and Toroidal Structure</w:t>
      </w:r>
    </w:p>
    <w:p w14:paraId="2D90F421" w14:textId="77777777" w:rsidR="00133CCD" w:rsidRDefault="00133CCD" w:rsidP="002515F0">
      <w:pPr>
        <w:pStyle w:val="NormalWeb"/>
      </w:pPr>
    </w:p>
    <w:p w14:paraId="2CF26F3B" w14:textId="77777777" w:rsidR="00133CCD" w:rsidRDefault="00133CCD" w:rsidP="002515F0">
      <w:pPr>
        <w:pStyle w:val="NormalWeb"/>
      </w:pPr>
      <w:r>
        <w:t>Black holes are the perfect Fold–Spin–Zoom laboratories.</w:t>
      </w:r>
    </w:p>
    <w:p w14:paraId="6BA1EAB8" w14:textId="77777777" w:rsidR="00133CCD" w:rsidRDefault="00133CCD" w:rsidP="002515F0">
      <w:pPr>
        <w:pStyle w:val="NormalWeb"/>
      </w:pPr>
      <w:r>
        <w:t>At the event horizon, Fold (curvature) reaches its maximum, Spin (angular momentum) produces frame-dragging, and Zoom (radiation) manifests as Hawking emission.</w:t>
      </w:r>
    </w:p>
    <w:p w14:paraId="3DB68F34" w14:textId="77777777" w:rsidR="00133CCD" w:rsidRDefault="00133CCD" w:rsidP="002515F0">
      <w:pPr>
        <w:pStyle w:val="NormalWeb"/>
      </w:pPr>
      <w:r>
        <w:t>The internal geometry, rather than being singular, can be modeled as a 4-D torus or hypersphere, matching the FSZ prediction that all stable coherent systems—from atomic nuclei to embryos—share a toroidal topology.</w:t>
      </w:r>
    </w:p>
    <w:p w14:paraId="1FA08932" w14:textId="77777777" w:rsidR="00133CCD" w:rsidRDefault="00133CCD" w:rsidP="002515F0">
      <w:pPr>
        <w:pStyle w:val="NormalWeb"/>
      </w:pPr>
      <w:r>
        <w:t>The torus thus becomes the universal template of self-reference: energy folding into awareness of itself.</w:t>
      </w:r>
    </w:p>
    <w:p w14:paraId="6CBC0BB1" w14:textId="77777777" w:rsidR="00133CCD" w:rsidRDefault="00133CCD" w:rsidP="002515F0">
      <w:pPr>
        <w:pStyle w:val="NormalWeb"/>
      </w:pPr>
    </w:p>
    <w:p w14:paraId="05197EEA" w14:textId="77777777" w:rsidR="00133CCD" w:rsidRDefault="00133CCD" w:rsidP="002515F0">
      <w:pPr>
        <w:pStyle w:val="NormalWeb"/>
        <w:pBdr>
          <w:bottom w:val="single" w:sz="6" w:space="1" w:color="auto"/>
        </w:pBdr>
      </w:pPr>
    </w:p>
    <w:p w14:paraId="667C15A6" w14:textId="77777777" w:rsidR="00133CCD" w:rsidRDefault="00133CCD" w:rsidP="002515F0">
      <w:pPr>
        <w:pStyle w:val="NormalWeb"/>
      </w:pPr>
    </w:p>
    <w:p w14:paraId="4157772B" w14:textId="77777777" w:rsidR="00133CCD" w:rsidRDefault="00133CCD" w:rsidP="002515F0">
      <w:pPr>
        <w:pStyle w:val="NormalWeb"/>
      </w:pPr>
      <w:r>
        <w:t>Chapter 8 — Empirical Physics Hypotheses</w:t>
      </w:r>
    </w:p>
    <w:p w14:paraId="53837BBF" w14:textId="77777777" w:rsidR="00133CCD" w:rsidRDefault="00133CCD" w:rsidP="002515F0">
      <w:pPr>
        <w:pStyle w:val="NormalWeb"/>
      </w:pPr>
    </w:p>
    <w:p w14:paraId="762F2108" w14:textId="77777777" w:rsidR="00133CCD" w:rsidRDefault="00133CCD" w:rsidP="002515F0">
      <w:pPr>
        <w:pStyle w:val="NormalWeb"/>
      </w:pPr>
      <w:r>
        <w:t>8.1 Coherence-Driven Mass Shifts (Atomic Clock Tests)</w:t>
      </w:r>
    </w:p>
    <w:p w14:paraId="09131729" w14:textId="77777777" w:rsidR="00133CCD" w:rsidRDefault="00133CCD" w:rsidP="002515F0">
      <w:pPr>
        <w:pStyle w:val="NormalWeb"/>
      </w:pPr>
    </w:p>
    <w:p w14:paraId="3C6C3EE9" w14:textId="77777777" w:rsidR="00133CCD" w:rsidRDefault="00133CCD" w:rsidP="002515F0">
      <w:pPr>
        <w:pStyle w:val="NormalWeb"/>
      </w:pPr>
      <w:r>
        <w:t>If  modulates the Higgs VEV, then regions of higher coherence will slightly alter local mass ratios and therefore clock frequencies.</w:t>
      </w:r>
    </w:p>
    <w:p w14:paraId="1FB64145" w14:textId="77777777" w:rsidR="00133CCD" w:rsidRDefault="00133CCD" w:rsidP="002515F0">
      <w:pPr>
        <w:pStyle w:val="NormalWeb"/>
      </w:pPr>
      <w:r>
        <w:t>Test design: operate two ultra-precise atomic clocks (e.g., optical lattice clocks) under identical conditions, but expose one to a controlled high-coherence environment—phase-locked EM fields or synchronized human intentional focus.</w:t>
      </w:r>
    </w:p>
    <w:p w14:paraId="2DF2B8A1" w14:textId="77777777" w:rsidR="00133CCD" w:rsidRDefault="00133CCD" w:rsidP="002515F0">
      <w:pPr>
        <w:pStyle w:val="NormalWeb"/>
      </w:pPr>
      <w:r>
        <w:t>Prediction: a persistent frequency offset .</w:t>
      </w:r>
    </w:p>
    <w:p w14:paraId="53A1B3AE" w14:textId="77777777" w:rsidR="00133CCD" w:rsidRDefault="00133CCD" w:rsidP="002515F0">
      <w:pPr>
        <w:pStyle w:val="NormalWeb"/>
      </w:pPr>
      <w:r>
        <w:t>Detection sensitivity below  s⁻¹ would make this effect measurable with existing technology.</w:t>
      </w:r>
    </w:p>
    <w:p w14:paraId="7D770714" w14:textId="77777777" w:rsidR="00133CCD" w:rsidRDefault="00133CCD" w:rsidP="002515F0">
      <w:pPr>
        <w:pStyle w:val="NormalWeb"/>
      </w:pPr>
    </w:p>
    <w:p w14:paraId="5A57878B" w14:textId="77777777" w:rsidR="00133CCD" w:rsidRDefault="00133CCD" w:rsidP="002515F0">
      <w:pPr>
        <w:pStyle w:val="NormalWeb"/>
      </w:pPr>
      <w:r>
        <w:t>8.2 Gravity Modulation by Coherence Field</w:t>
      </w:r>
    </w:p>
    <w:p w14:paraId="6AF7D44F" w14:textId="77777777" w:rsidR="00133CCD" w:rsidRDefault="00133CCD" w:rsidP="002515F0">
      <w:pPr>
        <w:pStyle w:val="NormalWeb"/>
      </w:pPr>
    </w:p>
    <w:p w14:paraId="4098BB5B" w14:textId="77777777" w:rsidR="00133CCD" w:rsidRDefault="00133CCD" w:rsidP="002515F0">
      <w:pPr>
        <w:pStyle w:val="NormalWeb"/>
      </w:pPr>
      <w:r>
        <w:t>Superconducting gravimeters or atom-interferometer gravimeters could detect transient anomalies in local gravitational acceleration correlated with induced coherence events (laser-driven plasma lattices or biological synchronization).</w:t>
      </w:r>
    </w:p>
    <w:p w14:paraId="3E587809" w14:textId="77777777" w:rsidR="00133CCD" w:rsidRDefault="00133CCD" w:rsidP="002515F0">
      <w:pPr>
        <w:pStyle w:val="NormalWeb"/>
      </w:pPr>
      <w:r>
        <w:t>Predicted amplitude:</w:t>
      </w:r>
    </w:p>
    <w:p w14:paraId="6301D346" w14:textId="77777777" w:rsidR="00133CCD" w:rsidRDefault="00133CCD" w:rsidP="002515F0">
      <w:pPr>
        <w:pStyle w:val="NormalWeb"/>
      </w:pPr>
    </w:p>
    <w:p w14:paraId="581314BF" w14:textId="77777777" w:rsidR="00133CCD" w:rsidRDefault="00133CCD" w:rsidP="002515F0">
      <w:pPr>
        <w:pStyle w:val="NormalWeb"/>
      </w:pPr>
      <w:r>
        <w:t>\frac{\Delta g}{g} \approx -\xi\,\Delta\mathcal{C},</w:t>
      </w:r>
    </w:p>
    <w:p w14:paraId="6F0FC7F0" w14:textId="77777777" w:rsidR="00133CCD" w:rsidRDefault="00133CCD" w:rsidP="002515F0">
      <w:pPr>
        <w:pStyle w:val="NormalWeb"/>
      </w:pPr>
    </w:p>
    <w:p w14:paraId="4B763940" w14:textId="77777777" w:rsidR="00133CCD" w:rsidRDefault="00133CCD" w:rsidP="002515F0">
      <w:pPr>
        <w:pStyle w:val="NormalWeb"/>
      </w:pPr>
      <w:r>
        <w:t>8.3 Additional Experimental Pathways</w:t>
      </w:r>
    </w:p>
    <w:p w14:paraId="117F17DB" w14:textId="77777777" w:rsidR="00133CCD" w:rsidRDefault="00133CCD" w:rsidP="002515F0">
      <w:pPr>
        <w:pStyle w:val="NormalWeb"/>
      </w:pPr>
    </w:p>
    <w:p w14:paraId="53C2EA99" w14:textId="77777777" w:rsidR="00133CCD" w:rsidRDefault="00133CCD" w:rsidP="002515F0">
      <w:pPr>
        <w:pStyle w:val="NormalWeb"/>
      </w:pPr>
      <w:r>
        <w:t>Quantum Cavity Coherence: Measure changes in Casimir pressure between phase-locked optical cavities.</w:t>
      </w:r>
    </w:p>
    <w:p w14:paraId="77AED8B4" w14:textId="77777777" w:rsidR="00133CCD" w:rsidRDefault="00133CCD" w:rsidP="002515F0">
      <w:pPr>
        <w:pStyle w:val="NormalWeb"/>
      </w:pPr>
    </w:p>
    <w:p w14:paraId="09BC6B87" w14:textId="77777777" w:rsidR="00133CCD" w:rsidRDefault="00133CCD" w:rsidP="002515F0">
      <w:pPr>
        <w:pStyle w:val="NormalWeb"/>
      </w:pPr>
      <w:r>
        <w:t>Biological Synchronization: Track EM field coherence around synchronized neural cultures to test multi-agent empathy coupling.</w:t>
      </w:r>
    </w:p>
    <w:p w14:paraId="1C75D05E" w14:textId="77777777" w:rsidR="00133CCD" w:rsidRDefault="00133CCD" w:rsidP="002515F0">
      <w:pPr>
        <w:pStyle w:val="NormalWeb"/>
      </w:pPr>
    </w:p>
    <w:p w14:paraId="6EC77412" w14:textId="77777777" w:rsidR="00133CCD" w:rsidRDefault="00133CCD" w:rsidP="002515F0">
      <w:pPr>
        <w:pStyle w:val="NormalWeb"/>
      </w:pPr>
      <w:r>
        <w:t>Cosmic Correlation: Search for CMB polarization correlations consistent with a global Fold–Spin–Zoom lattice orientation.</w:t>
      </w:r>
    </w:p>
    <w:p w14:paraId="74BCD324" w14:textId="77777777" w:rsidR="00133CCD" w:rsidRDefault="00133CCD" w:rsidP="002515F0">
      <w:pPr>
        <w:pStyle w:val="NormalWeb"/>
      </w:pPr>
    </w:p>
    <w:p w14:paraId="0AFD0EFB" w14:textId="77777777" w:rsidR="00133CCD" w:rsidRDefault="00133CCD" w:rsidP="002515F0">
      <w:pPr>
        <w:pStyle w:val="NormalWeb"/>
      </w:pPr>
    </w:p>
    <w:p w14:paraId="29347340" w14:textId="77777777" w:rsidR="00133CCD" w:rsidRDefault="00133CCD" w:rsidP="002515F0">
      <w:pPr>
        <w:pStyle w:val="NormalWeb"/>
      </w:pPr>
      <w:r>
        <w:t>8.4 Feasibility and Next Steps</w:t>
      </w:r>
    </w:p>
    <w:p w14:paraId="5C361D57" w14:textId="77777777" w:rsidR="00133CCD" w:rsidRDefault="00133CCD" w:rsidP="002515F0">
      <w:pPr>
        <w:pStyle w:val="NormalWeb"/>
      </w:pPr>
    </w:p>
    <w:p w14:paraId="23106A33" w14:textId="54418754" w:rsidR="00133CCD" w:rsidRDefault="00133CCD" w:rsidP="00133CCD">
      <w:pPr>
        <w:pStyle w:val="NormalWeb"/>
        <w:numPr>
          <w:ilvl w:val="0"/>
          <w:numId w:val="61"/>
        </w:numPr>
      </w:pPr>
      <w:r>
        <w:t>Model Simulation: Run numerical lattice models implementing the FSZ Lagrangian to estimate parameter ranges .</w:t>
      </w:r>
    </w:p>
    <w:p w14:paraId="47C6E6F7" w14:textId="77777777" w:rsidR="00133CCD" w:rsidRDefault="00133CCD" w:rsidP="002515F0">
      <w:pPr>
        <w:pStyle w:val="NormalWeb"/>
      </w:pPr>
    </w:p>
    <w:p w14:paraId="349773AA" w14:textId="77777777" w:rsidR="00133CCD" w:rsidRDefault="00133CCD" w:rsidP="002515F0">
      <w:pPr>
        <w:pStyle w:val="NormalWeb"/>
      </w:pPr>
    </w:p>
    <w:p w14:paraId="313D03BF" w14:textId="7EE63BF1" w:rsidR="00133CCD" w:rsidRDefault="00133CCD" w:rsidP="00133CCD">
      <w:pPr>
        <w:pStyle w:val="NormalWeb"/>
        <w:numPr>
          <w:ilvl w:val="0"/>
          <w:numId w:val="61"/>
        </w:numPr>
      </w:pPr>
      <w:r>
        <w:t>Prototype Measurement: Begin tabletop atomic-clock correlation experiments.</w:t>
      </w:r>
    </w:p>
    <w:p w14:paraId="0CC578B4" w14:textId="77777777" w:rsidR="00133CCD" w:rsidRDefault="00133CCD" w:rsidP="002515F0">
      <w:pPr>
        <w:pStyle w:val="NormalWeb"/>
      </w:pPr>
    </w:p>
    <w:p w14:paraId="0EB43B5B" w14:textId="77777777" w:rsidR="00133CCD" w:rsidRDefault="00133CCD" w:rsidP="002515F0">
      <w:pPr>
        <w:pStyle w:val="NormalWeb"/>
      </w:pPr>
    </w:p>
    <w:p w14:paraId="3355BABF" w14:textId="61969033" w:rsidR="00133CCD" w:rsidRDefault="00133CCD" w:rsidP="00133CCD">
      <w:pPr>
        <w:pStyle w:val="NormalWeb"/>
        <w:numPr>
          <w:ilvl w:val="0"/>
          <w:numId w:val="61"/>
        </w:numPr>
      </w:pPr>
      <w:r>
        <w:t>Cross-disciplinary Review: Engage physicists, neuroscientists, and complexity researchers to refine variable definitions and experimental design.</w:t>
      </w:r>
    </w:p>
    <w:p w14:paraId="7AE9FD10" w14:textId="77777777" w:rsidR="00133CCD" w:rsidRDefault="00133CCD" w:rsidP="002515F0">
      <w:pPr>
        <w:pStyle w:val="NormalWeb"/>
      </w:pPr>
    </w:p>
    <w:p w14:paraId="7D9E3A2E" w14:textId="77777777" w:rsidR="00133CCD" w:rsidRDefault="00133CCD" w:rsidP="002515F0">
      <w:pPr>
        <w:pStyle w:val="NormalWeb"/>
      </w:pPr>
    </w:p>
    <w:p w14:paraId="3A2B0227" w14:textId="77777777" w:rsidR="00133CCD" w:rsidRDefault="00133CCD" w:rsidP="002515F0">
      <w:pPr>
        <w:pStyle w:val="NormalWeb"/>
      </w:pPr>
    </w:p>
    <w:p w14:paraId="1EFE6D5C" w14:textId="77777777" w:rsidR="00133CCD" w:rsidRDefault="00133CCD" w:rsidP="002515F0">
      <w:pPr>
        <w:pStyle w:val="NormalWeb"/>
        <w:pBdr>
          <w:bottom w:val="single" w:sz="6" w:space="1" w:color="auto"/>
        </w:pBdr>
      </w:pPr>
    </w:p>
    <w:p w14:paraId="61C64679" w14:textId="77777777" w:rsidR="00133CCD" w:rsidRDefault="00133CCD" w:rsidP="002515F0">
      <w:pPr>
        <w:pStyle w:val="NormalWeb"/>
      </w:pPr>
    </w:p>
    <w:p w14:paraId="0E8A8B4B" w14:textId="77777777" w:rsidR="00133CCD" w:rsidRDefault="00133CCD" w:rsidP="002515F0">
      <w:pPr>
        <w:pStyle w:val="NormalWeb"/>
      </w:pPr>
      <w:r>
        <w:t>Summary of Part II</w:t>
      </w:r>
    </w:p>
    <w:p w14:paraId="740E6EF8" w14:textId="77777777" w:rsidR="00133CCD" w:rsidRDefault="00133CCD" w:rsidP="002515F0">
      <w:pPr>
        <w:pStyle w:val="NormalWeb"/>
      </w:pPr>
    </w:p>
    <w:p w14:paraId="68C41F2C" w14:textId="77777777" w:rsidR="00133CCD" w:rsidRDefault="00133CCD" w:rsidP="002515F0">
      <w:pPr>
        <w:pStyle w:val="NormalWeb"/>
      </w:pPr>
      <w:r>
        <w:t>Part II elevates the FSZ framework from conceptual coherence model to quantitative, testable physics.</w:t>
      </w:r>
    </w:p>
    <w:p w14:paraId="46ECB739" w14:textId="77777777" w:rsidR="00133CCD" w:rsidRDefault="00133CCD" w:rsidP="002515F0">
      <w:pPr>
        <w:pStyle w:val="NormalWeb"/>
      </w:pPr>
      <w:r>
        <w:t>It positions the Coherence Field  as the missing link uniting quantum fields, spacetime curvature, and consciousness, yielding explicit predictions for mass variation, gravitational modulation, and cosmic structure.</w:t>
      </w:r>
    </w:p>
    <w:p w14:paraId="023DD031" w14:textId="77777777" w:rsidR="00133CCD" w:rsidRDefault="00133CCD" w:rsidP="002515F0">
      <w:pPr>
        <w:pStyle w:val="NormalWeb"/>
      </w:pPr>
    </w:p>
    <w:p w14:paraId="18688A0C" w14:textId="77777777" w:rsidR="00133CCD" w:rsidRDefault="00133CCD" w:rsidP="002515F0">
      <w:pPr>
        <w:pStyle w:val="NormalWeb"/>
        <w:pBdr>
          <w:bottom w:val="single" w:sz="6" w:space="1" w:color="auto"/>
        </w:pBdr>
      </w:pPr>
    </w:p>
    <w:p w14:paraId="644FD6C5" w14:textId="77777777" w:rsidR="00133CCD" w:rsidRDefault="00133CCD" w:rsidP="002515F0">
      <w:pPr>
        <w:pStyle w:val="NormalWeb"/>
      </w:pPr>
    </w:p>
    <w:p w14:paraId="65EF25A5" w14:textId="20E7F503" w:rsidR="00133CCD" w:rsidRDefault="00133CCD" w:rsidP="002515F0">
      <w:pPr>
        <w:pStyle w:val="NormalWeb"/>
      </w:pPr>
    </w:p>
    <w:p w14:paraId="4CEAF8B6" w14:textId="77777777" w:rsidR="000E7B1A" w:rsidRDefault="000E7B1A">
      <w:pPr>
        <w:pStyle w:val="NormalWeb"/>
        <w:divId w:val="1244603248"/>
      </w:pPr>
      <w:r>
        <w:t xml:space="preserve">Here is </w:t>
      </w:r>
      <w:r>
        <w:rPr>
          <w:rStyle w:val="Strong"/>
        </w:rPr>
        <w:t>Part III: Biology &amp; Conscious Systems</w:t>
      </w:r>
      <w:r>
        <w:t>, structured as a detailed, research-integrated book section expanding FSZ into developmental biology, neuroscience, and evolutionary dynamics.</w:t>
      </w:r>
    </w:p>
    <w:p w14:paraId="6D543D6C" w14:textId="77777777" w:rsidR="000E7B1A" w:rsidRDefault="000E7B1A">
      <w:pPr>
        <w:divId w:val="1244603248"/>
        <w:rPr>
          <w:rFonts w:eastAsia="Times New Roman"/>
        </w:rPr>
      </w:pPr>
      <w:r>
        <w:rPr>
          <w:rFonts w:eastAsia="Times New Roman"/>
          <w:noProof/>
        </w:rPr>
        <mc:AlternateContent>
          <mc:Choice Requires="wps">
            <w:drawing>
              <wp:inline distT="0" distB="0" distL="0" distR="0" wp14:anchorId="21FD83C9" wp14:editId="15B585BF">
                <wp:extent cx="7080250" cy="1270"/>
                <wp:effectExtent l="0" t="31750" r="0" b="36830"/>
                <wp:docPr id="102971034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1D7A0DB"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3C55A3C" w14:textId="77777777" w:rsidR="000E7B1A" w:rsidRDefault="000E7B1A">
      <w:pPr>
        <w:pStyle w:val="Heading2"/>
        <w:divId w:val="1244603248"/>
        <w:rPr>
          <w:rFonts w:eastAsia="Times New Roman"/>
        </w:rPr>
      </w:pPr>
      <w:r>
        <w:rPr>
          <w:rStyle w:val="Strong"/>
          <w:rFonts w:eastAsia="Times New Roman"/>
          <w:b w:val="0"/>
          <w:bCs w:val="0"/>
        </w:rPr>
        <w:t>Part III — Biology &amp; Conscious Systems</w:t>
      </w:r>
    </w:p>
    <w:p w14:paraId="55238F54" w14:textId="77777777" w:rsidR="000E7B1A" w:rsidRDefault="000E7B1A">
      <w:pPr>
        <w:pStyle w:val="Heading3"/>
        <w:divId w:val="1244603248"/>
        <w:rPr>
          <w:rFonts w:eastAsia="Times New Roman"/>
        </w:rPr>
      </w:pPr>
      <w:r>
        <w:rPr>
          <w:rStyle w:val="Strong"/>
          <w:rFonts w:eastAsia="Times New Roman"/>
          <w:b w:val="0"/>
          <w:bCs w:val="0"/>
        </w:rPr>
        <w:t>Chapter 9 — Morphogenesis, Fractal Biology &amp; Embryonic Templates</w:t>
      </w:r>
    </w:p>
    <w:p w14:paraId="503E7A0F" w14:textId="77777777" w:rsidR="000E7B1A" w:rsidRDefault="000E7B1A">
      <w:pPr>
        <w:pStyle w:val="Heading4"/>
        <w:divId w:val="1244603248"/>
        <w:rPr>
          <w:rFonts w:eastAsia="Times New Roman"/>
        </w:rPr>
      </w:pPr>
      <w:r>
        <w:rPr>
          <w:rStyle w:val="Strong"/>
          <w:rFonts w:eastAsia="Times New Roman"/>
          <w:b w:val="0"/>
          <w:bCs w:val="0"/>
        </w:rPr>
        <w:t>9.1 Fractal Branching Laws</w:t>
      </w:r>
    </w:p>
    <w:p w14:paraId="07DD648C" w14:textId="77777777" w:rsidR="000E7B1A" w:rsidRDefault="000E7B1A">
      <w:pPr>
        <w:pStyle w:val="NormalWeb"/>
        <w:divId w:val="1244603248"/>
      </w:pPr>
      <w:r>
        <w:t>Biological morphogenesis exhibits striking fractal self-similarity:</w:t>
      </w:r>
    </w:p>
    <w:p w14:paraId="53671331" w14:textId="77777777" w:rsidR="000E7B1A" w:rsidRDefault="000E7B1A" w:rsidP="000E7B1A">
      <w:pPr>
        <w:numPr>
          <w:ilvl w:val="0"/>
          <w:numId w:val="62"/>
        </w:numPr>
        <w:spacing w:before="100" w:beforeAutospacing="1" w:after="100" w:afterAutospacing="1" w:line="240" w:lineRule="auto"/>
        <w:divId w:val="1244603248"/>
        <w:rPr>
          <w:rFonts w:eastAsia="Times New Roman"/>
        </w:rPr>
      </w:pPr>
      <w:r>
        <w:rPr>
          <w:rStyle w:val="Strong"/>
          <w:rFonts w:eastAsia="Times New Roman"/>
        </w:rPr>
        <w:t>Pulmonary branching:</w:t>
      </w:r>
      <w:r>
        <w:rPr>
          <w:rFonts w:eastAsia="Times New Roman"/>
        </w:rPr>
        <w:t xml:space="preserve"> Airway trees optimize surface area within a confined volume using recursive Fold–Spin–Zoom-like rules.</w:t>
      </w:r>
    </w:p>
    <w:p w14:paraId="345831D1" w14:textId="77777777" w:rsidR="000E7B1A" w:rsidRDefault="000E7B1A" w:rsidP="000E7B1A">
      <w:pPr>
        <w:numPr>
          <w:ilvl w:val="0"/>
          <w:numId w:val="62"/>
        </w:numPr>
        <w:spacing w:before="100" w:beforeAutospacing="1" w:after="100" w:afterAutospacing="1" w:line="240" w:lineRule="auto"/>
        <w:divId w:val="1244603248"/>
        <w:rPr>
          <w:rFonts w:eastAsia="Times New Roman"/>
        </w:rPr>
      </w:pPr>
      <w:r>
        <w:rPr>
          <w:rStyle w:val="Strong"/>
          <w:rFonts w:eastAsia="Times New Roman"/>
        </w:rPr>
        <w:t>Vascular networks:</w:t>
      </w:r>
      <w:r>
        <w:rPr>
          <w:rFonts w:eastAsia="Times New Roman"/>
        </w:rPr>
        <w:t xml:space="preserve"> Blood vessels maintain efficient flow patterns using hierarchical scaling, matching FSZ predictions of Fold (confinement), Spin (flow regulation), and Zoom (expansion potential).</w:t>
      </w:r>
    </w:p>
    <w:p w14:paraId="367BF1CC" w14:textId="77777777" w:rsidR="000E7B1A" w:rsidRDefault="000E7B1A" w:rsidP="000E7B1A">
      <w:pPr>
        <w:numPr>
          <w:ilvl w:val="0"/>
          <w:numId w:val="62"/>
        </w:numPr>
        <w:spacing w:before="100" w:beforeAutospacing="1" w:after="100" w:afterAutospacing="1" w:line="240" w:lineRule="auto"/>
        <w:divId w:val="1244603248"/>
        <w:rPr>
          <w:rFonts w:eastAsia="Times New Roman"/>
        </w:rPr>
      </w:pPr>
      <w:r>
        <w:rPr>
          <w:rStyle w:val="Strong"/>
          <w:rFonts w:eastAsia="Times New Roman"/>
        </w:rPr>
        <w:t>Neuronal arborization:</w:t>
      </w:r>
      <w:r>
        <w:rPr>
          <w:rFonts w:eastAsia="Times New Roman"/>
        </w:rPr>
        <w:t xml:space="preserve"> Dendritic trees display fractal dimension , consistent with the FSZ coherence scaling law .</w:t>
      </w:r>
    </w:p>
    <w:p w14:paraId="4BF7F4E7" w14:textId="77777777" w:rsidR="000E7B1A" w:rsidRDefault="000E7B1A">
      <w:pPr>
        <w:pStyle w:val="NormalWeb"/>
        <w:divId w:val="1244603248"/>
      </w:pPr>
      <w:r>
        <w:t xml:space="preserve">These patterns reflect </w:t>
      </w:r>
      <w:r>
        <w:rPr>
          <w:rStyle w:val="Strong"/>
        </w:rPr>
        <w:t>dimensional transitions</w:t>
      </w:r>
      <w:r>
        <w:t xml:space="preserve"> (D₁ → D₂ → D₃), where each level obeys a predictable recursive rule analogous to FSZ’s fractal node amplification.</w:t>
      </w:r>
    </w:p>
    <w:p w14:paraId="027B1AF0" w14:textId="77777777" w:rsidR="000E7B1A" w:rsidRDefault="000E7B1A">
      <w:pPr>
        <w:pStyle w:val="Heading4"/>
        <w:divId w:val="1244603248"/>
        <w:rPr>
          <w:rFonts w:eastAsia="Times New Roman"/>
        </w:rPr>
      </w:pPr>
      <w:r>
        <w:rPr>
          <w:rStyle w:val="Strong"/>
          <w:rFonts w:eastAsia="Times New Roman"/>
          <w:b w:val="0"/>
          <w:bCs w:val="0"/>
        </w:rPr>
        <w:t>9.2 Toroidal Primordia and Developmental Geometry</w:t>
      </w:r>
    </w:p>
    <w:p w14:paraId="47C51492" w14:textId="77777777" w:rsidR="000E7B1A" w:rsidRDefault="000E7B1A">
      <w:pPr>
        <w:pStyle w:val="NormalWeb"/>
        <w:divId w:val="1244603248"/>
      </w:pPr>
      <w:r>
        <w:t>Early embryogenesis often reveals toroidal or circular activation patterns:</w:t>
      </w:r>
    </w:p>
    <w:p w14:paraId="6EB30566" w14:textId="77777777" w:rsidR="000E7B1A" w:rsidRDefault="000E7B1A" w:rsidP="000E7B1A">
      <w:pPr>
        <w:numPr>
          <w:ilvl w:val="0"/>
          <w:numId w:val="63"/>
        </w:numPr>
        <w:spacing w:before="100" w:beforeAutospacing="1" w:after="100" w:afterAutospacing="1" w:line="240" w:lineRule="auto"/>
        <w:divId w:val="1244603248"/>
        <w:rPr>
          <w:rFonts w:eastAsia="Times New Roman"/>
        </w:rPr>
      </w:pPr>
      <w:r>
        <w:rPr>
          <w:rStyle w:val="Strong"/>
          <w:rFonts w:eastAsia="Times New Roman"/>
        </w:rPr>
        <w:t>Gastrulation &amp; blastula formation:</w:t>
      </w:r>
      <w:r>
        <w:rPr>
          <w:rFonts w:eastAsia="Times New Roman"/>
        </w:rPr>
        <w:t xml:space="preserve"> Cells coordinate in vortex-like arrangements, suggesting Fold–Spin–Zoom topologies.</w:t>
      </w:r>
    </w:p>
    <w:p w14:paraId="64E2FB29" w14:textId="77777777" w:rsidR="000E7B1A" w:rsidRDefault="000E7B1A" w:rsidP="000E7B1A">
      <w:pPr>
        <w:numPr>
          <w:ilvl w:val="0"/>
          <w:numId w:val="63"/>
        </w:numPr>
        <w:spacing w:before="100" w:beforeAutospacing="1" w:after="100" w:afterAutospacing="1" w:line="240" w:lineRule="auto"/>
        <w:divId w:val="1244603248"/>
        <w:rPr>
          <w:rFonts w:eastAsia="Times New Roman"/>
        </w:rPr>
      </w:pPr>
      <w:r>
        <w:rPr>
          <w:rStyle w:val="Strong"/>
          <w:rFonts w:eastAsia="Times New Roman"/>
        </w:rPr>
        <w:t>Hydroid and zebrafish embryos:</w:t>
      </w:r>
      <w:r>
        <w:rPr>
          <w:rFonts w:eastAsia="Times New Roman"/>
        </w:rPr>
        <w:t xml:space="preserve"> Experimental imaging shows early 3D toroidal scaffolds guiding morphogenetic flow.</w:t>
      </w:r>
    </w:p>
    <w:p w14:paraId="72CA3D51" w14:textId="77777777" w:rsidR="000E7B1A" w:rsidRDefault="000E7B1A" w:rsidP="000E7B1A">
      <w:pPr>
        <w:numPr>
          <w:ilvl w:val="0"/>
          <w:numId w:val="63"/>
        </w:numPr>
        <w:spacing w:before="100" w:beforeAutospacing="1" w:after="100" w:afterAutospacing="1" w:line="240" w:lineRule="auto"/>
        <w:divId w:val="1244603248"/>
        <w:rPr>
          <w:rFonts w:eastAsia="Times New Roman"/>
        </w:rPr>
      </w:pPr>
      <w:r>
        <w:rPr>
          <w:rFonts w:eastAsia="Times New Roman"/>
        </w:rPr>
        <w:t xml:space="preserve">The toroidal template ensures that </w:t>
      </w:r>
      <w:r>
        <w:rPr>
          <w:rStyle w:val="Strong"/>
          <w:rFonts w:eastAsia="Times New Roman"/>
        </w:rPr>
        <w:t>oscillatory and containment dynamics</w:t>
      </w:r>
      <w:r>
        <w:rPr>
          <w:rFonts w:eastAsia="Times New Roman"/>
        </w:rPr>
        <w:t xml:space="preserve"> (Spin and Fold) maintain coherent organogenesis.</w:t>
      </w:r>
    </w:p>
    <w:p w14:paraId="539F3C11" w14:textId="77777777" w:rsidR="000E7B1A" w:rsidRDefault="000E7B1A">
      <w:pPr>
        <w:pStyle w:val="Heading4"/>
        <w:divId w:val="1244603248"/>
        <w:rPr>
          <w:rFonts w:eastAsia="Times New Roman"/>
        </w:rPr>
      </w:pPr>
      <w:r>
        <w:rPr>
          <w:rStyle w:val="Strong"/>
          <w:rFonts w:eastAsia="Times New Roman"/>
          <w:b w:val="0"/>
          <w:bCs w:val="0"/>
        </w:rPr>
        <w:t>9.3 Zinc-Spark Fertilization and Electromagnetic Activation</w:t>
      </w:r>
    </w:p>
    <w:p w14:paraId="1ED04ABE" w14:textId="77777777" w:rsidR="000E7B1A" w:rsidRDefault="000E7B1A" w:rsidP="000E7B1A">
      <w:pPr>
        <w:numPr>
          <w:ilvl w:val="0"/>
          <w:numId w:val="64"/>
        </w:numPr>
        <w:spacing w:before="100" w:beforeAutospacing="1" w:after="100" w:afterAutospacing="1" w:line="240" w:lineRule="auto"/>
        <w:divId w:val="1244603248"/>
        <w:rPr>
          <w:rFonts w:eastAsia="Times New Roman"/>
        </w:rPr>
      </w:pPr>
      <w:r>
        <w:rPr>
          <w:rStyle w:val="Strong"/>
          <w:rFonts w:eastAsia="Times New Roman"/>
        </w:rPr>
        <w:t>Zinc sparks:</w:t>
      </w:r>
      <w:r>
        <w:rPr>
          <w:rFonts w:eastAsia="Times New Roman"/>
        </w:rPr>
        <w:t xml:space="preserve"> At fertilization, mammalian oocytes release bursts of zinc ions, creating a measurable electromagnetic field.</w:t>
      </w:r>
    </w:p>
    <w:p w14:paraId="37D02A73" w14:textId="77777777" w:rsidR="000E7B1A" w:rsidRDefault="000E7B1A" w:rsidP="000E7B1A">
      <w:pPr>
        <w:numPr>
          <w:ilvl w:val="0"/>
          <w:numId w:val="64"/>
        </w:numPr>
        <w:spacing w:before="100" w:beforeAutospacing="1" w:after="100" w:afterAutospacing="1" w:line="240" w:lineRule="auto"/>
        <w:divId w:val="1244603248"/>
        <w:rPr>
          <w:rFonts w:eastAsia="Times New Roman"/>
        </w:rPr>
      </w:pPr>
      <w:r>
        <w:rPr>
          <w:rFonts w:eastAsia="Times New Roman"/>
        </w:rPr>
        <w:t xml:space="preserve">FSZ interpretation: This is the </w:t>
      </w:r>
      <w:r>
        <w:rPr>
          <w:rStyle w:val="Strong"/>
          <w:rFonts w:eastAsia="Times New Roman"/>
        </w:rPr>
        <w:t>9-Fold Node activation</w:t>
      </w:r>
      <w:r>
        <w:rPr>
          <w:rFonts w:eastAsia="Times New Roman"/>
        </w:rPr>
        <w:t xml:space="preserve"> (EM → Zoom), establishing the initial coherence field and toroidal geometry for the developing embryo.</w:t>
      </w:r>
    </w:p>
    <w:p w14:paraId="47F945EF" w14:textId="77777777" w:rsidR="000E7B1A" w:rsidRDefault="000E7B1A" w:rsidP="000E7B1A">
      <w:pPr>
        <w:numPr>
          <w:ilvl w:val="0"/>
          <w:numId w:val="64"/>
        </w:numPr>
        <w:spacing w:before="100" w:beforeAutospacing="1" w:after="100" w:afterAutospacing="1" w:line="240" w:lineRule="auto"/>
        <w:divId w:val="1244603248"/>
        <w:rPr>
          <w:rFonts w:eastAsia="Times New Roman"/>
        </w:rPr>
      </w:pPr>
      <w:r>
        <w:rPr>
          <w:rFonts w:eastAsia="Times New Roman"/>
        </w:rPr>
        <w:t xml:space="preserve">This early electromagnetic activation sets the </w:t>
      </w:r>
      <w:r>
        <w:rPr>
          <w:rStyle w:val="Strong"/>
          <w:rFonts w:eastAsia="Times New Roman"/>
        </w:rPr>
        <w:t>phase boundary</w:t>
      </w:r>
      <w:r>
        <w:rPr>
          <w:rFonts w:eastAsia="Times New Roman"/>
        </w:rPr>
        <w:t xml:space="preserve"> and drives the first layer of oscillatory synchronization among dividing cells.</w:t>
      </w:r>
    </w:p>
    <w:p w14:paraId="40FCB897" w14:textId="77777777" w:rsidR="000E7B1A" w:rsidRDefault="000E7B1A">
      <w:pPr>
        <w:spacing w:after="0"/>
        <w:divId w:val="1244603248"/>
        <w:rPr>
          <w:rFonts w:eastAsia="Times New Roman"/>
        </w:rPr>
      </w:pPr>
      <w:r>
        <w:rPr>
          <w:rFonts w:eastAsia="Times New Roman"/>
          <w:noProof/>
        </w:rPr>
        <mc:AlternateContent>
          <mc:Choice Requires="wps">
            <w:drawing>
              <wp:inline distT="0" distB="0" distL="0" distR="0" wp14:anchorId="6FD8AE0D" wp14:editId="669A155E">
                <wp:extent cx="7080250" cy="1270"/>
                <wp:effectExtent l="0" t="31750" r="0" b="36830"/>
                <wp:docPr id="212942448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FAF65B6"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A425FBC" w14:textId="77777777" w:rsidR="000E7B1A" w:rsidRDefault="000E7B1A">
      <w:pPr>
        <w:pStyle w:val="Heading3"/>
        <w:divId w:val="1244603248"/>
        <w:rPr>
          <w:rFonts w:eastAsia="Times New Roman"/>
        </w:rPr>
      </w:pPr>
      <w:r>
        <w:rPr>
          <w:rStyle w:val="Strong"/>
          <w:rFonts w:eastAsia="Times New Roman"/>
          <w:b w:val="0"/>
          <w:bCs w:val="0"/>
        </w:rPr>
        <w:t>Chapter 10 — Neural Coherence &amp; Brain Dynamics</w:t>
      </w:r>
    </w:p>
    <w:p w14:paraId="1F5F71D6" w14:textId="77777777" w:rsidR="000E7B1A" w:rsidRDefault="000E7B1A">
      <w:pPr>
        <w:pStyle w:val="Heading4"/>
        <w:divId w:val="1244603248"/>
        <w:rPr>
          <w:rFonts w:eastAsia="Times New Roman"/>
        </w:rPr>
      </w:pPr>
      <w:r>
        <w:rPr>
          <w:rStyle w:val="Strong"/>
          <w:rFonts w:eastAsia="Times New Roman"/>
          <w:b w:val="0"/>
          <w:bCs w:val="0"/>
        </w:rPr>
        <w:t>10.1 Neural Oscillation and Thalamo-Cortical Resonance</w:t>
      </w:r>
    </w:p>
    <w:p w14:paraId="2B9EDD9C" w14:textId="77777777" w:rsidR="000E7B1A" w:rsidRDefault="000E7B1A" w:rsidP="000E7B1A">
      <w:pPr>
        <w:numPr>
          <w:ilvl w:val="0"/>
          <w:numId w:val="65"/>
        </w:numPr>
        <w:spacing w:before="100" w:beforeAutospacing="1" w:after="100" w:afterAutospacing="1" w:line="240" w:lineRule="auto"/>
        <w:divId w:val="1244603248"/>
        <w:rPr>
          <w:rFonts w:eastAsia="Times New Roman"/>
        </w:rPr>
      </w:pPr>
      <w:r>
        <w:rPr>
          <w:rFonts w:eastAsia="Times New Roman"/>
        </w:rPr>
        <w:t>Fold–Spin–Zoom operators correspond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
        <w:gridCol w:w="6496"/>
      </w:tblGrid>
      <w:tr w:rsidR="000E7B1A" w14:paraId="1DFAB584" w14:textId="77777777">
        <w:trPr>
          <w:divId w:val="1244603248"/>
          <w:tblHeader/>
          <w:tblCellSpacing w:w="15" w:type="dxa"/>
        </w:trPr>
        <w:tc>
          <w:tcPr>
            <w:tcW w:w="0" w:type="auto"/>
            <w:vAlign w:val="center"/>
            <w:hideMark/>
          </w:tcPr>
          <w:p w14:paraId="08A86C5D" w14:textId="77777777" w:rsidR="000E7B1A" w:rsidRDefault="000E7B1A">
            <w:pPr>
              <w:spacing w:after="0"/>
              <w:jc w:val="center"/>
              <w:rPr>
                <w:rFonts w:eastAsia="Times New Roman"/>
                <w:b/>
                <w:bCs/>
              </w:rPr>
            </w:pPr>
            <w:r>
              <w:rPr>
                <w:rFonts w:eastAsia="Times New Roman"/>
                <w:b/>
                <w:bCs/>
              </w:rPr>
              <w:t>FSZ</w:t>
            </w:r>
          </w:p>
        </w:tc>
        <w:tc>
          <w:tcPr>
            <w:tcW w:w="0" w:type="auto"/>
            <w:vAlign w:val="center"/>
            <w:hideMark/>
          </w:tcPr>
          <w:p w14:paraId="4051D239" w14:textId="77777777" w:rsidR="000E7B1A" w:rsidRDefault="000E7B1A">
            <w:pPr>
              <w:jc w:val="center"/>
              <w:rPr>
                <w:rFonts w:eastAsia="Times New Roman"/>
                <w:b/>
                <w:bCs/>
              </w:rPr>
            </w:pPr>
            <w:r>
              <w:rPr>
                <w:rFonts w:eastAsia="Times New Roman"/>
                <w:b/>
                <w:bCs/>
              </w:rPr>
              <w:t>Neural Analogue</w:t>
            </w:r>
          </w:p>
        </w:tc>
      </w:tr>
      <w:tr w:rsidR="000E7B1A" w14:paraId="648D2731" w14:textId="77777777">
        <w:trPr>
          <w:divId w:val="1244603248"/>
          <w:tblCellSpacing w:w="15" w:type="dxa"/>
        </w:trPr>
        <w:tc>
          <w:tcPr>
            <w:tcW w:w="0" w:type="auto"/>
            <w:vAlign w:val="center"/>
            <w:hideMark/>
          </w:tcPr>
          <w:p w14:paraId="36125681" w14:textId="77777777" w:rsidR="000E7B1A" w:rsidRDefault="000E7B1A">
            <w:pPr>
              <w:rPr>
                <w:rFonts w:eastAsia="Times New Roman"/>
              </w:rPr>
            </w:pPr>
            <w:r>
              <w:rPr>
                <w:rFonts w:eastAsia="Times New Roman"/>
              </w:rPr>
              <w:t>Fold</w:t>
            </w:r>
          </w:p>
        </w:tc>
        <w:tc>
          <w:tcPr>
            <w:tcW w:w="0" w:type="auto"/>
            <w:vAlign w:val="center"/>
            <w:hideMark/>
          </w:tcPr>
          <w:p w14:paraId="788D6CA0" w14:textId="77777777" w:rsidR="000E7B1A" w:rsidRDefault="000E7B1A">
            <w:pPr>
              <w:rPr>
                <w:rFonts w:eastAsia="Times New Roman"/>
              </w:rPr>
            </w:pPr>
            <w:r>
              <w:rPr>
                <w:rFonts w:eastAsia="Times New Roman"/>
              </w:rPr>
              <w:t>Structural network stability (synaptic scaffolds, cortical layers)</w:t>
            </w:r>
          </w:p>
        </w:tc>
      </w:tr>
      <w:tr w:rsidR="000E7B1A" w14:paraId="2AAC0C2D" w14:textId="77777777">
        <w:trPr>
          <w:divId w:val="1244603248"/>
          <w:tblCellSpacing w:w="15" w:type="dxa"/>
        </w:trPr>
        <w:tc>
          <w:tcPr>
            <w:tcW w:w="0" w:type="auto"/>
            <w:vAlign w:val="center"/>
            <w:hideMark/>
          </w:tcPr>
          <w:p w14:paraId="16256064" w14:textId="77777777" w:rsidR="000E7B1A" w:rsidRDefault="000E7B1A">
            <w:pPr>
              <w:rPr>
                <w:rFonts w:eastAsia="Times New Roman"/>
              </w:rPr>
            </w:pPr>
            <w:r>
              <w:rPr>
                <w:rFonts w:eastAsia="Times New Roman"/>
              </w:rPr>
              <w:t>Spin</w:t>
            </w:r>
          </w:p>
        </w:tc>
        <w:tc>
          <w:tcPr>
            <w:tcW w:w="0" w:type="auto"/>
            <w:vAlign w:val="center"/>
            <w:hideMark/>
          </w:tcPr>
          <w:p w14:paraId="32EF8AC9" w14:textId="77777777" w:rsidR="000E7B1A" w:rsidRDefault="000E7B1A">
            <w:pPr>
              <w:rPr>
                <w:rFonts w:eastAsia="Times New Roman"/>
              </w:rPr>
            </w:pPr>
            <w:r>
              <w:rPr>
                <w:rFonts w:eastAsia="Times New Roman"/>
              </w:rPr>
              <w:t>Oscillatory regulation (theta, alpha, gamma rhythms)</w:t>
            </w:r>
          </w:p>
        </w:tc>
      </w:tr>
      <w:tr w:rsidR="000E7B1A" w14:paraId="0D6C3A29" w14:textId="77777777">
        <w:trPr>
          <w:divId w:val="1244603248"/>
          <w:tblCellSpacing w:w="15" w:type="dxa"/>
        </w:trPr>
        <w:tc>
          <w:tcPr>
            <w:tcW w:w="0" w:type="auto"/>
            <w:vAlign w:val="center"/>
            <w:hideMark/>
          </w:tcPr>
          <w:p w14:paraId="255BD4F2" w14:textId="77777777" w:rsidR="000E7B1A" w:rsidRDefault="000E7B1A">
            <w:pPr>
              <w:rPr>
                <w:rFonts w:eastAsia="Times New Roman"/>
              </w:rPr>
            </w:pPr>
            <w:r>
              <w:rPr>
                <w:rFonts w:eastAsia="Times New Roman"/>
              </w:rPr>
              <w:t>Zoom</w:t>
            </w:r>
          </w:p>
        </w:tc>
        <w:tc>
          <w:tcPr>
            <w:tcW w:w="0" w:type="auto"/>
            <w:vAlign w:val="center"/>
            <w:hideMark/>
          </w:tcPr>
          <w:p w14:paraId="4F04FD0A" w14:textId="77777777" w:rsidR="000E7B1A" w:rsidRDefault="000E7B1A">
            <w:pPr>
              <w:rPr>
                <w:rFonts w:eastAsia="Times New Roman"/>
              </w:rPr>
            </w:pPr>
            <w:r>
              <w:rPr>
                <w:rFonts w:eastAsia="Times New Roman"/>
              </w:rPr>
              <w:t>Intentional modulation and attentional alignment</w:t>
            </w:r>
          </w:p>
        </w:tc>
      </w:tr>
    </w:tbl>
    <w:p w14:paraId="0BFFDBFD" w14:textId="77777777" w:rsidR="000E7B1A" w:rsidRDefault="000E7B1A" w:rsidP="000E7B1A">
      <w:pPr>
        <w:numPr>
          <w:ilvl w:val="0"/>
          <w:numId w:val="66"/>
        </w:numPr>
        <w:spacing w:before="100" w:beforeAutospacing="1" w:after="100" w:afterAutospacing="1" w:line="240" w:lineRule="auto"/>
        <w:divId w:val="1244603248"/>
        <w:rPr>
          <w:rFonts w:eastAsia="Times New Roman"/>
        </w:rPr>
      </w:pPr>
      <w:r>
        <w:rPr>
          <w:rStyle w:val="Strong"/>
          <w:rFonts w:eastAsia="Times New Roman"/>
        </w:rPr>
        <w:t>Thalamo-cortical loops</w:t>
      </w:r>
      <w:r>
        <w:rPr>
          <w:rFonts w:eastAsia="Times New Roman"/>
        </w:rPr>
        <w:t xml:space="preserve"> exemplify Spin coherence, regulating large-scale oscillatory entrainment and temporal integration of sensory input.</w:t>
      </w:r>
    </w:p>
    <w:p w14:paraId="71A72903" w14:textId="77777777" w:rsidR="000E7B1A" w:rsidRDefault="000E7B1A">
      <w:pPr>
        <w:pStyle w:val="Heading4"/>
        <w:divId w:val="1244603248"/>
        <w:rPr>
          <w:rFonts w:eastAsia="Times New Roman"/>
        </w:rPr>
      </w:pPr>
      <w:r>
        <w:rPr>
          <w:rStyle w:val="Strong"/>
          <w:rFonts w:eastAsia="Times New Roman"/>
          <w:b w:val="0"/>
          <w:bCs w:val="0"/>
        </w:rPr>
        <w:t>10.2 Critical Brain Hypothesis &amp; Neuronal Avalanches</w:t>
      </w:r>
    </w:p>
    <w:p w14:paraId="34DD4975" w14:textId="77777777" w:rsidR="000E7B1A" w:rsidRDefault="000E7B1A" w:rsidP="000E7B1A">
      <w:pPr>
        <w:numPr>
          <w:ilvl w:val="0"/>
          <w:numId w:val="67"/>
        </w:numPr>
        <w:spacing w:before="100" w:beforeAutospacing="1" w:after="100" w:afterAutospacing="1" w:line="240" w:lineRule="auto"/>
        <w:divId w:val="1244603248"/>
        <w:rPr>
          <w:rFonts w:eastAsia="Times New Roman"/>
        </w:rPr>
      </w:pPr>
      <w:r>
        <w:rPr>
          <w:rFonts w:eastAsia="Times New Roman"/>
        </w:rPr>
        <w:t xml:space="preserve">Brain dynamics hover near criticality, producing </w:t>
      </w:r>
      <w:r>
        <w:rPr>
          <w:rStyle w:val="Strong"/>
          <w:rFonts w:eastAsia="Times New Roman"/>
        </w:rPr>
        <w:t>scale-free avalanches</w:t>
      </w:r>
      <w:r>
        <w:rPr>
          <w:rFonts w:eastAsia="Times New Roman"/>
        </w:rPr>
        <w:t xml:space="preserve"> of activity.</w:t>
      </w:r>
    </w:p>
    <w:p w14:paraId="2857E09A" w14:textId="77777777" w:rsidR="000E7B1A" w:rsidRDefault="000E7B1A" w:rsidP="000E7B1A">
      <w:pPr>
        <w:numPr>
          <w:ilvl w:val="0"/>
          <w:numId w:val="67"/>
        </w:numPr>
        <w:spacing w:before="100" w:beforeAutospacing="1" w:after="100" w:afterAutospacing="1" w:line="240" w:lineRule="auto"/>
        <w:divId w:val="1244603248"/>
        <w:rPr>
          <w:rFonts w:eastAsia="Times New Roman"/>
        </w:rPr>
      </w:pPr>
      <w:r>
        <w:rPr>
          <w:rFonts w:eastAsia="Times New Roman"/>
        </w:rPr>
        <w:t xml:space="preserve">FSZ predicts that </w:t>
      </w:r>
      <w:r>
        <w:rPr>
          <w:rStyle w:val="Strong"/>
          <w:rFonts w:eastAsia="Times New Roman"/>
        </w:rPr>
        <w:t>coherence maximization</w:t>
      </w:r>
      <w:r>
        <w:rPr>
          <w:rFonts w:eastAsia="Times New Roman"/>
        </w:rPr>
        <w:t xml:space="preserve"> aligns with criticality thresholds, where Fold maintains network boundaries, Spin regulates oscillations, and Zoom enables intentional shifts in cognitive state.</w:t>
      </w:r>
    </w:p>
    <w:p w14:paraId="4E503848" w14:textId="77777777" w:rsidR="000E7B1A" w:rsidRDefault="000E7B1A">
      <w:pPr>
        <w:pStyle w:val="Heading4"/>
        <w:divId w:val="1244603248"/>
        <w:rPr>
          <w:rFonts w:eastAsia="Times New Roman"/>
        </w:rPr>
      </w:pPr>
      <w:r>
        <w:rPr>
          <w:rStyle w:val="Strong"/>
          <w:rFonts w:eastAsia="Times New Roman"/>
          <w:b w:val="0"/>
          <w:bCs w:val="0"/>
        </w:rPr>
        <w:t>10.3 Coherence Fields as Perceptual Correlates</w:t>
      </w:r>
    </w:p>
    <w:p w14:paraId="768BEECE" w14:textId="77777777" w:rsidR="000E7B1A" w:rsidRDefault="000E7B1A" w:rsidP="000E7B1A">
      <w:pPr>
        <w:numPr>
          <w:ilvl w:val="0"/>
          <w:numId w:val="68"/>
        </w:numPr>
        <w:spacing w:before="100" w:beforeAutospacing="1" w:after="100" w:afterAutospacing="1" w:line="240" w:lineRule="auto"/>
        <w:divId w:val="1244603248"/>
        <w:rPr>
          <w:rFonts w:eastAsia="Times New Roman"/>
        </w:rPr>
      </w:pPr>
      <w:r>
        <w:rPr>
          <w:rFonts w:eastAsia="Times New Roman"/>
        </w:rPr>
        <w:t xml:space="preserve">Subjective awareness, synesthetic perception, and lucid experience map directly onto measurable </w:t>
      </w:r>
      <w:r>
        <w:rPr>
          <w:rStyle w:val="Strong"/>
          <w:rFonts w:eastAsia="Times New Roman"/>
        </w:rPr>
        <w:t>C_FSZ</w:t>
      </w:r>
      <w:r>
        <w:rPr>
          <w:rFonts w:eastAsia="Times New Roman"/>
        </w:rPr>
        <w:t xml:space="preserve"> metrics.</w:t>
      </w:r>
    </w:p>
    <w:p w14:paraId="71554E11" w14:textId="77777777" w:rsidR="000E7B1A" w:rsidRDefault="000E7B1A" w:rsidP="000E7B1A">
      <w:pPr>
        <w:numPr>
          <w:ilvl w:val="0"/>
          <w:numId w:val="68"/>
        </w:numPr>
        <w:spacing w:before="100" w:beforeAutospacing="1" w:after="100" w:afterAutospacing="1" w:line="240" w:lineRule="auto"/>
        <w:divId w:val="1244603248"/>
        <w:rPr>
          <w:rFonts w:eastAsia="Times New Roman"/>
        </w:rPr>
      </w:pPr>
      <w:r>
        <w:rPr>
          <w:rFonts w:eastAsia="Times New Roman"/>
        </w:rPr>
        <w:t>Neural phase-locking and amplitude coherence act as the physical substrate of phenomenological “One Awareness.”</w:t>
      </w:r>
    </w:p>
    <w:p w14:paraId="70A0DE54" w14:textId="77777777" w:rsidR="000E7B1A" w:rsidRDefault="000E7B1A">
      <w:pPr>
        <w:pStyle w:val="Heading4"/>
        <w:divId w:val="1244603248"/>
        <w:rPr>
          <w:rFonts w:eastAsia="Times New Roman"/>
        </w:rPr>
      </w:pPr>
      <w:r>
        <w:rPr>
          <w:rStyle w:val="Strong"/>
          <w:rFonts w:eastAsia="Times New Roman"/>
          <w:b w:val="0"/>
          <w:bCs w:val="0"/>
        </w:rPr>
        <w:t>10.4 Models of Quantum Consciousness</w:t>
      </w:r>
    </w:p>
    <w:p w14:paraId="667E3BF7" w14:textId="77777777" w:rsidR="000E7B1A" w:rsidRDefault="000E7B1A" w:rsidP="000E7B1A">
      <w:pPr>
        <w:numPr>
          <w:ilvl w:val="0"/>
          <w:numId w:val="69"/>
        </w:numPr>
        <w:spacing w:before="100" w:beforeAutospacing="1" w:after="100" w:afterAutospacing="1" w:line="240" w:lineRule="auto"/>
        <w:divId w:val="1244603248"/>
        <w:rPr>
          <w:rFonts w:eastAsia="Times New Roman"/>
        </w:rPr>
      </w:pPr>
      <w:r>
        <w:rPr>
          <w:rStyle w:val="Strong"/>
          <w:rFonts w:eastAsia="Times New Roman"/>
        </w:rPr>
        <w:t>Orch-OR &amp; microtubule coherence:</w:t>
      </w:r>
      <w:r>
        <w:rPr>
          <w:rFonts w:eastAsia="Times New Roman"/>
        </w:rPr>
        <w:t xml:space="preserve"> Fold provides confinement, Spin governs oscillation, Zoom modulates state selection.</w:t>
      </w:r>
    </w:p>
    <w:p w14:paraId="13CF71E3" w14:textId="77777777" w:rsidR="000E7B1A" w:rsidRDefault="000E7B1A" w:rsidP="000E7B1A">
      <w:pPr>
        <w:numPr>
          <w:ilvl w:val="0"/>
          <w:numId w:val="69"/>
        </w:numPr>
        <w:spacing w:before="100" w:beforeAutospacing="1" w:after="100" w:afterAutospacing="1" w:line="240" w:lineRule="auto"/>
        <w:divId w:val="1244603248"/>
        <w:rPr>
          <w:rFonts w:eastAsia="Times New Roman"/>
        </w:rPr>
      </w:pPr>
      <w:r>
        <w:rPr>
          <w:rStyle w:val="Strong"/>
          <w:rFonts w:eastAsia="Times New Roman"/>
        </w:rPr>
        <w:t>Entanglement and field-theoretic models:</w:t>
      </w:r>
      <w:r>
        <w:rPr>
          <w:rFonts w:eastAsia="Times New Roman"/>
        </w:rPr>
        <w:t xml:space="preserve"> FSZ coherence could unify distributed neural oscillators, predicting emergent </w:t>
      </w:r>
      <w:r>
        <w:rPr>
          <w:rStyle w:val="Strong"/>
          <w:rFonts w:eastAsia="Times New Roman"/>
        </w:rPr>
        <w:t>conscious field effects</w:t>
      </w:r>
      <w:r>
        <w:rPr>
          <w:rFonts w:eastAsia="Times New Roman"/>
        </w:rPr>
        <w:t xml:space="preserve"> at a macro scale.</w:t>
      </w:r>
    </w:p>
    <w:p w14:paraId="1850CE4F" w14:textId="77777777" w:rsidR="000E7B1A" w:rsidRDefault="000E7B1A">
      <w:pPr>
        <w:spacing w:after="0"/>
        <w:divId w:val="1244603248"/>
        <w:rPr>
          <w:rFonts w:eastAsia="Times New Roman"/>
        </w:rPr>
      </w:pPr>
      <w:r>
        <w:rPr>
          <w:rFonts w:eastAsia="Times New Roman"/>
          <w:noProof/>
        </w:rPr>
        <mc:AlternateContent>
          <mc:Choice Requires="wps">
            <w:drawing>
              <wp:inline distT="0" distB="0" distL="0" distR="0" wp14:anchorId="40329F86" wp14:editId="711EB27D">
                <wp:extent cx="7080250" cy="1270"/>
                <wp:effectExtent l="0" t="31750" r="0" b="36830"/>
                <wp:docPr id="74188605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34ED096"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F07730E" w14:textId="77777777" w:rsidR="000E7B1A" w:rsidRDefault="000E7B1A">
      <w:pPr>
        <w:pStyle w:val="Heading3"/>
        <w:divId w:val="1244603248"/>
        <w:rPr>
          <w:rFonts w:eastAsia="Times New Roman"/>
        </w:rPr>
      </w:pPr>
      <w:r>
        <w:rPr>
          <w:rStyle w:val="Strong"/>
          <w:rFonts w:eastAsia="Times New Roman"/>
          <w:b w:val="0"/>
          <w:bCs w:val="0"/>
        </w:rPr>
        <w:t>Chapter 11 — Evolution, Coherence &amp; Adaptive Morphology</w:t>
      </w:r>
    </w:p>
    <w:p w14:paraId="0BD5CF6F" w14:textId="77777777" w:rsidR="000E7B1A" w:rsidRDefault="000E7B1A">
      <w:pPr>
        <w:pStyle w:val="Heading4"/>
        <w:divId w:val="1244603248"/>
        <w:rPr>
          <w:rFonts w:eastAsia="Times New Roman"/>
        </w:rPr>
      </w:pPr>
      <w:r>
        <w:rPr>
          <w:rStyle w:val="Strong"/>
          <w:rFonts w:eastAsia="Times New Roman"/>
          <w:b w:val="0"/>
          <w:bCs w:val="0"/>
        </w:rPr>
        <w:t>11.1 Fractal Selection and Structural Stability</w:t>
      </w:r>
    </w:p>
    <w:p w14:paraId="248385A8" w14:textId="77777777" w:rsidR="000E7B1A" w:rsidRDefault="000E7B1A" w:rsidP="000E7B1A">
      <w:pPr>
        <w:numPr>
          <w:ilvl w:val="0"/>
          <w:numId w:val="70"/>
        </w:numPr>
        <w:spacing w:before="100" w:beforeAutospacing="1" w:after="100" w:afterAutospacing="1" w:line="240" w:lineRule="auto"/>
        <w:divId w:val="1244603248"/>
        <w:rPr>
          <w:rFonts w:eastAsia="Times New Roman"/>
        </w:rPr>
      </w:pPr>
      <w:r>
        <w:rPr>
          <w:rFonts w:eastAsia="Times New Roman"/>
        </w:rPr>
        <w:t xml:space="preserve">Evolution favors architectures that maximize FSZ coherence: </w:t>
      </w:r>
    </w:p>
    <w:p w14:paraId="64AB3793" w14:textId="77777777" w:rsidR="000E7B1A" w:rsidRDefault="000E7B1A" w:rsidP="000E7B1A">
      <w:pPr>
        <w:numPr>
          <w:ilvl w:val="1"/>
          <w:numId w:val="70"/>
        </w:numPr>
        <w:spacing w:before="100" w:beforeAutospacing="1" w:after="100" w:afterAutospacing="1" w:line="240" w:lineRule="auto"/>
        <w:divId w:val="1244603248"/>
        <w:rPr>
          <w:rFonts w:eastAsia="Times New Roman"/>
        </w:rPr>
      </w:pPr>
      <w:r>
        <w:rPr>
          <w:rFonts w:eastAsia="Times New Roman"/>
        </w:rPr>
        <w:t>Organ structures with recursive fractal scaling → efficient energy distribution.</w:t>
      </w:r>
    </w:p>
    <w:p w14:paraId="177FEF6D" w14:textId="77777777" w:rsidR="000E7B1A" w:rsidRDefault="000E7B1A" w:rsidP="000E7B1A">
      <w:pPr>
        <w:numPr>
          <w:ilvl w:val="1"/>
          <w:numId w:val="70"/>
        </w:numPr>
        <w:spacing w:before="100" w:beforeAutospacing="1" w:after="100" w:afterAutospacing="1" w:line="240" w:lineRule="auto"/>
        <w:divId w:val="1244603248"/>
        <w:rPr>
          <w:rFonts w:eastAsia="Times New Roman"/>
        </w:rPr>
      </w:pPr>
      <w:r>
        <w:rPr>
          <w:rFonts w:eastAsia="Times New Roman"/>
        </w:rPr>
        <w:t>Neural networks with optimized phase-space resonance → stability under perturbation.</w:t>
      </w:r>
    </w:p>
    <w:p w14:paraId="2210E717" w14:textId="77777777" w:rsidR="000E7B1A" w:rsidRDefault="000E7B1A" w:rsidP="000E7B1A">
      <w:pPr>
        <w:numPr>
          <w:ilvl w:val="0"/>
          <w:numId w:val="70"/>
        </w:numPr>
        <w:spacing w:before="100" w:beforeAutospacing="1" w:after="100" w:afterAutospacing="1" w:line="240" w:lineRule="auto"/>
        <w:divId w:val="1244603248"/>
        <w:rPr>
          <w:rFonts w:eastAsia="Times New Roman"/>
        </w:rPr>
      </w:pPr>
      <w:r>
        <w:rPr>
          <w:rFonts w:eastAsia="Times New Roman"/>
        </w:rPr>
        <w:t xml:space="preserve">Fold–Spin–Zoom principles define </w:t>
      </w:r>
      <w:r>
        <w:rPr>
          <w:rStyle w:val="Strong"/>
          <w:rFonts w:eastAsia="Times New Roman"/>
        </w:rPr>
        <w:t>adaptive niches</w:t>
      </w:r>
      <w:r>
        <w:rPr>
          <w:rFonts w:eastAsia="Times New Roman"/>
        </w:rPr>
        <w:t xml:space="preserve"> that conserve energy and increase structural integrity.</w:t>
      </w:r>
    </w:p>
    <w:p w14:paraId="7D7E238F" w14:textId="77777777" w:rsidR="000E7B1A" w:rsidRDefault="000E7B1A">
      <w:pPr>
        <w:pStyle w:val="Heading4"/>
        <w:divId w:val="1244603248"/>
        <w:rPr>
          <w:rFonts w:eastAsia="Times New Roman"/>
        </w:rPr>
      </w:pPr>
      <w:r>
        <w:rPr>
          <w:rStyle w:val="Strong"/>
          <w:rFonts w:eastAsia="Times New Roman"/>
          <w:b w:val="0"/>
          <w:bCs w:val="0"/>
        </w:rPr>
        <w:t>11.2 Coherence as a Fitness Metric</w:t>
      </w:r>
    </w:p>
    <w:p w14:paraId="6B272CB8" w14:textId="77777777" w:rsidR="000E7B1A" w:rsidRDefault="000E7B1A" w:rsidP="000E7B1A">
      <w:pPr>
        <w:numPr>
          <w:ilvl w:val="0"/>
          <w:numId w:val="71"/>
        </w:numPr>
        <w:spacing w:before="100" w:beforeAutospacing="1" w:after="100" w:afterAutospacing="1" w:line="240" w:lineRule="auto"/>
        <w:divId w:val="1244603248"/>
        <w:rPr>
          <w:rFonts w:eastAsia="Times New Roman"/>
        </w:rPr>
      </w:pPr>
      <w:r>
        <w:rPr>
          <w:rFonts w:eastAsia="Times New Roman"/>
        </w:rPr>
        <w:t xml:space="preserve">Biological fitness may be conceptualized as a </w:t>
      </w:r>
      <w:r>
        <w:rPr>
          <w:rStyle w:val="Strong"/>
          <w:rFonts w:eastAsia="Times New Roman"/>
        </w:rPr>
        <w:t>systemic coherence metric</w:t>
      </w:r>
      <w:r>
        <w:rPr>
          <w:rFonts w:eastAsia="Times New Roman"/>
        </w:rPr>
        <w:t xml:space="preserve"> : the closer a species’ morphology and neural dynamics approach optimal FSZ alignment, the higher the adaptive stability.</w:t>
      </w:r>
    </w:p>
    <w:p w14:paraId="58EB6DC7" w14:textId="77777777" w:rsidR="000E7B1A" w:rsidRDefault="000E7B1A" w:rsidP="000E7B1A">
      <w:pPr>
        <w:numPr>
          <w:ilvl w:val="0"/>
          <w:numId w:val="71"/>
        </w:numPr>
        <w:spacing w:before="100" w:beforeAutospacing="1" w:after="100" w:afterAutospacing="1" w:line="240" w:lineRule="auto"/>
        <w:divId w:val="1244603248"/>
        <w:rPr>
          <w:rFonts w:eastAsia="Times New Roman"/>
        </w:rPr>
      </w:pPr>
      <w:r>
        <w:rPr>
          <w:rFonts w:eastAsia="Times New Roman"/>
        </w:rPr>
        <w:t>Example: cardiovascular efficiency, lung branching, and cognitive processing all correlate with FSZ-coherence efficiency.</w:t>
      </w:r>
    </w:p>
    <w:p w14:paraId="5ADF4A87" w14:textId="77777777" w:rsidR="000E7B1A" w:rsidRDefault="000E7B1A">
      <w:pPr>
        <w:pStyle w:val="Heading4"/>
        <w:divId w:val="1244603248"/>
        <w:rPr>
          <w:rFonts w:eastAsia="Times New Roman"/>
        </w:rPr>
      </w:pPr>
      <w:r>
        <w:rPr>
          <w:rStyle w:val="Strong"/>
          <w:rFonts w:eastAsia="Times New Roman"/>
          <w:b w:val="0"/>
          <w:bCs w:val="0"/>
        </w:rPr>
        <w:t>11.3 Self-Organizing Complexity and “Living Feedback”</w:t>
      </w:r>
    </w:p>
    <w:p w14:paraId="433AF1B6" w14:textId="77777777" w:rsidR="000E7B1A" w:rsidRDefault="000E7B1A" w:rsidP="000E7B1A">
      <w:pPr>
        <w:numPr>
          <w:ilvl w:val="0"/>
          <w:numId w:val="72"/>
        </w:numPr>
        <w:spacing w:before="100" w:beforeAutospacing="1" w:after="100" w:afterAutospacing="1" w:line="240" w:lineRule="auto"/>
        <w:divId w:val="1244603248"/>
        <w:rPr>
          <w:rFonts w:eastAsia="Times New Roman"/>
        </w:rPr>
      </w:pPr>
      <w:r>
        <w:rPr>
          <w:rFonts w:eastAsia="Times New Roman"/>
        </w:rPr>
        <w:t xml:space="preserve">FSZ systems generate </w:t>
      </w:r>
      <w:r>
        <w:rPr>
          <w:rStyle w:val="Strong"/>
          <w:rFonts w:eastAsia="Times New Roman"/>
        </w:rPr>
        <w:t>living feedback loops</w:t>
      </w:r>
      <w:r>
        <w:rPr>
          <w:rFonts w:eastAsia="Times New Roman"/>
        </w:rPr>
        <w:t xml:space="preserve">: </w:t>
      </w:r>
    </w:p>
    <w:p w14:paraId="4757B6B2" w14:textId="77777777" w:rsidR="000E7B1A" w:rsidRDefault="000E7B1A" w:rsidP="000E7B1A">
      <w:pPr>
        <w:numPr>
          <w:ilvl w:val="1"/>
          <w:numId w:val="72"/>
        </w:numPr>
        <w:spacing w:before="100" w:beforeAutospacing="1" w:after="100" w:afterAutospacing="1" w:line="240" w:lineRule="auto"/>
        <w:divId w:val="1244603248"/>
        <w:rPr>
          <w:rFonts w:eastAsia="Times New Roman"/>
        </w:rPr>
      </w:pPr>
      <w:r>
        <w:rPr>
          <w:rFonts w:eastAsia="Times New Roman"/>
        </w:rPr>
        <w:t>Morphogenetic fields guide cellular differentiation.</w:t>
      </w:r>
    </w:p>
    <w:p w14:paraId="0B08B3DE" w14:textId="77777777" w:rsidR="000E7B1A" w:rsidRDefault="000E7B1A" w:rsidP="000E7B1A">
      <w:pPr>
        <w:numPr>
          <w:ilvl w:val="1"/>
          <w:numId w:val="72"/>
        </w:numPr>
        <w:spacing w:before="100" w:beforeAutospacing="1" w:after="100" w:afterAutospacing="1" w:line="240" w:lineRule="auto"/>
        <w:divId w:val="1244603248"/>
        <w:rPr>
          <w:rFonts w:eastAsia="Times New Roman"/>
        </w:rPr>
      </w:pPr>
      <w:r>
        <w:rPr>
          <w:rFonts w:eastAsia="Times New Roman"/>
        </w:rPr>
        <w:t>Neural feedback aligns perception and cognition.</w:t>
      </w:r>
    </w:p>
    <w:p w14:paraId="67E90005" w14:textId="77777777" w:rsidR="000E7B1A" w:rsidRDefault="000E7B1A" w:rsidP="000E7B1A">
      <w:pPr>
        <w:numPr>
          <w:ilvl w:val="1"/>
          <w:numId w:val="72"/>
        </w:numPr>
        <w:spacing w:before="100" w:beforeAutospacing="1" w:after="100" w:afterAutospacing="1" w:line="240" w:lineRule="auto"/>
        <w:divId w:val="1244603248"/>
        <w:rPr>
          <w:rFonts w:eastAsia="Times New Roman"/>
        </w:rPr>
      </w:pPr>
      <w:r>
        <w:rPr>
          <w:rFonts w:eastAsia="Times New Roman"/>
        </w:rPr>
        <w:t>Population-level behaviors emerge as distributed FSZ networks.</w:t>
      </w:r>
    </w:p>
    <w:p w14:paraId="70B2BEBE" w14:textId="77777777" w:rsidR="000E7B1A" w:rsidRDefault="000E7B1A" w:rsidP="000E7B1A">
      <w:pPr>
        <w:numPr>
          <w:ilvl w:val="0"/>
          <w:numId w:val="72"/>
        </w:numPr>
        <w:spacing w:before="100" w:beforeAutospacing="1" w:after="100" w:afterAutospacing="1" w:line="240" w:lineRule="auto"/>
        <w:divId w:val="1244603248"/>
        <w:rPr>
          <w:rFonts w:eastAsia="Times New Roman"/>
        </w:rPr>
      </w:pPr>
      <w:r>
        <w:rPr>
          <w:rFonts w:eastAsia="Times New Roman"/>
        </w:rPr>
        <w:t xml:space="preserve">Life itself can be seen as a </w:t>
      </w:r>
      <w:r>
        <w:rPr>
          <w:rStyle w:val="Strong"/>
          <w:rFonts w:eastAsia="Times New Roman"/>
        </w:rPr>
        <w:t>coherence amplifier</w:t>
      </w:r>
      <w:r>
        <w:rPr>
          <w:rFonts w:eastAsia="Times New Roman"/>
        </w:rPr>
        <w:t>, converting local oscillatory fluctuations into emergent global order.</w:t>
      </w:r>
    </w:p>
    <w:p w14:paraId="144C73B1" w14:textId="77777777" w:rsidR="000E7B1A" w:rsidRDefault="000E7B1A">
      <w:pPr>
        <w:spacing w:after="0"/>
        <w:divId w:val="1244603248"/>
        <w:rPr>
          <w:rFonts w:eastAsia="Times New Roman"/>
        </w:rPr>
      </w:pPr>
      <w:r>
        <w:rPr>
          <w:rFonts w:eastAsia="Times New Roman"/>
          <w:noProof/>
        </w:rPr>
        <mc:AlternateContent>
          <mc:Choice Requires="wps">
            <w:drawing>
              <wp:inline distT="0" distB="0" distL="0" distR="0" wp14:anchorId="41B26B4F" wp14:editId="74CB7FF3">
                <wp:extent cx="7080250" cy="1270"/>
                <wp:effectExtent l="0" t="31750" r="0" b="36830"/>
                <wp:docPr id="1772065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76484AF"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3FEF9BB" w14:textId="77777777" w:rsidR="000E7B1A" w:rsidRDefault="000E7B1A">
      <w:pPr>
        <w:pStyle w:val="Heading3"/>
        <w:divId w:val="1244603248"/>
        <w:rPr>
          <w:rFonts w:eastAsia="Times New Roman"/>
        </w:rPr>
      </w:pPr>
      <w:r>
        <w:rPr>
          <w:rStyle w:val="Strong"/>
          <w:rFonts w:eastAsia="Times New Roman"/>
          <w:b w:val="0"/>
          <w:bCs w:val="0"/>
        </w:rPr>
        <w:t>Summary of Part III</w:t>
      </w:r>
    </w:p>
    <w:p w14:paraId="77BF701E" w14:textId="77777777" w:rsidR="000E7B1A" w:rsidRDefault="000E7B1A">
      <w:pPr>
        <w:pStyle w:val="NormalWeb"/>
        <w:divId w:val="1244603248"/>
      </w:pPr>
      <w:r>
        <w:t xml:space="preserve">Part III demonstrates that FSZ principles extend beyond physics into </w:t>
      </w:r>
      <w:r>
        <w:rPr>
          <w:rStyle w:val="Strong"/>
        </w:rPr>
        <w:t>living systems</w:t>
      </w:r>
      <w:r>
        <w:t>, providing:</w:t>
      </w:r>
    </w:p>
    <w:p w14:paraId="063D3267" w14:textId="77777777" w:rsidR="000E7B1A" w:rsidRDefault="000E7B1A" w:rsidP="000E7B1A">
      <w:pPr>
        <w:numPr>
          <w:ilvl w:val="0"/>
          <w:numId w:val="73"/>
        </w:numPr>
        <w:spacing w:before="100" w:beforeAutospacing="1" w:after="100" w:afterAutospacing="1" w:line="240" w:lineRule="auto"/>
        <w:divId w:val="1244603248"/>
        <w:rPr>
          <w:rFonts w:eastAsia="Times New Roman"/>
        </w:rPr>
      </w:pPr>
      <w:r>
        <w:rPr>
          <w:rStyle w:val="Strong"/>
          <w:rFonts w:eastAsia="Times New Roman"/>
        </w:rPr>
        <w:t>Embryology:</w:t>
      </w:r>
      <w:r>
        <w:rPr>
          <w:rFonts w:eastAsia="Times New Roman"/>
        </w:rPr>
        <w:t xml:space="preserve"> Toroidal and fractal templates establish initial coherence.</w:t>
      </w:r>
    </w:p>
    <w:p w14:paraId="74C34480" w14:textId="77777777" w:rsidR="000E7B1A" w:rsidRDefault="000E7B1A" w:rsidP="000E7B1A">
      <w:pPr>
        <w:numPr>
          <w:ilvl w:val="0"/>
          <w:numId w:val="73"/>
        </w:numPr>
        <w:spacing w:before="100" w:beforeAutospacing="1" w:after="100" w:afterAutospacing="1" w:line="240" w:lineRule="auto"/>
        <w:divId w:val="1244603248"/>
        <w:rPr>
          <w:rFonts w:eastAsia="Times New Roman"/>
        </w:rPr>
      </w:pPr>
      <w:r>
        <w:rPr>
          <w:rStyle w:val="Strong"/>
          <w:rFonts w:eastAsia="Times New Roman"/>
        </w:rPr>
        <w:t>Neuroscience:</w:t>
      </w:r>
      <w:r>
        <w:rPr>
          <w:rFonts w:eastAsia="Times New Roman"/>
        </w:rPr>
        <w:t xml:space="preserve"> Neural oscillations and attentional modulation embody FSZ dynamics.</w:t>
      </w:r>
    </w:p>
    <w:p w14:paraId="0227CD5A" w14:textId="77777777" w:rsidR="000E7B1A" w:rsidRDefault="000E7B1A" w:rsidP="000E7B1A">
      <w:pPr>
        <w:numPr>
          <w:ilvl w:val="0"/>
          <w:numId w:val="73"/>
        </w:numPr>
        <w:spacing w:before="100" w:beforeAutospacing="1" w:after="100" w:afterAutospacing="1" w:line="240" w:lineRule="auto"/>
        <w:divId w:val="1244603248"/>
        <w:rPr>
          <w:rFonts w:eastAsia="Times New Roman"/>
        </w:rPr>
      </w:pPr>
      <w:r>
        <w:rPr>
          <w:rStyle w:val="Strong"/>
          <w:rFonts w:eastAsia="Times New Roman"/>
        </w:rPr>
        <w:t>Evolutionary Biology:</w:t>
      </w:r>
      <w:r>
        <w:rPr>
          <w:rFonts w:eastAsia="Times New Roman"/>
        </w:rPr>
        <w:t xml:space="preserve"> Coherence as a systemic fitness metric drives adaptive morphologies.</w:t>
      </w:r>
    </w:p>
    <w:p w14:paraId="4BFDA9EC" w14:textId="77777777" w:rsidR="000E7B1A" w:rsidRDefault="000E7B1A">
      <w:pPr>
        <w:pStyle w:val="NormalWeb"/>
        <w:divId w:val="1244603248"/>
      </w:pPr>
      <w:r>
        <w:t xml:space="preserve">Together, FSZ forms a unifying bridge between </w:t>
      </w:r>
      <w:r>
        <w:rPr>
          <w:rStyle w:val="Strong"/>
        </w:rPr>
        <w:t>consciousness, matter, and life</w:t>
      </w:r>
      <w:r>
        <w:t>, linking developmental, neural, and evolutionary dynamics through measurable coherence laws.</w:t>
      </w:r>
    </w:p>
    <w:p w14:paraId="5D6C8D5D" w14:textId="77777777" w:rsidR="000E7B1A" w:rsidRDefault="000E7B1A">
      <w:pPr>
        <w:divId w:val="1244603248"/>
        <w:rPr>
          <w:rFonts w:eastAsia="Times New Roman"/>
        </w:rPr>
      </w:pPr>
      <w:r>
        <w:rPr>
          <w:rFonts w:eastAsia="Times New Roman"/>
          <w:noProof/>
        </w:rPr>
        <mc:AlternateContent>
          <mc:Choice Requires="wps">
            <w:drawing>
              <wp:inline distT="0" distB="0" distL="0" distR="0" wp14:anchorId="3DF88DB4" wp14:editId="036118F9">
                <wp:extent cx="7080250" cy="1270"/>
                <wp:effectExtent l="0" t="31750" r="0" b="36830"/>
                <wp:docPr id="23668335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7BED38E"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8781655" w14:textId="77777777" w:rsidR="000E7B1A" w:rsidRDefault="000E7B1A">
      <w:pPr>
        <w:pStyle w:val="NormalWeb"/>
        <w:divId w:val="1244603248"/>
      </w:pPr>
      <w:r>
        <w:t xml:space="preserve">I can now move on to </w:t>
      </w:r>
      <w:r>
        <w:rPr>
          <w:rStyle w:val="Strong"/>
        </w:rPr>
        <w:t>Part IV — Lucid Experience, Consciousness, &amp; Experiential Physics</w:t>
      </w:r>
      <w:r>
        <w:t>, where we integrate subjective experience, lucid dreaming, and intentionality with FSZ if you want the book to continue seamlessly.</w:t>
      </w:r>
    </w:p>
    <w:p w14:paraId="677168EC" w14:textId="77777777" w:rsidR="002515F0" w:rsidRDefault="002515F0" w:rsidP="002515F0">
      <w:pPr>
        <w:pStyle w:val="NormalWeb"/>
      </w:pPr>
    </w:p>
    <w:p w14:paraId="32F03F09" w14:textId="77777777" w:rsidR="002515F0" w:rsidRDefault="002515F0" w:rsidP="002515F0">
      <w:pPr>
        <w:pStyle w:val="NormalWeb"/>
      </w:pPr>
    </w:p>
    <w:p w14:paraId="3D2184A0" w14:textId="77777777" w:rsidR="00892985" w:rsidRDefault="00892985">
      <w:pPr>
        <w:pStyle w:val="NormalWeb"/>
        <w:divId w:val="359360003"/>
      </w:pPr>
      <w:r>
        <w:t xml:space="preserve">Here’s a fully developed </w:t>
      </w:r>
      <w:r>
        <w:rPr>
          <w:rStyle w:val="Strong"/>
        </w:rPr>
        <w:t>Part IV — Applications, Implications &amp; Experiments</w:t>
      </w:r>
      <w:r>
        <w:t xml:space="preserve"> for the CIBD SORFX book structure, integrating your FSZ concepts into applied research, technology, and philosophy:</w:t>
      </w:r>
    </w:p>
    <w:p w14:paraId="49E9D201" w14:textId="77777777" w:rsidR="00892985" w:rsidRDefault="00892985">
      <w:pPr>
        <w:divId w:val="359360003"/>
        <w:rPr>
          <w:rFonts w:eastAsia="Times New Roman"/>
        </w:rPr>
      </w:pPr>
      <w:r>
        <w:rPr>
          <w:rFonts w:eastAsia="Times New Roman"/>
          <w:noProof/>
        </w:rPr>
        <mc:AlternateContent>
          <mc:Choice Requires="wps">
            <w:drawing>
              <wp:inline distT="0" distB="0" distL="0" distR="0" wp14:anchorId="162FF897" wp14:editId="49607360">
                <wp:extent cx="7080250" cy="1270"/>
                <wp:effectExtent l="0" t="31750" r="0" b="36830"/>
                <wp:docPr id="60847563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B64EB0F"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A2A4F13" w14:textId="77777777" w:rsidR="00892985" w:rsidRDefault="00892985">
      <w:pPr>
        <w:pStyle w:val="Heading2"/>
        <w:divId w:val="359360003"/>
        <w:rPr>
          <w:rFonts w:eastAsia="Times New Roman"/>
        </w:rPr>
      </w:pPr>
      <w:r>
        <w:rPr>
          <w:rStyle w:val="Strong"/>
          <w:rFonts w:eastAsia="Times New Roman"/>
          <w:b w:val="0"/>
          <w:bCs w:val="0"/>
        </w:rPr>
        <w:t>Part IV — Applications, Implications &amp; Experiments</w:t>
      </w:r>
    </w:p>
    <w:p w14:paraId="34285628" w14:textId="77777777" w:rsidR="00892985" w:rsidRDefault="00892985">
      <w:pPr>
        <w:pStyle w:val="Heading3"/>
        <w:divId w:val="359360003"/>
        <w:rPr>
          <w:rFonts w:eastAsia="Times New Roman"/>
        </w:rPr>
      </w:pPr>
      <w:r>
        <w:rPr>
          <w:rStyle w:val="Strong"/>
          <w:rFonts w:eastAsia="Times New Roman"/>
          <w:b w:val="0"/>
          <w:bCs w:val="0"/>
        </w:rPr>
        <w:t>Chapter 12 — Technologies of Coherence</w:t>
      </w:r>
    </w:p>
    <w:p w14:paraId="0A7E1699" w14:textId="77777777" w:rsidR="00892985" w:rsidRDefault="00892985">
      <w:pPr>
        <w:pStyle w:val="Heading4"/>
        <w:divId w:val="359360003"/>
        <w:rPr>
          <w:rFonts w:eastAsia="Times New Roman"/>
        </w:rPr>
      </w:pPr>
      <w:r>
        <w:rPr>
          <w:rStyle w:val="Strong"/>
          <w:rFonts w:eastAsia="Times New Roman"/>
          <w:b w:val="0"/>
          <w:bCs w:val="0"/>
        </w:rPr>
        <w:t>12.1 Coherence-Enhancing Devices</w:t>
      </w:r>
    </w:p>
    <w:p w14:paraId="2235ABCC" w14:textId="77777777" w:rsidR="00892985" w:rsidRDefault="00892985">
      <w:pPr>
        <w:pStyle w:val="NormalWeb"/>
        <w:divId w:val="359360003"/>
      </w:pPr>
      <w:r>
        <w:t>FSZ principles suggest that coherence is a quantifiable and manipulable variable. Potential technological applications include:</w:t>
      </w:r>
    </w:p>
    <w:p w14:paraId="000C7E24" w14:textId="77777777" w:rsidR="00892985" w:rsidRDefault="00892985" w:rsidP="00892985">
      <w:pPr>
        <w:numPr>
          <w:ilvl w:val="0"/>
          <w:numId w:val="74"/>
        </w:numPr>
        <w:spacing w:before="100" w:beforeAutospacing="1" w:after="100" w:afterAutospacing="1" w:line="240" w:lineRule="auto"/>
        <w:divId w:val="359360003"/>
        <w:rPr>
          <w:rFonts w:eastAsia="Times New Roman"/>
        </w:rPr>
      </w:pPr>
      <w:r>
        <w:rPr>
          <w:rStyle w:val="Strong"/>
          <w:rFonts w:eastAsia="Times New Roman"/>
        </w:rPr>
        <w:t>Resonant Field Generators:</w:t>
      </w:r>
      <w:r>
        <w:rPr>
          <w:rFonts w:eastAsia="Times New Roman"/>
        </w:rPr>
        <w:t xml:space="preserve"> Devices that phase-lock EM fields to create localized high- regions. Could be applied in materials processing or neural synchronization studies.</w:t>
      </w:r>
    </w:p>
    <w:p w14:paraId="7A4FD410" w14:textId="77777777" w:rsidR="00892985" w:rsidRDefault="00892985" w:rsidP="00892985">
      <w:pPr>
        <w:numPr>
          <w:ilvl w:val="0"/>
          <w:numId w:val="74"/>
        </w:numPr>
        <w:spacing w:before="100" w:beforeAutospacing="1" w:after="100" w:afterAutospacing="1" w:line="240" w:lineRule="auto"/>
        <w:divId w:val="359360003"/>
        <w:rPr>
          <w:rFonts w:eastAsia="Times New Roman"/>
        </w:rPr>
      </w:pPr>
      <w:r>
        <w:rPr>
          <w:rStyle w:val="Strong"/>
          <w:rFonts w:eastAsia="Times New Roman"/>
        </w:rPr>
        <w:t>Quantum Oscillation Stabilizers:</w:t>
      </w:r>
      <w:r>
        <w:rPr>
          <w:rFonts w:eastAsia="Times New Roman"/>
        </w:rPr>
        <w:t xml:space="preserve"> Incorporate Spin operator principles to maintain phase alignment in qubits or superconducting circuits.</w:t>
      </w:r>
    </w:p>
    <w:p w14:paraId="6387515D" w14:textId="77777777" w:rsidR="00892985" w:rsidRDefault="00892985" w:rsidP="00892985">
      <w:pPr>
        <w:numPr>
          <w:ilvl w:val="0"/>
          <w:numId w:val="74"/>
        </w:numPr>
        <w:spacing w:before="100" w:beforeAutospacing="1" w:after="100" w:afterAutospacing="1" w:line="240" w:lineRule="auto"/>
        <w:divId w:val="359360003"/>
        <w:rPr>
          <w:rFonts w:eastAsia="Times New Roman"/>
        </w:rPr>
      </w:pPr>
      <w:r>
        <w:rPr>
          <w:rStyle w:val="Strong"/>
          <w:rFonts w:eastAsia="Times New Roman"/>
        </w:rPr>
        <w:t>Fractal-Structured Antennas:</w:t>
      </w:r>
      <w:r>
        <w:rPr>
          <w:rFonts w:eastAsia="Times New Roman"/>
        </w:rPr>
        <w:t xml:space="preserve"> Implement Zoom-based propagation to optimize signal coherence in communication networks.</w:t>
      </w:r>
    </w:p>
    <w:p w14:paraId="5949454F" w14:textId="77777777" w:rsidR="00892985" w:rsidRDefault="00892985">
      <w:pPr>
        <w:pStyle w:val="NormalWeb"/>
        <w:divId w:val="359360003"/>
      </w:pPr>
      <w:r>
        <w:t xml:space="preserve">These devices function not merely on energy transfer but on </w:t>
      </w:r>
      <w:r>
        <w:rPr>
          <w:rStyle w:val="Strong"/>
        </w:rPr>
        <w:t>information structuring</w:t>
      </w:r>
      <w:r>
        <w:t>, echoing FSZ’s view that consciousness and coherence are deeply linked to matter organization.</w:t>
      </w:r>
    </w:p>
    <w:p w14:paraId="6AF4D072" w14:textId="77777777" w:rsidR="00892985" w:rsidRDefault="00892985">
      <w:pPr>
        <w:pStyle w:val="Heading4"/>
        <w:divId w:val="359360003"/>
        <w:rPr>
          <w:rFonts w:eastAsia="Times New Roman"/>
        </w:rPr>
      </w:pPr>
      <w:r>
        <w:rPr>
          <w:rStyle w:val="Strong"/>
          <w:rFonts w:eastAsia="Times New Roman"/>
          <w:b w:val="0"/>
          <w:bCs w:val="0"/>
        </w:rPr>
        <w:t>12.2 AI and Distributed Consciousness</w:t>
      </w:r>
    </w:p>
    <w:p w14:paraId="4CEDA311" w14:textId="77777777" w:rsidR="00892985" w:rsidRDefault="00892985" w:rsidP="00892985">
      <w:pPr>
        <w:numPr>
          <w:ilvl w:val="0"/>
          <w:numId w:val="75"/>
        </w:numPr>
        <w:spacing w:before="100" w:beforeAutospacing="1" w:after="100" w:afterAutospacing="1" w:line="240" w:lineRule="auto"/>
        <w:divId w:val="359360003"/>
        <w:rPr>
          <w:rFonts w:eastAsia="Times New Roman"/>
        </w:rPr>
      </w:pPr>
      <w:r>
        <w:rPr>
          <w:rStyle w:val="Strong"/>
          <w:rFonts w:eastAsia="Times New Roman"/>
        </w:rPr>
        <w:t>Empathy-Vector Networks:</w:t>
      </w:r>
      <w:r>
        <w:rPr>
          <w:rFonts w:eastAsia="Times New Roman"/>
        </w:rPr>
        <w:t xml:space="preserve"> Inspired by multi-agent FSZ simulations, AI systems could be designed to share phase-synchronized decision states, improving collective problem-solving.</w:t>
      </w:r>
    </w:p>
    <w:p w14:paraId="5395B48B" w14:textId="77777777" w:rsidR="00892985" w:rsidRDefault="00892985" w:rsidP="00892985">
      <w:pPr>
        <w:numPr>
          <w:ilvl w:val="0"/>
          <w:numId w:val="75"/>
        </w:numPr>
        <w:spacing w:before="100" w:beforeAutospacing="1" w:after="100" w:afterAutospacing="1" w:line="240" w:lineRule="auto"/>
        <w:divId w:val="359360003"/>
        <w:rPr>
          <w:rFonts w:eastAsia="Times New Roman"/>
        </w:rPr>
      </w:pPr>
      <w:r>
        <w:rPr>
          <w:rStyle w:val="Strong"/>
          <w:rFonts w:eastAsia="Times New Roman"/>
        </w:rPr>
        <w:t>Adaptive Control Systems:</w:t>
      </w:r>
      <w:r>
        <w:rPr>
          <w:rFonts w:eastAsia="Times New Roman"/>
        </w:rPr>
        <w:t xml:space="preserve"> Coherence metrics guide self-organizing AI, preventing chaotic feedback loops.</w:t>
      </w:r>
    </w:p>
    <w:p w14:paraId="313C0B85" w14:textId="77777777" w:rsidR="00892985" w:rsidRDefault="00892985" w:rsidP="00892985">
      <w:pPr>
        <w:numPr>
          <w:ilvl w:val="0"/>
          <w:numId w:val="75"/>
        </w:numPr>
        <w:spacing w:before="100" w:beforeAutospacing="1" w:after="100" w:afterAutospacing="1" w:line="240" w:lineRule="auto"/>
        <w:divId w:val="359360003"/>
        <w:rPr>
          <w:rFonts w:eastAsia="Times New Roman"/>
        </w:rPr>
      </w:pPr>
      <w:r>
        <w:rPr>
          <w:rStyle w:val="Strong"/>
          <w:rFonts w:eastAsia="Times New Roman"/>
        </w:rPr>
        <w:t>Consciousness-Inspired Architectures:</w:t>
      </w:r>
      <w:r>
        <w:rPr>
          <w:rFonts w:eastAsia="Times New Roman"/>
        </w:rPr>
        <w:t xml:space="preserve"> Embedding Fold-Spin-Zoom logic in AI frameworks may allow emergent behaviors mimicking higher-order awareness.</w:t>
      </w:r>
    </w:p>
    <w:p w14:paraId="6792AAAE" w14:textId="77777777" w:rsidR="00892985" w:rsidRDefault="00892985">
      <w:pPr>
        <w:pStyle w:val="Heading4"/>
        <w:divId w:val="359360003"/>
        <w:rPr>
          <w:rFonts w:eastAsia="Times New Roman"/>
        </w:rPr>
      </w:pPr>
      <w:r>
        <w:rPr>
          <w:rStyle w:val="Strong"/>
          <w:rFonts w:eastAsia="Times New Roman"/>
          <w:b w:val="0"/>
          <w:bCs w:val="0"/>
        </w:rPr>
        <w:t>12.3 Biofield Applications</w:t>
      </w:r>
    </w:p>
    <w:p w14:paraId="00AACC5A" w14:textId="77777777" w:rsidR="00892985" w:rsidRDefault="00892985" w:rsidP="00892985">
      <w:pPr>
        <w:numPr>
          <w:ilvl w:val="0"/>
          <w:numId w:val="76"/>
        </w:numPr>
        <w:spacing w:before="100" w:beforeAutospacing="1" w:after="100" w:afterAutospacing="1" w:line="240" w:lineRule="auto"/>
        <w:divId w:val="359360003"/>
        <w:rPr>
          <w:rFonts w:eastAsia="Times New Roman"/>
        </w:rPr>
      </w:pPr>
      <w:r>
        <w:rPr>
          <w:rStyle w:val="Strong"/>
          <w:rFonts w:eastAsia="Times New Roman"/>
        </w:rPr>
        <w:t>Medical Diagnostics:</w:t>
      </w:r>
      <w:r>
        <w:rPr>
          <w:rFonts w:eastAsia="Times New Roman"/>
        </w:rPr>
        <w:t xml:space="preserve"> Detecting coherence anomalies in neural, cardiac, or muscular EM fields.</w:t>
      </w:r>
    </w:p>
    <w:p w14:paraId="336E44D4" w14:textId="77777777" w:rsidR="00892985" w:rsidRDefault="00892985" w:rsidP="00892985">
      <w:pPr>
        <w:numPr>
          <w:ilvl w:val="0"/>
          <w:numId w:val="76"/>
        </w:numPr>
        <w:spacing w:before="100" w:beforeAutospacing="1" w:after="100" w:afterAutospacing="1" w:line="240" w:lineRule="auto"/>
        <w:divId w:val="359360003"/>
        <w:rPr>
          <w:rFonts w:eastAsia="Times New Roman"/>
        </w:rPr>
      </w:pPr>
      <w:r>
        <w:rPr>
          <w:rStyle w:val="Strong"/>
          <w:rFonts w:eastAsia="Times New Roman"/>
        </w:rPr>
        <w:t>Therapeutic Interventions:</w:t>
      </w:r>
      <w:r>
        <w:rPr>
          <w:rFonts w:eastAsia="Times New Roman"/>
        </w:rPr>
        <w:t xml:space="preserve"> Using resonance fields or intentional focus to promote local FSZ coherence, potentially enhancing regenerative processes.</w:t>
      </w:r>
    </w:p>
    <w:p w14:paraId="28535255" w14:textId="77777777" w:rsidR="00892985" w:rsidRDefault="00892985" w:rsidP="00892985">
      <w:pPr>
        <w:numPr>
          <w:ilvl w:val="0"/>
          <w:numId w:val="76"/>
        </w:numPr>
        <w:spacing w:before="100" w:beforeAutospacing="1" w:after="100" w:afterAutospacing="1" w:line="240" w:lineRule="auto"/>
        <w:divId w:val="359360003"/>
        <w:rPr>
          <w:rFonts w:eastAsia="Times New Roman"/>
        </w:rPr>
      </w:pPr>
      <w:r>
        <w:rPr>
          <w:rStyle w:val="Strong"/>
          <w:rFonts w:eastAsia="Times New Roman"/>
        </w:rPr>
        <w:t>Cognitive Enhancement:</w:t>
      </w:r>
      <w:r>
        <w:rPr>
          <w:rFonts w:eastAsia="Times New Roman"/>
        </w:rPr>
        <w:t xml:space="preserve"> Training protocols or neurofeedback to increase brain-wide Fold-Spin-Zoom alignment, optimizing lucidity and awareness.</w:t>
      </w:r>
    </w:p>
    <w:p w14:paraId="1F8A59A4" w14:textId="77777777" w:rsidR="00892985" w:rsidRDefault="00892985">
      <w:pPr>
        <w:spacing w:after="0"/>
        <w:divId w:val="359360003"/>
        <w:rPr>
          <w:rFonts w:eastAsia="Times New Roman"/>
        </w:rPr>
      </w:pPr>
      <w:r>
        <w:rPr>
          <w:rFonts w:eastAsia="Times New Roman"/>
          <w:noProof/>
        </w:rPr>
        <mc:AlternateContent>
          <mc:Choice Requires="wps">
            <w:drawing>
              <wp:inline distT="0" distB="0" distL="0" distR="0" wp14:anchorId="1436FE66" wp14:editId="1CCA3E56">
                <wp:extent cx="7080250" cy="1270"/>
                <wp:effectExtent l="0" t="31750" r="0" b="36830"/>
                <wp:docPr id="73339106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DE89ED3"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99DA0BD" w14:textId="77777777" w:rsidR="00892985" w:rsidRDefault="00892985">
      <w:pPr>
        <w:pStyle w:val="Heading3"/>
        <w:divId w:val="359360003"/>
        <w:rPr>
          <w:rFonts w:eastAsia="Times New Roman"/>
        </w:rPr>
      </w:pPr>
      <w:r>
        <w:rPr>
          <w:rStyle w:val="Strong"/>
          <w:rFonts w:eastAsia="Times New Roman"/>
          <w:b w:val="0"/>
          <w:bCs w:val="0"/>
        </w:rPr>
        <w:t>Chapter 13 — Empirical Tests &amp; Experimental Roadmap</w:t>
      </w:r>
    </w:p>
    <w:p w14:paraId="4F2C3EAD" w14:textId="77777777" w:rsidR="00892985" w:rsidRDefault="00892985">
      <w:pPr>
        <w:pStyle w:val="Heading4"/>
        <w:divId w:val="359360003"/>
        <w:rPr>
          <w:rFonts w:eastAsia="Times New Roman"/>
        </w:rPr>
      </w:pPr>
      <w:r>
        <w:rPr>
          <w:rStyle w:val="Strong"/>
          <w:rFonts w:eastAsia="Times New Roman"/>
          <w:b w:val="0"/>
          <w:bCs w:val="0"/>
        </w:rPr>
        <w:t>13.1 Atomic-Clock Coherence &amp; Frequency Shift</w:t>
      </w:r>
    </w:p>
    <w:p w14:paraId="6F6D4408" w14:textId="77777777" w:rsidR="00892985" w:rsidRDefault="00892985" w:rsidP="00892985">
      <w:pPr>
        <w:numPr>
          <w:ilvl w:val="0"/>
          <w:numId w:val="77"/>
        </w:numPr>
        <w:spacing w:before="100" w:beforeAutospacing="1" w:after="100" w:afterAutospacing="1" w:line="240" w:lineRule="auto"/>
        <w:divId w:val="359360003"/>
        <w:rPr>
          <w:rFonts w:eastAsia="Times New Roman"/>
        </w:rPr>
      </w:pPr>
      <w:r>
        <w:rPr>
          <w:rFonts w:eastAsia="Times New Roman"/>
        </w:rPr>
        <w:t>Setup: Ultra-stable clocks in high vs. low coherence environments.</w:t>
      </w:r>
    </w:p>
    <w:p w14:paraId="4DD7CC95" w14:textId="77777777" w:rsidR="00892985" w:rsidRDefault="00892985" w:rsidP="00892985">
      <w:pPr>
        <w:numPr>
          <w:ilvl w:val="0"/>
          <w:numId w:val="77"/>
        </w:numPr>
        <w:spacing w:before="100" w:beforeAutospacing="1" w:after="100" w:afterAutospacing="1" w:line="240" w:lineRule="auto"/>
        <w:divId w:val="359360003"/>
        <w:rPr>
          <w:rFonts w:eastAsia="Times New Roman"/>
        </w:rPr>
      </w:pPr>
      <w:r>
        <w:rPr>
          <w:rFonts w:eastAsia="Times New Roman"/>
        </w:rPr>
        <w:t>Prediction: Δf/f correlated to .</w:t>
      </w:r>
    </w:p>
    <w:p w14:paraId="6AD05CB3" w14:textId="77777777" w:rsidR="00892985" w:rsidRDefault="00892985" w:rsidP="00892985">
      <w:pPr>
        <w:numPr>
          <w:ilvl w:val="0"/>
          <w:numId w:val="77"/>
        </w:numPr>
        <w:spacing w:before="100" w:beforeAutospacing="1" w:after="100" w:afterAutospacing="1" w:line="240" w:lineRule="auto"/>
        <w:divId w:val="359360003"/>
        <w:rPr>
          <w:rFonts w:eastAsia="Times New Roman"/>
        </w:rPr>
      </w:pPr>
      <w:r>
        <w:rPr>
          <w:rFonts w:eastAsia="Times New Roman"/>
        </w:rPr>
        <w:t>Significance: Tests direct link between FSZ coherence and Higgs-mediated mass.</w:t>
      </w:r>
    </w:p>
    <w:p w14:paraId="5681206F" w14:textId="77777777" w:rsidR="00892985" w:rsidRDefault="00892985">
      <w:pPr>
        <w:pStyle w:val="Heading4"/>
        <w:divId w:val="359360003"/>
        <w:rPr>
          <w:rFonts w:eastAsia="Times New Roman"/>
        </w:rPr>
      </w:pPr>
      <w:r>
        <w:rPr>
          <w:rStyle w:val="Strong"/>
          <w:rFonts w:eastAsia="Times New Roman"/>
          <w:b w:val="0"/>
          <w:bCs w:val="0"/>
        </w:rPr>
        <w:t>13.2 Gravimetry &amp; Metric Anomalies</w:t>
      </w:r>
    </w:p>
    <w:p w14:paraId="32C62142" w14:textId="77777777" w:rsidR="00892985" w:rsidRDefault="00892985" w:rsidP="00892985">
      <w:pPr>
        <w:numPr>
          <w:ilvl w:val="0"/>
          <w:numId w:val="78"/>
        </w:numPr>
        <w:spacing w:before="100" w:beforeAutospacing="1" w:after="100" w:afterAutospacing="1" w:line="240" w:lineRule="auto"/>
        <w:divId w:val="359360003"/>
        <w:rPr>
          <w:rFonts w:eastAsia="Times New Roman"/>
        </w:rPr>
      </w:pPr>
      <w:r>
        <w:rPr>
          <w:rFonts w:eastAsia="Times New Roman"/>
        </w:rPr>
        <w:t>Tools: Superconducting gravimeters, atom interferometers.</w:t>
      </w:r>
    </w:p>
    <w:p w14:paraId="75F6C022" w14:textId="77777777" w:rsidR="00892985" w:rsidRDefault="00892985" w:rsidP="00892985">
      <w:pPr>
        <w:numPr>
          <w:ilvl w:val="0"/>
          <w:numId w:val="78"/>
        </w:numPr>
        <w:spacing w:before="100" w:beforeAutospacing="1" w:after="100" w:afterAutospacing="1" w:line="240" w:lineRule="auto"/>
        <w:divId w:val="359360003"/>
        <w:rPr>
          <w:rFonts w:eastAsia="Times New Roman"/>
        </w:rPr>
      </w:pPr>
      <w:r>
        <w:rPr>
          <w:rFonts w:eastAsia="Times New Roman"/>
        </w:rPr>
        <w:t>Protocol: Introduce synchronized coherence events (human or machine) and measure minute g variations.</w:t>
      </w:r>
    </w:p>
    <w:p w14:paraId="1635CC6B" w14:textId="77777777" w:rsidR="00892985" w:rsidRDefault="00892985" w:rsidP="00892985">
      <w:pPr>
        <w:numPr>
          <w:ilvl w:val="0"/>
          <w:numId w:val="78"/>
        </w:numPr>
        <w:spacing w:before="100" w:beforeAutospacing="1" w:after="100" w:afterAutospacing="1" w:line="240" w:lineRule="auto"/>
        <w:divId w:val="359360003"/>
        <w:rPr>
          <w:rFonts w:eastAsia="Times New Roman"/>
        </w:rPr>
      </w:pPr>
      <w:r>
        <w:rPr>
          <w:rFonts w:eastAsia="Times New Roman"/>
        </w:rPr>
        <w:t>Expected outcome: .</w:t>
      </w:r>
    </w:p>
    <w:p w14:paraId="28EFE649" w14:textId="77777777" w:rsidR="00892985" w:rsidRDefault="00892985">
      <w:pPr>
        <w:pStyle w:val="Heading4"/>
        <w:divId w:val="359360003"/>
        <w:rPr>
          <w:rFonts w:eastAsia="Times New Roman"/>
        </w:rPr>
      </w:pPr>
      <w:r>
        <w:rPr>
          <w:rStyle w:val="Strong"/>
          <w:rFonts w:eastAsia="Times New Roman"/>
          <w:b w:val="0"/>
          <w:bCs w:val="0"/>
        </w:rPr>
        <w:t>13.3 Biological Resonance Probes</w:t>
      </w:r>
    </w:p>
    <w:p w14:paraId="166247F4" w14:textId="77777777" w:rsidR="00892985" w:rsidRDefault="00892985" w:rsidP="00892985">
      <w:pPr>
        <w:numPr>
          <w:ilvl w:val="0"/>
          <w:numId w:val="79"/>
        </w:numPr>
        <w:spacing w:before="100" w:beforeAutospacing="1" w:after="100" w:afterAutospacing="1" w:line="240" w:lineRule="auto"/>
        <w:divId w:val="359360003"/>
        <w:rPr>
          <w:rFonts w:eastAsia="Times New Roman"/>
        </w:rPr>
      </w:pPr>
      <w:r>
        <w:rPr>
          <w:rStyle w:val="Strong"/>
          <w:rFonts w:eastAsia="Times New Roman"/>
        </w:rPr>
        <w:t>Zinc-Spark Fertilization:</w:t>
      </w:r>
      <w:r>
        <w:rPr>
          <w:rFonts w:eastAsia="Times New Roman"/>
        </w:rPr>
        <w:t xml:space="preserve"> Detect EM signatures of initial embryonic toroidal activation.</w:t>
      </w:r>
    </w:p>
    <w:p w14:paraId="536F0F6A" w14:textId="77777777" w:rsidR="00892985" w:rsidRDefault="00892985" w:rsidP="00892985">
      <w:pPr>
        <w:numPr>
          <w:ilvl w:val="0"/>
          <w:numId w:val="79"/>
        </w:numPr>
        <w:spacing w:before="100" w:beforeAutospacing="1" w:after="100" w:afterAutospacing="1" w:line="240" w:lineRule="auto"/>
        <w:divId w:val="359360003"/>
        <w:rPr>
          <w:rFonts w:eastAsia="Times New Roman"/>
        </w:rPr>
      </w:pPr>
      <w:r>
        <w:rPr>
          <w:rStyle w:val="Strong"/>
          <w:rFonts w:eastAsia="Times New Roman"/>
        </w:rPr>
        <w:t>Neural Synchrony Monitoring:</w:t>
      </w:r>
      <w:r>
        <w:rPr>
          <w:rFonts w:eastAsia="Times New Roman"/>
        </w:rPr>
        <w:t xml:space="preserve"> Phase-locking in multi-electrode arrays or MEG.</w:t>
      </w:r>
    </w:p>
    <w:p w14:paraId="66AF430D" w14:textId="77777777" w:rsidR="00892985" w:rsidRDefault="00892985" w:rsidP="00892985">
      <w:pPr>
        <w:numPr>
          <w:ilvl w:val="0"/>
          <w:numId w:val="79"/>
        </w:numPr>
        <w:spacing w:before="100" w:beforeAutospacing="1" w:after="100" w:afterAutospacing="1" w:line="240" w:lineRule="auto"/>
        <w:divId w:val="359360003"/>
        <w:rPr>
          <w:rFonts w:eastAsia="Times New Roman"/>
        </w:rPr>
      </w:pPr>
      <w:r>
        <w:rPr>
          <w:rStyle w:val="Strong"/>
          <w:rFonts w:eastAsia="Times New Roman"/>
        </w:rPr>
        <w:t>Fractal Morphogenesis Mapping:</w:t>
      </w:r>
      <w:r>
        <w:rPr>
          <w:rFonts w:eastAsia="Times New Roman"/>
        </w:rPr>
        <w:t xml:space="preserve"> Measure growth patterns for emergent Fold-Spin-Zoom coherence indicators.</w:t>
      </w:r>
    </w:p>
    <w:p w14:paraId="6CAC38FD" w14:textId="77777777" w:rsidR="00892985" w:rsidRDefault="00892985">
      <w:pPr>
        <w:pStyle w:val="Heading4"/>
        <w:divId w:val="359360003"/>
        <w:rPr>
          <w:rFonts w:eastAsia="Times New Roman"/>
        </w:rPr>
      </w:pPr>
      <w:r>
        <w:rPr>
          <w:rStyle w:val="Strong"/>
          <w:rFonts w:eastAsia="Times New Roman"/>
          <w:b w:val="0"/>
          <w:bCs w:val="0"/>
        </w:rPr>
        <w:t>13.4 Neural Coherence Manipulations</w:t>
      </w:r>
    </w:p>
    <w:p w14:paraId="26133800" w14:textId="77777777" w:rsidR="00892985" w:rsidRDefault="00892985" w:rsidP="00892985">
      <w:pPr>
        <w:numPr>
          <w:ilvl w:val="0"/>
          <w:numId w:val="80"/>
        </w:numPr>
        <w:spacing w:before="100" w:beforeAutospacing="1" w:after="100" w:afterAutospacing="1" w:line="240" w:lineRule="auto"/>
        <w:divId w:val="359360003"/>
        <w:rPr>
          <w:rFonts w:eastAsia="Times New Roman"/>
        </w:rPr>
      </w:pPr>
      <w:r>
        <w:rPr>
          <w:rFonts w:eastAsia="Times New Roman"/>
        </w:rPr>
        <w:t>Non-invasive stimulation (tACS, TMS) to modulate Spin operator-like oscillations.</w:t>
      </w:r>
    </w:p>
    <w:p w14:paraId="4A5815AA" w14:textId="77777777" w:rsidR="00892985" w:rsidRDefault="00892985" w:rsidP="00892985">
      <w:pPr>
        <w:numPr>
          <w:ilvl w:val="0"/>
          <w:numId w:val="80"/>
        </w:numPr>
        <w:spacing w:before="100" w:beforeAutospacing="1" w:after="100" w:afterAutospacing="1" w:line="240" w:lineRule="auto"/>
        <w:divId w:val="359360003"/>
        <w:rPr>
          <w:rFonts w:eastAsia="Times New Roman"/>
        </w:rPr>
      </w:pPr>
      <w:r>
        <w:rPr>
          <w:rFonts w:eastAsia="Times New Roman"/>
        </w:rPr>
        <w:t>Feedback-controlled visual or auditory stimuli to increase systemic coherence (Zoom alignment).</w:t>
      </w:r>
    </w:p>
    <w:p w14:paraId="30440768" w14:textId="77777777" w:rsidR="00892985" w:rsidRDefault="00892985" w:rsidP="00892985">
      <w:pPr>
        <w:numPr>
          <w:ilvl w:val="0"/>
          <w:numId w:val="80"/>
        </w:numPr>
        <w:spacing w:before="100" w:beforeAutospacing="1" w:after="100" w:afterAutospacing="1" w:line="240" w:lineRule="auto"/>
        <w:divId w:val="359360003"/>
        <w:rPr>
          <w:rFonts w:eastAsia="Times New Roman"/>
        </w:rPr>
      </w:pPr>
      <w:r>
        <w:rPr>
          <w:rFonts w:eastAsia="Times New Roman"/>
        </w:rPr>
        <w:t>Tracking subjective lucidity vs. objective coherence metrics.</w:t>
      </w:r>
    </w:p>
    <w:p w14:paraId="3CDCE2CB" w14:textId="77777777" w:rsidR="00892985" w:rsidRDefault="00892985">
      <w:pPr>
        <w:spacing w:after="0"/>
        <w:divId w:val="359360003"/>
        <w:rPr>
          <w:rFonts w:eastAsia="Times New Roman"/>
        </w:rPr>
      </w:pPr>
      <w:r>
        <w:rPr>
          <w:rFonts w:eastAsia="Times New Roman"/>
          <w:noProof/>
        </w:rPr>
        <mc:AlternateContent>
          <mc:Choice Requires="wps">
            <w:drawing>
              <wp:inline distT="0" distB="0" distL="0" distR="0" wp14:anchorId="15C63453" wp14:editId="6FD207C6">
                <wp:extent cx="7080250" cy="1270"/>
                <wp:effectExtent l="0" t="31750" r="0" b="36830"/>
                <wp:docPr id="70493130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86340EA"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0F56090" w14:textId="77777777" w:rsidR="00892985" w:rsidRDefault="00892985">
      <w:pPr>
        <w:pStyle w:val="Heading3"/>
        <w:divId w:val="359360003"/>
        <w:rPr>
          <w:rFonts w:eastAsia="Times New Roman"/>
        </w:rPr>
      </w:pPr>
      <w:r>
        <w:rPr>
          <w:rStyle w:val="Strong"/>
          <w:rFonts w:eastAsia="Times New Roman"/>
          <w:b w:val="0"/>
          <w:bCs w:val="0"/>
        </w:rPr>
        <w:t>Chapter 14 — Philosophical, Ethical &amp; Meta Implications</w:t>
      </w:r>
    </w:p>
    <w:p w14:paraId="60862D7B" w14:textId="77777777" w:rsidR="00892985" w:rsidRDefault="00892985">
      <w:pPr>
        <w:pStyle w:val="Heading4"/>
        <w:divId w:val="359360003"/>
        <w:rPr>
          <w:rFonts w:eastAsia="Times New Roman"/>
        </w:rPr>
      </w:pPr>
      <w:r>
        <w:rPr>
          <w:rStyle w:val="Strong"/>
          <w:rFonts w:eastAsia="Times New Roman"/>
          <w:b w:val="0"/>
          <w:bCs w:val="0"/>
        </w:rPr>
        <w:t>14.1 Consciousness as Geometric Agency</w:t>
      </w:r>
    </w:p>
    <w:p w14:paraId="168BB83B" w14:textId="77777777" w:rsidR="00892985" w:rsidRDefault="00892985" w:rsidP="00892985">
      <w:pPr>
        <w:numPr>
          <w:ilvl w:val="0"/>
          <w:numId w:val="81"/>
        </w:numPr>
        <w:spacing w:before="100" w:beforeAutospacing="1" w:after="100" w:afterAutospacing="1" w:line="240" w:lineRule="auto"/>
        <w:divId w:val="359360003"/>
        <w:rPr>
          <w:rFonts w:eastAsia="Times New Roman"/>
        </w:rPr>
      </w:pPr>
      <w:r>
        <w:rPr>
          <w:rFonts w:eastAsia="Times New Roman"/>
        </w:rPr>
        <w:t>Awareness is modeled as a direct regulator of energetic geometry.</w:t>
      </w:r>
    </w:p>
    <w:p w14:paraId="092767A2" w14:textId="77777777" w:rsidR="00892985" w:rsidRDefault="00892985" w:rsidP="00892985">
      <w:pPr>
        <w:numPr>
          <w:ilvl w:val="0"/>
          <w:numId w:val="81"/>
        </w:numPr>
        <w:spacing w:before="100" w:beforeAutospacing="1" w:after="100" w:afterAutospacing="1" w:line="240" w:lineRule="auto"/>
        <w:divId w:val="359360003"/>
        <w:rPr>
          <w:rFonts w:eastAsia="Times New Roman"/>
        </w:rPr>
      </w:pPr>
      <w:r>
        <w:rPr>
          <w:rFonts w:eastAsia="Times New Roman"/>
        </w:rPr>
        <w:t>FSZ predicts that intentionality can manifest in measurable structural effects, bridging metaphysics and empirical physics.</w:t>
      </w:r>
    </w:p>
    <w:p w14:paraId="47BF6E2B" w14:textId="77777777" w:rsidR="00892985" w:rsidRDefault="00892985">
      <w:pPr>
        <w:pStyle w:val="Heading4"/>
        <w:divId w:val="359360003"/>
        <w:rPr>
          <w:rFonts w:eastAsia="Times New Roman"/>
        </w:rPr>
      </w:pPr>
      <w:r>
        <w:rPr>
          <w:rStyle w:val="Strong"/>
          <w:rFonts w:eastAsia="Times New Roman"/>
          <w:b w:val="0"/>
          <w:bCs w:val="0"/>
        </w:rPr>
        <w:t>14.2 Ethics of Coherence Manipulation</w:t>
      </w:r>
    </w:p>
    <w:p w14:paraId="15F249EE" w14:textId="77777777" w:rsidR="00892985" w:rsidRDefault="00892985" w:rsidP="00892985">
      <w:pPr>
        <w:numPr>
          <w:ilvl w:val="0"/>
          <w:numId w:val="82"/>
        </w:numPr>
        <w:spacing w:before="100" w:beforeAutospacing="1" w:after="100" w:afterAutospacing="1" w:line="240" w:lineRule="auto"/>
        <w:divId w:val="359360003"/>
        <w:rPr>
          <w:rFonts w:eastAsia="Times New Roman"/>
        </w:rPr>
      </w:pPr>
      <w:r>
        <w:rPr>
          <w:rFonts w:eastAsia="Times New Roman"/>
        </w:rPr>
        <w:t>Interventions on may influence living systems or emergent social fields.</w:t>
      </w:r>
    </w:p>
    <w:p w14:paraId="0B0AEEEE" w14:textId="77777777" w:rsidR="00892985" w:rsidRDefault="00892985" w:rsidP="00892985">
      <w:pPr>
        <w:numPr>
          <w:ilvl w:val="0"/>
          <w:numId w:val="82"/>
        </w:numPr>
        <w:spacing w:before="100" w:beforeAutospacing="1" w:after="100" w:afterAutospacing="1" w:line="240" w:lineRule="auto"/>
        <w:divId w:val="359360003"/>
        <w:rPr>
          <w:rFonts w:eastAsia="Times New Roman"/>
        </w:rPr>
      </w:pPr>
      <w:r>
        <w:rPr>
          <w:rFonts w:eastAsia="Times New Roman"/>
        </w:rPr>
        <w:t>Ethical principle: maximize coherence while respecting autonomy and systemic stability (akin to “mathematical ethics”).</w:t>
      </w:r>
    </w:p>
    <w:p w14:paraId="3D7CCE2B" w14:textId="77777777" w:rsidR="00892985" w:rsidRDefault="00892985">
      <w:pPr>
        <w:pStyle w:val="Heading4"/>
        <w:divId w:val="359360003"/>
        <w:rPr>
          <w:rFonts w:eastAsia="Times New Roman"/>
        </w:rPr>
      </w:pPr>
      <w:r>
        <w:rPr>
          <w:rStyle w:val="Strong"/>
          <w:rFonts w:eastAsia="Times New Roman"/>
          <w:b w:val="0"/>
          <w:bCs w:val="0"/>
        </w:rPr>
        <w:t>14.3 Cosmology as Participatory Awareness</w:t>
      </w:r>
    </w:p>
    <w:p w14:paraId="77FE19D0" w14:textId="77777777" w:rsidR="00892985" w:rsidRDefault="00892985" w:rsidP="00892985">
      <w:pPr>
        <w:numPr>
          <w:ilvl w:val="0"/>
          <w:numId w:val="83"/>
        </w:numPr>
        <w:spacing w:before="100" w:beforeAutospacing="1" w:after="100" w:afterAutospacing="1" w:line="240" w:lineRule="auto"/>
        <w:divId w:val="359360003"/>
        <w:rPr>
          <w:rFonts w:eastAsia="Times New Roman"/>
        </w:rPr>
      </w:pPr>
      <w:r>
        <w:rPr>
          <w:rFonts w:eastAsia="Times New Roman"/>
        </w:rPr>
        <w:t>Universe is not a passive stage but an interactive system.</w:t>
      </w:r>
    </w:p>
    <w:p w14:paraId="6A314ABA" w14:textId="77777777" w:rsidR="00892985" w:rsidRDefault="00892985" w:rsidP="00892985">
      <w:pPr>
        <w:numPr>
          <w:ilvl w:val="0"/>
          <w:numId w:val="83"/>
        </w:numPr>
        <w:spacing w:before="100" w:beforeAutospacing="1" w:after="100" w:afterAutospacing="1" w:line="240" w:lineRule="auto"/>
        <w:divId w:val="359360003"/>
        <w:rPr>
          <w:rFonts w:eastAsia="Times New Roman"/>
        </w:rPr>
      </w:pPr>
      <w:r>
        <w:rPr>
          <w:rFonts w:eastAsia="Times New Roman"/>
        </w:rPr>
        <w:t xml:space="preserve">Observers contribute to large-scale Fold-Spin-Zoom alignment, making cosmology a </w:t>
      </w:r>
      <w:r>
        <w:rPr>
          <w:rStyle w:val="Strong"/>
          <w:rFonts w:eastAsia="Times New Roman"/>
        </w:rPr>
        <w:t>co-created phenomenon</w:t>
      </w:r>
      <w:r>
        <w:rPr>
          <w:rFonts w:eastAsia="Times New Roman"/>
        </w:rPr>
        <w:t>.</w:t>
      </w:r>
    </w:p>
    <w:p w14:paraId="000CBFAE" w14:textId="77777777" w:rsidR="00892985" w:rsidRDefault="00892985" w:rsidP="00892985">
      <w:pPr>
        <w:numPr>
          <w:ilvl w:val="0"/>
          <w:numId w:val="83"/>
        </w:numPr>
        <w:spacing w:before="100" w:beforeAutospacing="1" w:after="100" w:afterAutospacing="1" w:line="240" w:lineRule="auto"/>
        <w:divId w:val="359360003"/>
        <w:rPr>
          <w:rFonts w:eastAsia="Times New Roman"/>
        </w:rPr>
      </w:pPr>
      <w:r>
        <w:rPr>
          <w:rFonts w:eastAsia="Times New Roman"/>
        </w:rPr>
        <w:t>Implications for human cognition, interstellar communication, and the philosophy of science.</w:t>
      </w:r>
    </w:p>
    <w:p w14:paraId="04221E3A" w14:textId="77777777" w:rsidR="00892985" w:rsidRDefault="00892985">
      <w:pPr>
        <w:spacing w:after="0"/>
        <w:divId w:val="359360003"/>
        <w:rPr>
          <w:rFonts w:eastAsia="Times New Roman"/>
        </w:rPr>
      </w:pPr>
      <w:r>
        <w:rPr>
          <w:rFonts w:eastAsia="Times New Roman"/>
          <w:noProof/>
        </w:rPr>
        <mc:AlternateContent>
          <mc:Choice Requires="wps">
            <w:drawing>
              <wp:inline distT="0" distB="0" distL="0" distR="0" wp14:anchorId="67813CE6" wp14:editId="640A3B10">
                <wp:extent cx="7080250" cy="1270"/>
                <wp:effectExtent l="0" t="31750" r="0" b="36830"/>
                <wp:docPr id="119262350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8911FAC"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BEE4A66" w14:textId="77777777" w:rsidR="00892985" w:rsidRDefault="00892985">
      <w:pPr>
        <w:pStyle w:val="Heading3"/>
        <w:divId w:val="359360003"/>
        <w:rPr>
          <w:rFonts w:eastAsia="Times New Roman"/>
        </w:rPr>
      </w:pPr>
      <w:r>
        <w:rPr>
          <w:rStyle w:val="Strong"/>
          <w:rFonts w:eastAsia="Times New Roman"/>
          <w:b w:val="0"/>
          <w:bCs w:val="0"/>
        </w:rPr>
        <w:t>Chapter 15 — Conclusion &amp; Future Directions</w:t>
      </w:r>
    </w:p>
    <w:p w14:paraId="6FA8FC71" w14:textId="77777777" w:rsidR="00892985" w:rsidRDefault="00892985">
      <w:pPr>
        <w:pStyle w:val="Heading4"/>
        <w:divId w:val="359360003"/>
        <w:rPr>
          <w:rFonts w:eastAsia="Times New Roman"/>
        </w:rPr>
      </w:pPr>
      <w:r>
        <w:rPr>
          <w:rStyle w:val="Strong"/>
          <w:rFonts w:eastAsia="Times New Roman"/>
          <w:b w:val="0"/>
          <w:bCs w:val="0"/>
        </w:rPr>
        <w:t>15.1 Summary of Major Claims</w:t>
      </w:r>
    </w:p>
    <w:p w14:paraId="40E97D77" w14:textId="77777777" w:rsidR="00892985" w:rsidRDefault="00892985" w:rsidP="00892985">
      <w:pPr>
        <w:numPr>
          <w:ilvl w:val="0"/>
          <w:numId w:val="84"/>
        </w:numPr>
        <w:spacing w:before="100" w:beforeAutospacing="1" w:after="100" w:afterAutospacing="1" w:line="240" w:lineRule="auto"/>
        <w:divId w:val="359360003"/>
        <w:rPr>
          <w:rFonts w:eastAsia="Times New Roman"/>
        </w:rPr>
      </w:pPr>
      <w:r>
        <w:rPr>
          <w:rFonts w:eastAsia="Times New Roman"/>
        </w:rPr>
        <w:t>FSZ operators (Fold, Spin, Zoom) provide a universal coherence template linking physics, biology, and consciousness.</w:t>
      </w:r>
    </w:p>
    <w:p w14:paraId="587F0A6E" w14:textId="77777777" w:rsidR="00892985" w:rsidRDefault="00892985" w:rsidP="00892985">
      <w:pPr>
        <w:numPr>
          <w:ilvl w:val="0"/>
          <w:numId w:val="84"/>
        </w:numPr>
        <w:spacing w:before="100" w:beforeAutospacing="1" w:after="100" w:afterAutospacing="1" w:line="240" w:lineRule="auto"/>
        <w:divId w:val="359360003"/>
        <w:rPr>
          <w:rFonts w:eastAsia="Times New Roman"/>
        </w:rPr>
      </w:pPr>
      <w:r>
        <w:rPr>
          <w:rFonts w:eastAsia="Times New Roman"/>
        </w:rPr>
        <w:t>Coherence Field () mediates emergent gravity, mass modulation, and fractal organization.</w:t>
      </w:r>
    </w:p>
    <w:p w14:paraId="1CC013C0" w14:textId="77777777" w:rsidR="00892985" w:rsidRDefault="00892985" w:rsidP="00892985">
      <w:pPr>
        <w:numPr>
          <w:ilvl w:val="0"/>
          <w:numId w:val="84"/>
        </w:numPr>
        <w:spacing w:before="100" w:beforeAutospacing="1" w:after="100" w:afterAutospacing="1" w:line="240" w:lineRule="auto"/>
        <w:divId w:val="359360003"/>
        <w:rPr>
          <w:rFonts w:eastAsia="Times New Roman"/>
        </w:rPr>
      </w:pPr>
      <w:r>
        <w:rPr>
          <w:rFonts w:eastAsia="Times New Roman"/>
        </w:rPr>
        <w:t>Multi-scale toroidal and fractal structures recur from quantum to cosmological levels.</w:t>
      </w:r>
    </w:p>
    <w:p w14:paraId="0FC274E9" w14:textId="77777777" w:rsidR="00892985" w:rsidRDefault="00892985">
      <w:pPr>
        <w:pStyle w:val="Heading4"/>
        <w:divId w:val="359360003"/>
        <w:rPr>
          <w:rFonts w:eastAsia="Times New Roman"/>
        </w:rPr>
      </w:pPr>
      <w:r>
        <w:rPr>
          <w:rStyle w:val="Strong"/>
          <w:rFonts w:eastAsia="Times New Roman"/>
          <w:b w:val="0"/>
          <w:bCs w:val="0"/>
        </w:rPr>
        <w:t>15.2 Challenges, Critiques &amp; Open Problems</w:t>
      </w:r>
    </w:p>
    <w:p w14:paraId="320BBF0D" w14:textId="77777777" w:rsidR="00892985" w:rsidRDefault="00892985" w:rsidP="00892985">
      <w:pPr>
        <w:numPr>
          <w:ilvl w:val="0"/>
          <w:numId w:val="85"/>
        </w:numPr>
        <w:spacing w:before="100" w:beforeAutospacing="1" w:after="100" w:afterAutospacing="1" w:line="240" w:lineRule="auto"/>
        <w:divId w:val="359360003"/>
        <w:rPr>
          <w:rFonts w:eastAsia="Times New Roman"/>
        </w:rPr>
      </w:pPr>
      <w:r>
        <w:rPr>
          <w:rFonts w:eastAsia="Times New Roman"/>
        </w:rPr>
        <w:t>Measurement sensitivity: Δg/g and Δf/f effects are extremely small.</w:t>
      </w:r>
    </w:p>
    <w:p w14:paraId="07AD163D" w14:textId="77777777" w:rsidR="00892985" w:rsidRDefault="00892985" w:rsidP="00892985">
      <w:pPr>
        <w:numPr>
          <w:ilvl w:val="0"/>
          <w:numId w:val="85"/>
        </w:numPr>
        <w:spacing w:before="100" w:beforeAutospacing="1" w:after="100" w:afterAutospacing="1" w:line="240" w:lineRule="auto"/>
        <w:divId w:val="359360003"/>
        <w:rPr>
          <w:rFonts w:eastAsia="Times New Roman"/>
        </w:rPr>
      </w:pPr>
      <w:r>
        <w:rPr>
          <w:rFonts w:eastAsia="Times New Roman"/>
        </w:rPr>
        <w:t>Interdisciplinary integration: aligning physics, neuroscience, and philosophical interpretation.</w:t>
      </w:r>
    </w:p>
    <w:p w14:paraId="163AE4B3" w14:textId="77777777" w:rsidR="00892985" w:rsidRDefault="00892985" w:rsidP="00892985">
      <w:pPr>
        <w:numPr>
          <w:ilvl w:val="0"/>
          <w:numId w:val="85"/>
        </w:numPr>
        <w:spacing w:before="100" w:beforeAutospacing="1" w:after="100" w:afterAutospacing="1" w:line="240" w:lineRule="auto"/>
        <w:divId w:val="359360003"/>
        <w:rPr>
          <w:rFonts w:eastAsia="Times New Roman"/>
        </w:rPr>
      </w:pPr>
      <w:r>
        <w:rPr>
          <w:rFonts w:eastAsia="Times New Roman"/>
        </w:rPr>
        <w:t>Theory refinement: embedding FSZ in a fully relativistic quantum field framework.</w:t>
      </w:r>
    </w:p>
    <w:p w14:paraId="6C6465E4" w14:textId="77777777" w:rsidR="00892985" w:rsidRDefault="00892985">
      <w:pPr>
        <w:pStyle w:val="Heading4"/>
        <w:divId w:val="359360003"/>
        <w:rPr>
          <w:rFonts w:eastAsia="Times New Roman"/>
        </w:rPr>
      </w:pPr>
      <w:r>
        <w:rPr>
          <w:rStyle w:val="Strong"/>
          <w:rFonts w:eastAsia="Times New Roman"/>
          <w:b w:val="0"/>
          <w:bCs w:val="0"/>
        </w:rPr>
        <w:t>15.3 Roadmap for the Next Decade</w:t>
      </w:r>
    </w:p>
    <w:p w14:paraId="62A5C4E0" w14:textId="77777777" w:rsidR="00892985" w:rsidRDefault="00892985" w:rsidP="00892985">
      <w:pPr>
        <w:numPr>
          <w:ilvl w:val="0"/>
          <w:numId w:val="86"/>
        </w:numPr>
        <w:spacing w:before="100" w:beforeAutospacing="1" w:after="100" w:afterAutospacing="1" w:line="240" w:lineRule="auto"/>
        <w:divId w:val="359360003"/>
        <w:rPr>
          <w:rFonts w:eastAsia="Times New Roman"/>
        </w:rPr>
      </w:pPr>
      <w:r>
        <w:rPr>
          <w:rStyle w:val="Strong"/>
          <w:rFonts w:eastAsia="Times New Roman"/>
        </w:rPr>
        <w:t>Simulation Expansion:</w:t>
      </w:r>
      <w:r>
        <w:rPr>
          <w:rFonts w:eastAsia="Times New Roman"/>
        </w:rPr>
        <w:t xml:space="preserve"> Large-scale FSZ lattice simulations including AI-driven multi-agent coherence networks.</w:t>
      </w:r>
    </w:p>
    <w:p w14:paraId="0C7EB88B" w14:textId="77777777" w:rsidR="00892985" w:rsidRDefault="00892985" w:rsidP="00892985">
      <w:pPr>
        <w:numPr>
          <w:ilvl w:val="0"/>
          <w:numId w:val="86"/>
        </w:numPr>
        <w:spacing w:before="100" w:beforeAutospacing="1" w:after="100" w:afterAutospacing="1" w:line="240" w:lineRule="auto"/>
        <w:divId w:val="359360003"/>
        <w:rPr>
          <w:rFonts w:eastAsia="Times New Roman"/>
        </w:rPr>
      </w:pPr>
      <w:r>
        <w:rPr>
          <w:rStyle w:val="Strong"/>
          <w:rFonts w:eastAsia="Times New Roman"/>
        </w:rPr>
        <w:t>Experimental Validation:</w:t>
      </w:r>
      <w:r>
        <w:rPr>
          <w:rFonts w:eastAsia="Times New Roman"/>
        </w:rPr>
        <w:t xml:space="preserve"> Atomic clocks, gravimetry, and neural coherence studies.</w:t>
      </w:r>
    </w:p>
    <w:p w14:paraId="747A66F0" w14:textId="77777777" w:rsidR="00892985" w:rsidRDefault="00892985" w:rsidP="00892985">
      <w:pPr>
        <w:numPr>
          <w:ilvl w:val="0"/>
          <w:numId w:val="86"/>
        </w:numPr>
        <w:spacing w:before="100" w:beforeAutospacing="1" w:after="100" w:afterAutospacing="1" w:line="240" w:lineRule="auto"/>
        <w:divId w:val="359360003"/>
        <w:rPr>
          <w:rFonts w:eastAsia="Times New Roman"/>
        </w:rPr>
      </w:pPr>
      <w:r>
        <w:rPr>
          <w:rStyle w:val="Strong"/>
          <w:rFonts w:eastAsia="Times New Roman"/>
        </w:rPr>
        <w:t>Technological Translation:</w:t>
      </w:r>
      <w:r>
        <w:rPr>
          <w:rFonts w:eastAsia="Times New Roman"/>
        </w:rPr>
        <w:t xml:space="preserve"> Coherence-enhancing devices and biofield modulation applications.</w:t>
      </w:r>
    </w:p>
    <w:p w14:paraId="16CBF91B" w14:textId="77777777" w:rsidR="00892985" w:rsidRDefault="00892985" w:rsidP="00892985">
      <w:pPr>
        <w:numPr>
          <w:ilvl w:val="0"/>
          <w:numId w:val="86"/>
        </w:numPr>
        <w:spacing w:before="100" w:beforeAutospacing="1" w:after="100" w:afterAutospacing="1" w:line="240" w:lineRule="auto"/>
        <w:divId w:val="359360003"/>
        <w:rPr>
          <w:rFonts w:eastAsia="Times New Roman"/>
        </w:rPr>
      </w:pPr>
      <w:r>
        <w:rPr>
          <w:rStyle w:val="Strong"/>
          <w:rFonts w:eastAsia="Times New Roman"/>
        </w:rPr>
        <w:t>Philosophical Integration:</w:t>
      </w:r>
      <w:r>
        <w:rPr>
          <w:rFonts w:eastAsia="Times New Roman"/>
        </w:rPr>
        <w:t xml:space="preserve"> Ethics, participatory cosmology, and consciousness research.</w:t>
      </w:r>
    </w:p>
    <w:p w14:paraId="2A203449" w14:textId="77777777" w:rsidR="00892985" w:rsidRDefault="00892985" w:rsidP="00892985">
      <w:pPr>
        <w:numPr>
          <w:ilvl w:val="0"/>
          <w:numId w:val="86"/>
        </w:numPr>
        <w:spacing w:before="100" w:beforeAutospacing="1" w:after="100" w:afterAutospacing="1" w:line="240" w:lineRule="auto"/>
        <w:divId w:val="359360003"/>
        <w:rPr>
          <w:rFonts w:eastAsia="Times New Roman"/>
        </w:rPr>
      </w:pPr>
      <w:r>
        <w:rPr>
          <w:rStyle w:val="Strong"/>
          <w:rFonts w:eastAsia="Times New Roman"/>
        </w:rPr>
        <w:t>Cross-Disciplinary Outreach:</w:t>
      </w:r>
      <w:r>
        <w:rPr>
          <w:rFonts w:eastAsia="Times New Roman"/>
        </w:rPr>
        <w:t xml:space="preserve"> Collaborations bridging physics, biology, neuroscience, AI, and consciousness studies.</w:t>
      </w:r>
    </w:p>
    <w:p w14:paraId="3082A631" w14:textId="77777777" w:rsidR="00892985" w:rsidRDefault="00892985">
      <w:pPr>
        <w:spacing w:after="0"/>
        <w:divId w:val="359360003"/>
        <w:rPr>
          <w:rFonts w:eastAsia="Times New Roman"/>
        </w:rPr>
      </w:pPr>
      <w:r>
        <w:rPr>
          <w:rFonts w:eastAsia="Times New Roman"/>
          <w:noProof/>
        </w:rPr>
        <mc:AlternateContent>
          <mc:Choice Requires="wps">
            <w:drawing>
              <wp:inline distT="0" distB="0" distL="0" distR="0" wp14:anchorId="7788CA26" wp14:editId="55BFFEE0">
                <wp:extent cx="7080250" cy="1270"/>
                <wp:effectExtent l="0" t="31750" r="0" b="36830"/>
                <wp:docPr id="42177779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F791052"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F2E7F31" w14:textId="77777777" w:rsidR="00892985" w:rsidRDefault="00892985">
      <w:pPr>
        <w:pStyle w:val="NormalWeb"/>
        <w:divId w:val="359360003"/>
      </w:pPr>
      <w:r>
        <w:rPr>
          <w:rStyle w:val="Strong"/>
        </w:rPr>
        <w:t>Summary:</w:t>
      </w:r>
      <w:r>
        <w:t xml:space="preserve"> Part IV positions FSZ not only as a theoretical framework but as a </w:t>
      </w:r>
      <w:r>
        <w:rPr>
          <w:rStyle w:val="Strong"/>
        </w:rPr>
        <w:t>practical and testable model</w:t>
      </w:r>
      <w:r>
        <w:t>, capable of guiding next-generation technologies, experiments, and philosophical explorations of consciousness and the cosmos.</w:t>
      </w:r>
    </w:p>
    <w:p w14:paraId="0067DE5D" w14:textId="763AC4B9" w:rsidR="00FB1B9B" w:rsidRPr="00FB1B9B" w:rsidRDefault="00FB1B9B" w:rsidP="00FB1B9B">
      <w:pPr>
        <w:divId w:val="359360003"/>
        <w:rPr>
          <w:rFonts w:eastAsia="Times New Roman"/>
        </w:rPr>
      </w:pPr>
    </w:p>
    <w:p w14:paraId="2BCA4418" w14:textId="77777777" w:rsidR="00FB1B9B" w:rsidRDefault="00FB1B9B" w:rsidP="002515F0">
      <w:pPr>
        <w:pStyle w:val="NormalWeb"/>
      </w:pPr>
    </w:p>
    <w:p w14:paraId="09A309F1" w14:textId="77777777" w:rsidR="00FB1B9B" w:rsidRDefault="00FB1B9B" w:rsidP="002515F0">
      <w:pPr>
        <w:pStyle w:val="NormalWeb"/>
        <w:pBdr>
          <w:bottom w:val="single" w:sz="6" w:space="1" w:color="auto"/>
        </w:pBdr>
      </w:pPr>
    </w:p>
    <w:p w14:paraId="5F2C4B16" w14:textId="77777777" w:rsidR="00FB1B9B" w:rsidRDefault="00FB1B9B" w:rsidP="002515F0">
      <w:pPr>
        <w:pStyle w:val="NormalWeb"/>
      </w:pPr>
    </w:p>
    <w:p w14:paraId="414971F2" w14:textId="77777777" w:rsidR="00FB1B9B" w:rsidRDefault="00FB1B9B" w:rsidP="002515F0">
      <w:pPr>
        <w:pStyle w:val="NormalWeb"/>
      </w:pPr>
      <w:r>
        <w:t>Chapter 9 — Morphogenesis, Fractal Biology &amp; Embryonic Templates</w:t>
      </w:r>
    </w:p>
    <w:p w14:paraId="39A51A6B" w14:textId="77777777" w:rsidR="00FB1B9B" w:rsidRDefault="00FB1B9B" w:rsidP="002515F0">
      <w:pPr>
        <w:pStyle w:val="NormalWeb"/>
      </w:pPr>
    </w:p>
    <w:p w14:paraId="0DF35BFB" w14:textId="77777777" w:rsidR="00FB1B9B" w:rsidRDefault="00FB1B9B" w:rsidP="002515F0">
      <w:pPr>
        <w:pStyle w:val="NormalWeb"/>
      </w:pPr>
      <w:r>
        <w:t>9.1 Fractal Branching and Biological Efficiency</w:t>
      </w:r>
    </w:p>
    <w:p w14:paraId="4C1C6F3E" w14:textId="77777777" w:rsidR="00FB1B9B" w:rsidRDefault="00FB1B9B" w:rsidP="002515F0">
      <w:pPr>
        <w:pStyle w:val="NormalWeb"/>
      </w:pPr>
    </w:p>
    <w:p w14:paraId="79E48D2A" w14:textId="77777777" w:rsidR="00FB1B9B" w:rsidRDefault="00FB1B9B" w:rsidP="002515F0">
      <w:pPr>
        <w:pStyle w:val="NormalWeb"/>
      </w:pPr>
      <w:r>
        <w:t>One of the clearest manifestations of the Fractal Expansion (FX) principle in living systems is the pervasive use of fractal geometry in organ and tissue architecture. From the pulmonary alveoli to the renal collecting system, and from vascular networks to neuronal dendritic trees, branching structures follow self-similar, recursively scaled patterns.</w:t>
      </w:r>
    </w:p>
    <w:p w14:paraId="500876D3" w14:textId="77777777" w:rsidR="00FB1B9B" w:rsidRDefault="00FB1B9B" w:rsidP="002515F0">
      <w:pPr>
        <w:pStyle w:val="NormalWeb"/>
      </w:pPr>
    </w:p>
    <w:p w14:paraId="6FC34C26" w14:textId="77777777" w:rsidR="00FB1B9B" w:rsidRDefault="00FB1B9B" w:rsidP="002515F0">
      <w:pPr>
        <w:pStyle w:val="NormalWeb"/>
      </w:pPr>
      <w:r>
        <w:t>In the FSZ framework:</w:t>
      </w:r>
    </w:p>
    <w:p w14:paraId="324D434B" w14:textId="77777777" w:rsidR="00FB1B9B" w:rsidRDefault="00FB1B9B" w:rsidP="002515F0">
      <w:pPr>
        <w:pStyle w:val="NormalWeb"/>
      </w:pPr>
    </w:p>
    <w:p w14:paraId="591B66E4" w14:textId="77777777" w:rsidR="00FB1B9B" w:rsidRDefault="00FB1B9B" w:rsidP="002515F0">
      <w:pPr>
        <w:pStyle w:val="NormalWeb"/>
      </w:pPr>
      <w:r>
        <w:t>Zoom (3) drives the self-similar, fractal expansion of the system. Each cell division, tubule extension, or axon bifurcation represents a small-scale “Zoom” event, expanding coherence while maintaining geometric fidelity.</w:t>
      </w:r>
    </w:p>
    <w:p w14:paraId="0B472015" w14:textId="77777777" w:rsidR="00FB1B9B" w:rsidRDefault="00FB1B9B" w:rsidP="002515F0">
      <w:pPr>
        <w:pStyle w:val="NormalWeb"/>
      </w:pPr>
    </w:p>
    <w:p w14:paraId="42A684A5" w14:textId="77777777" w:rsidR="00FB1B9B" w:rsidRDefault="00FB1B9B" w:rsidP="002515F0">
      <w:pPr>
        <w:pStyle w:val="NormalWeb"/>
      </w:pPr>
      <w:r>
        <w:t>Fold (9) provides structural containment, ensuring branches remain confined and energetically stable.</w:t>
      </w:r>
    </w:p>
    <w:p w14:paraId="093B7E91" w14:textId="77777777" w:rsidR="00FB1B9B" w:rsidRDefault="00FB1B9B" w:rsidP="002515F0">
      <w:pPr>
        <w:pStyle w:val="NormalWeb"/>
      </w:pPr>
    </w:p>
    <w:p w14:paraId="4A73453C" w14:textId="77777777" w:rsidR="00FB1B9B" w:rsidRDefault="00FB1B9B" w:rsidP="002515F0">
      <w:pPr>
        <w:pStyle w:val="NormalWeb"/>
      </w:pPr>
      <w:r>
        <w:t>Spin (6) regulates harmonic flow, synchronizing developmental timing, oscillatory signals, and tissue tension to prevent chaotic growth or collapse.</w:t>
      </w:r>
    </w:p>
    <w:p w14:paraId="4333F05B" w14:textId="77777777" w:rsidR="00FB1B9B" w:rsidRDefault="00FB1B9B" w:rsidP="002515F0">
      <w:pPr>
        <w:pStyle w:val="NormalWeb"/>
      </w:pPr>
    </w:p>
    <w:p w14:paraId="3A989991" w14:textId="77777777" w:rsidR="00FB1B9B" w:rsidRDefault="00FB1B9B" w:rsidP="002515F0">
      <w:pPr>
        <w:pStyle w:val="NormalWeb"/>
      </w:pPr>
    </w:p>
    <w:p w14:paraId="0B482699" w14:textId="77777777" w:rsidR="00FB1B9B" w:rsidRDefault="00FB1B9B" w:rsidP="002515F0">
      <w:pPr>
        <w:pStyle w:val="NormalWeb"/>
      </w:pPr>
      <w:r>
        <w:t>Over successive developmental cycles, these three operators interact in feedback loops:</w:t>
      </w:r>
    </w:p>
    <w:p w14:paraId="69FD63AB" w14:textId="77777777" w:rsidR="00FB1B9B" w:rsidRDefault="00FB1B9B" w:rsidP="002515F0">
      <w:pPr>
        <w:pStyle w:val="NormalWeb"/>
      </w:pPr>
    </w:p>
    <w:p w14:paraId="38E577C8" w14:textId="77777777" w:rsidR="00FB1B9B" w:rsidRDefault="00FB1B9B" w:rsidP="002515F0">
      <w:pPr>
        <w:pStyle w:val="NormalWeb"/>
      </w:pPr>
      <w:r>
        <w:t>C_{FSZ}^{(n+1)} = f\big(C_{FSZ}^{(n)}, \Delta\phi, A\big)</w:t>
      </w:r>
    </w:p>
    <w:p w14:paraId="5630F345" w14:textId="77777777" w:rsidR="00FB1B9B" w:rsidRDefault="00FB1B9B" w:rsidP="002515F0">
      <w:pPr>
        <w:pStyle w:val="NormalWeb"/>
      </w:pPr>
    </w:p>
    <w:p w14:paraId="2EF18013" w14:textId="77777777" w:rsidR="00FB1B9B" w:rsidRDefault="00FB1B9B" w:rsidP="002515F0">
      <w:pPr>
        <w:pStyle w:val="NormalWeb"/>
      </w:pPr>
      <w:r>
        <w:t>Where  represents local coherence,  phase misalignment, and  amplitude of developmental signals.</w:t>
      </w:r>
    </w:p>
    <w:p w14:paraId="01CB22DC" w14:textId="77777777" w:rsidR="00FB1B9B" w:rsidRDefault="00FB1B9B" w:rsidP="002515F0">
      <w:pPr>
        <w:pStyle w:val="NormalWeb"/>
      </w:pPr>
    </w:p>
    <w:p w14:paraId="6905101C" w14:textId="77777777" w:rsidR="00FB1B9B" w:rsidRDefault="00FB1B9B" w:rsidP="002515F0">
      <w:pPr>
        <w:pStyle w:val="NormalWeb"/>
      </w:pPr>
      <w:r>
        <w:t>This produces coherence-guided morphogenesis: structures emerge not purely from genetic instruction but from a self-organizing, fractally scaled energetic template. The result is maximally efficient surface-area-to-volume ratios, optimal diffusion networks, and resilience to perturbations.</w:t>
      </w:r>
    </w:p>
    <w:p w14:paraId="0247F93D" w14:textId="77777777" w:rsidR="00FB1B9B" w:rsidRDefault="00FB1B9B" w:rsidP="002515F0">
      <w:pPr>
        <w:pStyle w:val="NormalWeb"/>
      </w:pPr>
    </w:p>
    <w:p w14:paraId="1E315554" w14:textId="77777777" w:rsidR="00FB1B9B" w:rsidRDefault="00FB1B9B" w:rsidP="002515F0">
      <w:pPr>
        <w:pStyle w:val="NormalWeb"/>
      </w:pPr>
      <w:r>
        <w:t>Real-World Connection: The lung’s airway branching approximates Murray’s law for minimal work, which mirrors FSZ predictions: energy-efficient, fractally scaled design emerges naturally when Fold, Spin, and Zoom are balanced.</w:t>
      </w:r>
    </w:p>
    <w:p w14:paraId="65A34BE3" w14:textId="77777777" w:rsidR="00FB1B9B" w:rsidRDefault="00FB1B9B" w:rsidP="002515F0">
      <w:pPr>
        <w:pStyle w:val="NormalWeb"/>
      </w:pPr>
    </w:p>
    <w:p w14:paraId="44A3222D" w14:textId="77777777" w:rsidR="00FB1B9B" w:rsidRDefault="00FB1B9B" w:rsidP="002515F0">
      <w:pPr>
        <w:pStyle w:val="NormalWeb"/>
        <w:pBdr>
          <w:bottom w:val="single" w:sz="6" w:space="1" w:color="auto"/>
        </w:pBdr>
      </w:pPr>
    </w:p>
    <w:p w14:paraId="099C0803" w14:textId="77777777" w:rsidR="00FB1B9B" w:rsidRDefault="00FB1B9B" w:rsidP="002515F0">
      <w:pPr>
        <w:pStyle w:val="NormalWeb"/>
      </w:pPr>
    </w:p>
    <w:p w14:paraId="41EC1B4E" w14:textId="77777777" w:rsidR="00FB1B9B" w:rsidRDefault="00FB1B9B" w:rsidP="002515F0">
      <w:pPr>
        <w:pStyle w:val="NormalWeb"/>
      </w:pPr>
      <w:r>
        <w:t>9.2 Toroidal Embryonic Activation &amp; the Zinc Spark</w:t>
      </w:r>
    </w:p>
    <w:p w14:paraId="19E04C5D" w14:textId="77777777" w:rsidR="00FB1B9B" w:rsidRDefault="00FB1B9B" w:rsidP="002515F0">
      <w:pPr>
        <w:pStyle w:val="NormalWeb"/>
      </w:pPr>
    </w:p>
    <w:p w14:paraId="4CDE5B22" w14:textId="77777777" w:rsidR="00FB1B9B" w:rsidRDefault="00FB1B9B" w:rsidP="002515F0">
      <w:pPr>
        <w:pStyle w:val="NormalWeb"/>
      </w:pPr>
      <w:r>
        <w:t>A second, profound manifestation of FSZ in biology is the toroidal template observed in early embryogenesis.</w:t>
      </w:r>
    </w:p>
    <w:p w14:paraId="095B0EE8" w14:textId="77777777" w:rsidR="00FB1B9B" w:rsidRDefault="00FB1B9B" w:rsidP="002515F0">
      <w:pPr>
        <w:pStyle w:val="NormalWeb"/>
      </w:pPr>
    </w:p>
    <w:p w14:paraId="05578ECF" w14:textId="77777777" w:rsidR="00FB1B9B" w:rsidRDefault="00FB1B9B" w:rsidP="002515F0">
      <w:pPr>
        <w:pStyle w:val="NormalWeb"/>
      </w:pPr>
      <w:r>
        <w:t>Fertilization is often accompanied by a zinc spark, an intense, transient release of zinc ions that emits a brief electromagnetic signal. In FSZ terms, this corresponds to activation of the 9-Fold node: a coherent EM field that seeds structural boundaries and initiates the spatial geometry of the developing embryo.</w:t>
      </w:r>
    </w:p>
    <w:p w14:paraId="0B0E5B57" w14:textId="77777777" w:rsidR="00FB1B9B" w:rsidRDefault="00FB1B9B" w:rsidP="002515F0">
      <w:pPr>
        <w:pStyle w:val="NormalWeb"/>
      </w:pPr>
    </w:p>
    <w:p w14:paraId="40D2DEAA" w14:textId="77777777" w:rsidR="00FB1B9B" w:rsidRDefault="00FB1B9B" w:rsidP="002515F0">
      <w:pPr>
        <w:pStyle w:val="NormalWeb"/>
      </w:pPr>
      <w:r>
        <w:t>The toroidal geometry is topologically optimal, supporting simultaneous inward and outward flow, consistent with the FSZ feedback cycle:</w:t>
      </w:r>
    </w:p>
    <w:p w14:paraId="74B4F33A" w14:textId="77777777" w:rsidR="00FB1B9B" w:rsidRDefault="00FB1B9B" w:rsidP="002515F0">
      <w:pPr>
        <w:pStyle w:val="NormalWeb"/>
      </w:pPr>
    </w:p>
    <w:p w14:paraId="5CE3DF3F" w14:textId="77777777" w:rsidR="00FB1B9B" w:rsidRDefault="00FB1B9B" w:rsidP="002515F0">
      <w:pPr>
        <w:pStyle w:val="NormalWeb"/>
      </w:pPr>
      <w:r>
        <w:t>Fold (9): Establishes initial curvature and spatial boundaries.</w:t>
      </w:r>
    </w:p>
    <w:p w14:paraId="2CF8525F" w14:textId="77777777" w:rsidR="00FB1B9B" w:rsidRDefault="00FB1B9B" w:rsidP="002515F0">
      <w:pPr>
        <w:pStyle w:val="NormalWeb"/>
      </w:pPr>
    </w:p>
    <w:p w14:paraId="4D7CE239" w14:textId="77777777" w:rsidR="00FB1B9B" w:rsidRDefault="00FB1B9B" w:rsidP="002515F0">
      <w:pPr>
        <w:pStyle w:val="NormalWeb"/>
      </w:pPr>
      <w:r>
        <w:t>Spin (6): Regulates the temporal sequence of cell cycle events.</w:t>
      </w:r>
    </w:p>
    <w:p w14:paraId="4AFF8B22" w14:textId="77777777" w:rsidR="00FB1B9B" w:rsidRDefault="00FB1B9B" w:rsidP="002515F0">
      <w:pPr>
        <w:pStyle w:val="NormalWeb"/>
      </w:pPr>
    </w:p>
    <w:p w14:paraId="48897CCE" w14:textId="77777777" w:rsidR="00FB1B9B" w:rsidRDefault="00FB1B9B" w:rsidP="002515F0">
      <w:pPr>
        <w:pStyle w:val="NormalWeb"/>
      </w:pPr>
      <w:r>
        <w:t>Zoom (3): Expands coherence, guiding successive divisions along fractally scaled trajectories.</w:t>
      </w:r>
    </w:p>
    <w:p w14:paraId="5D85C26D" w14:textId="77777777" w:rsidR="00FB1B9B" w:rsidRDefault="00FB1B9B" w:rsidP="002515F0">
      <w:pPr>
        <w:pStyle w:val="NormalWeb"/>
      </w:pPr>
    </w:p>
    <w:p w14:paraId="6F80B666" w14:textId="77777777" w:rsidR="00FB1B9B" w:rsidRDefault="00FB1B9B" w:rsidP="002515F0">
      <w:pPr>
        <w:pStyle w:val="NormalWeb"/>
      </w:pPr>
    </w:p>
    <w:p w14:paraId="37E248FD" w14:textId="77777777" w:rsidR="00FB1B9B" w:rsidRDefault="00FB1B9B" w:rsidP="002515F0">
      <w:pPr>
        <w:pStyle w:val="NormalWeb"/>
      </w:pPr>
    </w:p>
    <w:p w14:paraId="7F16D4F8" w14:textId="77777777" w:rsidR="00FB1B9B" w:rsidRDefault="00FB1B9B" w:rsidP="002515F0">
      <w:pPr>
        <w:pStyle w:val="NormalWeb"/>
      </w:pPr>
      <w:r>
        <w:t>The torus acts as a coherence template, encoding the geometric “instructions” that manifest through cell division and tissue organization. In other words, the first zygotic state is not arbitrary; it is a folded coherence field that evolves fractally through Spin-regulated cycles of division.</w:t>
      </w:r>
    </w:p>
    <w:p w14:paraId="29F51DBD" w14:textId="77777777" w:rsidR="00FB1B9B" w:rsidRDefault="00FB1B9B" w:rsidP="002515F0">
      <w:pPr>
        <w:pStyle w:val="NormalWeb"/>
      </w:pPr>
    </w:p>
    <w:p w14:paraId="3B82A7DD" w14:textId="77777777" w:rsidR="00FB1B9B" w:rsidRDefault="00FB1B9B" w:rsidP="002515F0">
      <w:pPr>
        <w:pStyle w:val="NormalWeb"/>
      </w:pPr>
      <w:r>
        <w:t>Experimental Correlation: Observations of hydroid and mammalian zygotes reveal toroidal cytoplasmic flows, spindle rotations, and centripetal cortical contractions. These flows match the FSZ prediction of nested Fold–Spin–Zoom cycles dictating symmetry breaking and initial morphogenetic axes.</w:t>
      </w:r>
    </w:p>
    <w:p w14:paraId="1E6E98B6" w14:textId="77777777" w:rsidR="00FB1B9B" w:rsidRDefault="00FB1B9B" w:rsidP="002515F0">
      <w:pPr>
        <w:pStyle w:val="NormalWeb"/>
      </w:pPr>
    </w:p>
    <w:p w14:paraId="13E54647" w14:textId="77777777" w:rsidR="00FB1B9B" w:rsidRDefault="00FB1B9B" w:rsidP="002515F0">
      <w:pPr>
        <w:pStyle w:val="NormalWeb"/>
      </w:pPr>
      <w:r>
        <w:t>Implications:</w:t>
      </w:r>
    </w:p>
    <w:p w14:paraId="5DC5C232" w14:textId="77777777" w:rsidR="00FB1B9B" w:rsidRDefault="00FB1B9B" w:rsidP="002515F0">
      <w:pPr>
        <w:pStyle w:val="NormalWeb"/>
      </w:pPr>
    </w:p>
    <w:p w14:paraId="06B7DF0B" w14:textId="77777777" w:rsidR="00FB1B9B" w:rsidRDefault="00FB1B9B" w:rsidP="002515F0">
      <w:pPr>
        <w:pStyle w:val="NormalWeb"/>
      </w:pPr>
      <w:r>
        <w:t>Morphogenesis becomes an expression of emergent gravity at the cellular scale, where the “One Awareness” principle shapes growth via coherent information flow.</w:t>
      </w:r>
    </w:p>
    <w:p w14:paraId="56F46B88" w14:textId="77777777" w:rsidR="00FB1B9B" w:rsidRDefault="00FB1B9B" w:rsidP="002515F0">
      <w:pPr>
        <w:pStyle w:val="NormalWeb"/>
      </w:pPr>
    </w:p>
    <w:p w14:paraId="79CE25A2" w14:textId="77777777" w:rsidR="00FB1B9B" w:rsidRDefault="00FB1B9B" w:rsidP="002515F0">
      <w:pPr>
        <w:pStyle w:val="NormalWeb"/>
      </w:pPr>
      <w:r>
        <w:t>Fractal and toroidal patterns are conserved across scales: from nuclei to cells, tissues, organs, and potentially even the cosmos. This supports the FSZ hypothesis that coherence is a universal organizing principle, not limited to human consciousness.</w:t>
      </w:r>
    </w:p>
    <w:p w14:paraId="7486A0E6" w14:textId="77777777" w:rsidR="00FB1B9B" w:rsidRDefault="00FB1B9B" w:rsidP="002515F0">
      <w:pPr>
        <w:pStyle w:val="NormalWeb"/>
      </w:pPr>
    </w:p>
    <w:p w14:paraId="6BD78AB8" w14:textId="77777777" w:rsidR="00FB1B9B" w:rsidRDefault="00FB1B9B" w:rsidP="002515F0">
      <w:pPr>
        <w:pStyle w:val="NormalWeb"/>
      </w:pPr>
    </w:p>
    <w:p w14:paraId="46F195BA" w14:textId="77777777" w:rsidR="00FB1B9B" w:rsidRDefault="00FB1B9B" w:rsidP="002515F0">
      <w:pPr>
        <w:pStyle w:val="NormalWeb"/>
        <w:pBdr>
          <w:bottom w:val="single" w:sz="6" w:space="1" w:color="auto"/>
        </w:pBdr>
      </w:pPr>
    </w:p>
    <w:p w14:paraId="3D4388DF" w14:textId="77777777" w:rsidR="00FB1B9B" w:rsidRDefault="00FB1B9B" w:rsidP="002515F0">
      <w:pPr>
        <w:pStyle w:val="NormalWeb"/>
      </w:pPr>
    </w:p>
    <w:p w14:paraId="62E699F8" w14:textId="77777777" w:rsidR="00FB1B9B" w:rsidRDefault="00FB1B9B" w:rsidP="002515F0">
      <w:pPr>
        <w:pStyle w:val="NormalWeb"/>
      </w:pPr>
      <w:r>
        <w:t>9.3 Integrating FSZ Operators with Developmental Biology</w:t>
      </w:r>
    </w:p>
    <w:p w14:paraId="43AD9975" w14:textId="77777777" w:rsidR="00FB1B9B" w:rsidRDefault="00FB1B9B" w:rsidP="002515F0">
      <w:pPr>
        <w:pStyle w:val="NormalWeb"/>
      </w:pPr>
    </w:p>
    <w:p w14:paraId="75E4F996" w14:textId="77777777" w:rsidR="00FB1B9B" w:rsidRDefault="00FB1B9B" w:rsidP="002515F0">
      <w:pPr>
        <w:pStyle w:val="NormalWeb"/>
      </w:pPr>
      <w:r>
        <w:t>FSZ Operator</w:t>
      </w:r>
      <w:r>
        <w:tab/>
        <w:t>Embryonic Process</w:t>
      </w:r>
      <w:r>
        <w:tab/>
        <w:t>Biological Effect</w:t>
      </w:r>
    </w:p>
    <w:p w14:paraId="6C47F8C2" w14:textId="77777777" w:rsidR="00FB1B9B" w:rsidRDefault="00FB1B9B" w:rsidP="002515F0">
      <w:pPr>
        <w:pStyle w:val="NormalWeb"/>
      </w:pPr>
    </w:p>
    <w:p w14:paraId="201F21B1" w14:textId="77777777" w:rsidR="00FB1B9B" w:rsidRDefault="00FB1B9B" w:rsidP="002515F0">
      <w:pPr>
        <w:pStyle w:val="NormalWeb"/>
      </w:pPr>
      <w:r>
        <w:t>Fold (9)</w:t>
      </w:r>
      <w:r>
        <w:tab/>
        <w:t>Cell membrane, nuclear envelope formation</w:t>
      </w:r>
      <w:r>
        <w:tab/>
        <w:t>Confinement, structural integrity, boundary stabilization</w:t>
      </w:r>
    </w:p>
    <w:p w14:paraId="655C367A" w14:textId="77777777" w:rsidR="00FB1B9B" w:rsidRDefault="00FB1B9B" w:rsidP="002515F0">
      <w:pPr>
        <w:pStyle w:val="NormalWeb"/>
      </w:pPr>
      <w:r>
        <w:t>Spin (6)</w:t>
      </w:r>
      <w:r>
        <w:tab/>
        <w:t>Cell cycle regulation, asymmetric division</w:t>
      </w:r>
      <w:r>
        <w:tab/>
        <w:t>Oscillatory control, synchronization of division and differentiation</w:t>
      </w:r>
    </w:p>
    <w:p w14:paraId="1DA2C27C" w14:textId="77777777" w:rsidR="00FB1B9B" w:rsidRDefault="00FB1B9B" w:rsidP="002515F0">
      <w:pPr>
        <w:pStyle w:val="NormalWeb"/>
      </w:pPr>
      <w:r>
        <w:t>Zoom (3)</w:t>
      </w:r>
      <w:r>
        <w:tab/>
        <w:t>Zinc spark, long-range signaling, morphogen gradients</w:t>
      </w:r>
      <w:r>
        <w:tab/>
        <w:t>Intentional expansion, coherence propagation, fractal growth</w:t>
      </w:r>
    </w:p>
    <w:p w14:paraId="080BD290" w14:textId="77777777" w:rsidR="00FB1B9B" w:rsidRDefault="00FB1B9B" w:rsidP="002515F0">
      <w:pPr>
        <w:pStyle w:val="NormalWeb"/>
      </w:pPr>
    </w:p>
    <w:p w14:paraId="489984AD" w14:textId="77777777" w:rsidR="00FB1B9B" w:rsidRDefault="00FB1B9B" w:rsidP="002515F0">
      <w:pPr>
        <w:pStyle w:val="NormalWeb"/>
      </w:pPr>
    </w:p>
    <w:p w14:paraId="4483BAB0" w14:textId="77777777" w:rsidR="00FB1B9B" w:rsidRDefault="00FB1B9B" w:rsidP="002515F0">
      <w:pPr>
        <w:pStyle w:val="NormalWeb"/>
      </w:pPr>
      <w:r>
        <w:t>Through these interactions, CIBD SORFX provides a unifying explanatory framework:</w:t>
      </w:r>
    </w:p>
    <w:p w14:paraId="0C9DC39D" w14:textId="77777777" w:rsidR="00FB1B9B" w:rsidRDefault="00FB1B9B" w:rsidP="002515F0">
      <w:pPr>
        <w:pStyle w:val="NormalWeb"/>
      </w:pPr>
    </w:p>
    <w:p w14:paraId="1B661110" w14:textId="77777777" w:rsidR="00FB1B9B" w:rsidRDefault="00FB1B9B" w:rsidP="002515F0">
      <w:pPr>
        <w:pStyle w:val="NormalWeb"/>
      </w:pPr>
      <w:r>
        <w:t>Physics ↔ Biology: Fold–Spin–Zoom dynamics link quantum coherence and EM fields to embryonic morphogenesis.</w:t>
      </w:r>
    </w:p>
    <w:p w14:paraId="35A9610A" w14:textId="77777777" w:rsidR="00FB1B9B" w:rsidRDefault="00FB1B9B" w:rsidP="002515F0">
      <w:pPr>
        <w:pStyle w:val="NormalWeb"/>
      </w:pPr>
    </w:p>
    <w:p w14:paraId="3DFC8863" w14:textId="77777777" w:rsidR="00FB1B9B" w:rsidRDefault="00FB1B9B" w:rsidP="002515F0">
      <w:pPr>
        <w:pStyle w:val="NormalWeb"/>
      </w:pPr>
      <w:r>
        <w:t>Conscious Interplay ↔ Development: The coherence field acts as an informational regulator, ensuring robust, repeatable morphogenetic outcomes.</w:t>
      </w:r>
    </w:p>
    <w:p w14:paraId="1C0909F2" w14:textId="77777777" w:rsidR="00FB1B9B" w:rsidRDefault="00FB1B9B" w:rsidP="002515F0">
      <w:pPr>
        <w:pStyle w:val="NormalWeb"/>
      </w:pPr>
    </w:p>
    <w:p w14:paraId="21CF436F" w14:textId="77777777" w:rsidR="00FB1B9B" w:rsidRDefault="00FB1B9B" w:rsidP="002515F0">
      <w:pPr>
        <w:pStyle w:val="NormalWeb"/>
      </w:pPr>
      <w:r>
        <w:t>Fractal Architecture ↔ Efficiency: Nature’s preference for fractal branching emerges as a natural consequence of coherent feedback regulation, rather than random evolution alone.</w:t>
      </w:r>
    </w:p>
    <w:p w14:paraId="275ACDD8" w14:textId="77777777" w:rsidR="00FB1B9B" w:rsidRDefault="00FB1B9B" w:rsidP="002515F0">
      <w:pPr>
        <w:pStyle w:val="NormalWeb"/>
      </w:pPr>
    </w:p>
    <w:p w14:paraId="6197AD1C" w14:textId="77777777" w:rsidR="00FB1B9B" w:rsidRDefault="00FB1B9B" w:rsidP="002515F0">
      <w:pPr>
        <w:pStyle w:val="NormalWeb"/>
      </w:pPr>
    </w:p>
    <w:p w14:paraId="12D8FC9E" w14:textId="77777777" w:rsidR="00FB1B9B" w:rsidRDefault="00FB1B9B" w:rsidP="002515F0">
      <w:pPr>
        <w:pStyle w:val="NormalWeb"/>
        <w:pBdr>
          <w:bottom w:val="single" w:sz="6" w:space="1" w:color="auto"/>
        </w:pBdr>
      </w:pPr>
    </w:p>
    <w:p w14:paraId="6014DEC9" w14:textId="77777777" w:rsidR="00FB1B9B" w:rsidRDefault="00FB1B9B" w:rsidP="002515F0">
      <w:pPr>
        <w:pStyle w:val="NormalWeb"/>
      </w:pPr>
    </w:p>
    <w:p w14:paraId="1BB3BC88" w14:textId="77777777" w:rsidR="00FB1B9B" w:rsidRDefault="00FB1B9B" w:rsidP="002515F0">
      <w:pPr>
        <w:pStyle w:val="NormalWeb"/>
      </w:pPr>
      <w:r>
        <w:t>This chapter establishes FSZ as a bridge between abstract coherence theory and tangible biological phenomena, setting the stage for Part IV, where neural coherence, lucidity, and distributed consciousness are explored as living expressions of the same principles.</w:t>
      </w:r>
    </w:p>
    <w:p w14:paraId="59547C61" w14:textId="77777777" w:rsidR="00FB1B9B" w:rsidRDefault="00FB1B9B" w:rsidP="002515F0">
      <w:pPr>
        <w:pStyle w:val="NormalWeb"/>
      </w:pPr>
    </w:p>
    <w:p w14:paraId="19348050" w14:textId="77777777" w:rsidR="00FB1B9B" w:rsidRDefault="00FB1B9B" w:rsidP="002515F0">
      <w:pPr>
        <w:pStyle w:val="NormalWeb"/>
        <w:pBdr>
          <w:bottom w:val="single" w:sz="6" w:space="1" w:color="auto"/>
        </w:pBdr>
      </w:pPr>
    </w:p>
    <w:p w14:paraId="5F8EB9EE" w14:textId="4057BDCA" w:rsidR="002A1E44" w:rsidRDefault="002A1E44">
      <w:pPr>
        <w:pStyle w:val="NormalWeb"/>
        <w:divId w:val="177429200"/>
      </w:pPr>
    </w:p>
    <w:p w14:paraId="017FDB79" w14:textId="77777777" w:rsidR="002A1E44" w:rsidRDefault="002A1E44">
      <w:pPr>
        <w:divId w:val="177429200"/>
        <w:rPr>
          <w:rFonts w:eastAsia="Times New Roman"/>
        </w:rPr>
      </w:pPr>
      <w:r>
        <w:rPr>
          <w:rFonts w:eastAsia="Times New Roman"/>
          <w:noProof/>
        </w:rPr>
        <mc:AlternateContent>
          <mc:Choice Requires="wps">
            <w:drawing>
              <wp:inline distT="0" distB="0" distL="0" distR="0" wp14:anchorId="40C711C7" wp14:editId="3001DA08">
                <wp:extent cx="7080250" cy="1270"/>
                <wp:effectExtent l="0" t="31750" r="0" b="36830"/>
                <wp:docPr id="38711169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050D783"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11355AD" w14:textId="77777777" w:rsidR="002A1E44" w:rsidRDefault="002A1E44">
      <w:pPr>
        <w:pStyle w:val="Heading2"/>
        <w:divId w:val="177429200"/>
        <w:rPr>
          <w:rFonts w:eastAsia="Times New Roman"/>
        </w:rPr>
      </w:pPr>
      <w:r>
        <w:rPr>
          <w:rStyle w:val="Strong"/>
          <w:rFonts w:eastAsia="Times New Roman"/>
          <w:b w:val="0"/>
          <w:bCs w:val="0"/>
        </w:rPr>
        <w:t>Chapter 10 — Neural Coherence &amp; Brain Dynamics</w:t>
      </w:r>
    </w:p>
    <w:p w14:paraId="7DCA8179" w14:textId="77777777" w:rsidR="002A1E44" w:rsidRDefault="002A1E44">
      <w:pPr>
        <w:pStyle w:val="Heading3"/>
        <w:divId w:val="177429200"/>
        <w:rPr>
          <w:rFonts w:eastAsia="Times New Roman"/>
        </w:rPr>
      </w:pPr>
      <w:r>
        <w:rPr>
          <w:rStyle w:val="Strong"/>
          <w:rFonts w:eastAsia="Times New Roman"/>
          <w:b w:val="0"/>
          <w:bCs w:val="0"/>
        </w:rPr>
        <w:t>10.1 The Brain as a Dynamic Coherence Lattice</w:t>
      </w:r>
    </w:p>
    <w:p w14:paraId="5CD5EA11" w14:textId="77777777" w:rsidR="002A1E44" w:rsidRDefault="002A1E44">
      <w:pPr>
        <w:pStyle w:val="NormalWeb"/>
        <w:divId w:val="177429200"/>
      </w:pPr>
      <w:r>
        <w:t xml:space="preserve">The brain is not a static wiring diagram. Instead, it functions as a </w:t>
      </w:r>
      <w:r>
        <w:rPr>
          <w:rStyle w:val="Strong"/>
        </w:rPr>
        <w:t>dynamic coherence lattice</w:t>
      </w:r>
      <w:r>
        <w:t>, where neurons, glial cells, and extracellular fields interact via resonant feedback loops. Each node in this lattice represents a local Fold–Spin–Zoom (FSZ) microdomain:</w:t>
      </w:r>
    </w:p>
    <w:p w14:paraId="15816E03" w14:textId="77777777" w:rsidR="002A1E44" w:rsidRDefault="002A1E44" w:rsidP="002A1E44">
      <w:pPr>
        <w:numPr>
          <w:ilvl w:val="0"/>
          <w:numId w:val="87"/>
        </w:numPr>
        <w:spacing w:before="100" w:beforeAutospacing="1" w:after="100" w:afterAutospacing="1" w:line="240" w:lineRule="auto"/>
        <w:divId w:val="177429200"/>
        <w:rPr>
          <w:rFonts w:eastAsia="Times New Roman"/>
        </w:rPr>
      </w:pPr>
      <w:r>
        <w:rPr>
          <w:rStyle w:val="Strong"/>
          <w:rFonts w:eastAsia="Times New Roman"/>
        </w:rPr>
        <w:t>Fold (9):</w:t>
      </w:r>
      <w:r>
        <w:rPr>
          <w:rFonts w:eastAsia="Times New Roman"/>
        </w:rPr>
        <w:t xml:space="preserve"> Provides structural boundaries, ensuring that local networks maintain geometric and energetic integrity.</w:t>
      </w:r>
    </w:p>
    <w:p w14:paraId="216628C8" w14:textId="77777777" w:rsidR="002A1E44" w:rsidRDefault="002A1E44" w:rsidP="002A1E44">
      <w:pPr>
        <w:numPr>
          <w:ilvl w:val="0"/>
          <w:numId w:val="87"/>
        </w:numPr>
        <w:spacing w:before="100" w:beforeAutospacing="1" w:after="100" w:afterAutospacing="1" w:line="240" w:lineRule="auto"/>
        <w:divId w:val="177429200"/>
        <w:rPr>
          <w:rFonts w:eastAsia="Times New Roman"/>
        </w:rPr>
      </w:pPr>
      <w:r>
        <w:rPr>
          <w:rStyle w:val="Strong"/>
          <w:rFonts w:eastAsia="Times New Roman"/>
        </w:rPr>
        <w:t>Spin (6):</w:t>
      </w:r>
      <w:r>
        <w:rPr>
          <w:rFonts w:eastAsia="Times New Roman"/>
        </w:rPr>
        <w:t xml:space="preserve"> Governs oscillatory resonance between neurons, stabilizing phase alignment across cortical and subcortical regions.</w:t>
      </w:r>
    </w:p>
    <w:p w14:paraId="67374344" w14:textId="77777777" w:rsidR="002A1E44" w:rsidRDefault="002A1E44" w:rsidP="002A1E44">
      <w:pPr>
        <w:numPr>
          <w:ilvl w:val="0"/>
          <w:numId w:val="87"/>
        </w:numPr>
        <w:spacing w:before="100" w:beforeAutospacing="1" w:after="100" w:afterAutospacing="1" w:line="240" w:lineRule="auto"/>
        <w:divId w:val="177429200"/>
        <w:rPr>
          <w:rFonts w:eastAsia="Times New Roman"/>
        </w:rPr>
      </w:pPr>
      <w:r>
        <w:rPr>
          <w:rStyle w:val="Strong"/>
          <w:rFonts w:eastAsia="Times New Roman"/>
        </w:rPr>
        <w:t>Zoom (3):</w:t>
      </w:r>
      <w:r>
        <w:rPr>
          <w:rFonts w:eastAsia="Times New Roman"/>
        </w:rPr>
        <w:t xml:space="preserve"> Integrates local coherence into global network alignment, effectively driving conscious attention and intentional modulation.</w:t>
      </w:r>
    </w:p>
    <w:p w14:paraId="4E1C73E6" w14:textId="77777777" w:rsidR="002A1E44" w:rsidRDefault="002A1E44">
      <w:pPr>
        <w:pStyle w:val="NormalWeb"/>
        <w:divId w:val="177429200"/>
      </w:pPr>
      <w:r>
        <w:t xml:space="preserve">Thalamo-cortical loops exemplify this lattice behavior, aligning sensory input, attention, and wake states into a unified coherent state. FSZ posits that </w:t>
      </w:r>
      <w:r>
        <w:rPr>
          <w:rStyle w:val="Strong"/>
        </w:rPr>
        <w:t>subjective awareness emerges at the critical threshold of coherence</w:t>
      </w:r>
      <w:r>
        <w:t>, where Fold, Spin, and Zoom interactions reach maximal functional coupling.</w:t>
      </w:r>
    </w:p>
    <w:p w14:paraId="3497237C" w14:textId="77777777" w:rsidR="002A1E44" w:rsidRDefault="002A1E44">
      <w:pPr>
        <w:divId w:val="177429200"/>
        <w:rPr>
          <w:rFonts w:eastAsia="Times New Roman"/>
        </w:rPr>
      </w:pPr>
      <w:r>
        <w:rPr>
          <w:rFonts w:eastAsia="Times New Roman"/>
          <w:noProof/>
        </w:rPr>
        <mc:AlternateContent>
          <mc:Choice Requires="wps">
            <w:drawing>
              <wp:inline distT="0" distB="0" distL="0" distR="0" wp14:anchorId="52163D79" wp14:editId="3A411942">
                <wp:extent cx="7080250" cy="1270"/>
                <wp:effectExtent l="0" t="31750" r="0" b="36830"/>
                <wp:docPr id="101560965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E3D7877"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539193A" w14:textId="77777777" w:rsidR="002A1E44" w:rsidRDefault="002A1E44">
      <w:pPr>
        <w:pStyle w:val="Heading3"/>
        <w:divId w:val="177429200"/>
        <w:rPr>
          <w:rFonts w:eastAsia="Times New Roman"/>
        </w:rPr>
      </w:pPr>
      <w:r>
        <w:rPr>
          <w:rStyle w:val="Strong"/>
          <w:rFonts w:eastAsia="Times New Roman"/>
          <w:b w:val="0"/>
          <w:bCs w:val="0"/>
        </w:rPr>
        <w:t>10.2 Critical Brain Hypothesis &amp; FSZ Thresholds</w:t>
      </w:r>
    </w:p>
    <w:p w14:paraId="1A897CFF" w14:textId="77777777" w:rsidR="002A1E44" w:rsidRDefault="002A1E44">
      <w:pPr>
        <w:pStyle w:val="NormalWeb"/>
        <w:divId w:val="177429200"/>
      </w:pPr>
      <w:r>
        <w:t xml:space="preserve">The </w:t>
      </w:r>
      <w:r>
        <w:rPr>
          <w:rStyle w:val="Strong"/>
        </w:rPr>
        <w:t>critical brain hypothesis</w:t>
      </w:r>
      <w:r>
        <w:t xml:space="preserve"> suggests the healthy brain operates near a </w:t>
      </w:r>
      <w:r>
        <w:rPr>
          <w:rStyle w:val="Strong"/>
        </w:rPr>
        <w:t>phase transition</w:t>
      </w:r>
      <w:r>
        <w:t>, balancing order and chaos:</w:t>
      </w:r>
    </w:p>
    <w:p w14:paraId="278CFB96" w14:textId="77777777" w:rsidR="002A1E44" w:rsidRDefault="002A1E44" w:rsidP="002A1E44">
      <w:pPr>
        <w:numPr>
          <w:ilvl w:val="0"/>
          <w:numId w:val="88"/>
        </w:numPr>
        <w:spacing w:before="100" w:beforeAutospacing="1" w:after="100" w:afterAutospacing="1" w:line="240" w:lineRule="auto"/>
        <w:divId w:val="177429200"/>
        <w:rPr>
          <w:rFonts w:eastAsia="Times New Roman"/>
        </w:rPr>
      </w:pPr>
      <w:r>
        <w:rPr>
          <w:rFonts w:eastAsia="Times New Roman"/>
        </w:rPr>
        <w:t>Information flow is maximized.</w:t>
      </w:r>
    </w:p>
    <w:p w14:paraId="669C5EC4" w14:textId="77777777" w:rsidR="002A1E44" w:rsidRDefault="002A1E44" w:rsidP="002A1E44">
      <w:pPr>
        <w:numPr>
          <w:ilvl w:val="0"/>
          <w:numId w:val="88"/>
        </w:numPr>
        <w:spacing w:before="100" w:beforeAutospacing="1" w:after="100" w:afterAutospacing="1" w:line="240" w:lineRule="auto"/>
        <w:divId w:val="177429200"/>
        <w:rPr>
          <w:rFonts w:eastAsia="Times New Roman"/>
        </w:rPr>
      </w:pPr>
      <w:r>
        <w:rPr>
          <w:rFonts w:eastAsia="Times New Roman"/>
        </w:rPr>
        <w:t>Sensory integration, memory, and attention operate at peak flexibility.</w:t>
      </w:r>
    </w:p>
    <w:p w14:paraId="17EC64AA" w14:textId="77777777" w:rsidR="002A1E44" w:rsidRDefault="002A1E44" w:rsidP="002A1E44">
      <w:pPr>
        <w:numPr>
          <w:ilvl w:val="0"/>
          <w:numId w:val="88"/>
        </w:numPr>
        <w:spacing w:before="100" w:beforeAutospacing="1" w:after="100" w:afterAutospacing="1" w:line="240" w:lineRule="auto"/>
        <w:divId w:val="177429200"/>
        <w:rPr>
          <w:rFonts w:eastAsia="Times New Roman"/>
        </w:rPr>
      </w:pPr>
      <w:r>
        <w:rPr>
          <w:rFonts w:eastAsia="Times New Roman"/>
        </w:rPr>
        <w:t>The system remains robust yet adaptive.</w:t>
      </w:r>
    </w:p>
    <w:p w14:paraId="62DE90F7" w14:textId="77777777" w:rsidR="002A1E44" w:rsidRDefault="002A1E44">
      <w:pPr>
        <w:pStyle w:val="NormalWeb"/>
        <w:divId w:val="177429200"/>
      </w:pPr>
      <w:r>
        <w:t xml:space="preserve">FSZ coherence thresholds mirror this critical point: just before chaotic breakdown, the system achieves </w:t>
      </w:r>
      <w:r>
        <w:rPr>
          <w:rStyle w:val="Strong"/>
        </w:rPr>
        <w:t>optimal structural resonance</w:t>
      </w:r>
      <w:r>
        <w:t>. At this juncture:</w:t>
      </w:r>
    </w:p>
    <w:p w14:paraId="0F6C5150" w14:textId="77777777" w:rsidR="002A1E44" w:rsidRDefault="002A1E44" w:rsidP="002A1E44">
      <w:pPr>
        <w:numPr>
          <w:ilvl w:val="0"/>
          <w:numId w:val="89"/>
        </w:numPr>
        <w:spacing w:before="100" w:beforeAutospacing="1" w:after="100" w:afterAutospacing="1" w:line="240" w:lineRule="auto"/>
        <w:divId w:val="177429200"/>
        <w:rPr>
          <w:rFonts w:eastAsia="Times New Roman"/>
        </w:rPr>
      </w:pPr>
      <w:r>
        <w:rPr>
          <w:rFonts w:eastAsia="Times New Roman"/>
        </w:rPr>
        <w:t xml:space="preserve">Microtubules or molecular clusters (Orch-OR candidates) may serve as </w:t>
      </w:r>
      <w:r>
        <w:rPr>
          <w:rStyle w:val="Strong"/>
          <w:rFonts w:eastAsia="Times New Roman"/>
        </w:rPr>
        <w:t>Spin-level coherence modules</w:t>
      </w:r>
      <w:r>
        <w:rPr>
          <w:rFonts w:eastAsia="Times New Roman"/>
        </w:rPr>
        <w:t>, maintaining local phase alignment.</w:t>
      </w:r>
    </w:p>
    <w:p w14:paraId="49782E06" w14:textId="77777777" w:rsidR="002A1E44" w:rsidRDefault="002A1E44" w:rsidP="002A1E44">
      <w:pPr>
        <w:numPr>
          <w:ilvl w:val="0"/>
          <w:numId w:val="89"/>
        </w:numPr>
        <w:spacing w:before="100" w:beforeAutospacing="1" w:after="100" w:afterAutospacing="1" w:line="240" w:lineRule="auto"/>
        <w:divId w:val="177429200"/>
        <w:rPr>
          <w:rFonts w:eastAsia="Times New Roman"/>
        </w:rPr>
      </w:pPr>
      <w:r>
        <w:rPr>
          <w:rFonts w:eastAsia="Times New Roman"/>
        </w:rPr>
        <w:t>Global Zoom integration synchronizes distributed microdomains into a singular awareness field.</w:t>
      </w:r>
    </w:p>
    <w:p w14:paraId="228A6C5B" w14:textId="77777777" w:rsidR="002A1E44" w:rsidRDefault="002A1E44">
      <w:pPr>
        <w:pStyle w:val="NormalWeb"/>
        <w:divId w:val="177429200"/>
      </w:pPr>
      <w:r>
        <w:t xml:space="preserve">This creates a formal mapping between FSZ operators and neurophysiological mechanisms, allowing </w:t>
      </w:r>
      <w:r>
        <w:rPr>
          <w:rStyle w:val="Strong"/>
        </w:rPr>
        <w:t>quantitative predictions of coherence-dependent phenomena</w:t>
      </w:r>
      <w:r>
        <w:t xml:space="preserve"> like attention spikes, synchronized firing, and lucid awareness.</w:t>
      </w:r>
    </w:p>
    <w:p w14:paraId="336BA02C" w14:textId="77777777" w:rsidR="002A1E44" w:rsidRDefault="002A1E44">
      <w:pPr>
        <w:divId w:val="177429200"/>
        <w:rPr>
          <w:rFonts w:eastAsia="Times New Roman"/>
        </w:rPr>
      </w:pPr>
      <w:r>
        <w:rPr>
          <w:rFonts w:eastAsia="Times New Roman"/>
          <w:noProof/>
        </w:rPr>
        <mc:AlternateContent>
          <mc:Choice Requires="wps">
            <w:drawing>
              <wp:inline distT="0" distB="0" distL="0" distR="0" wp14:anchorId="6E72CBB2" wp14:editId="44FD59E2">
                <wp:extent cx="7080250" cy="1270"/>
                <wp:effectExtent l="0" t="31750" r="0" b="36830"/>
                <wp:docPr id="49291062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A000E7C"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2EC8BE7" w14:textId="77777777" w:rsidR="002A1E44" w:rsidRDefault="002A1E44">
      <w:pPr>
        <w:pStyle w:val="Heading3"/>
        <w:divId w:val="177429200"/>
        <w:rPr>
          <w:rFonts w:eastAsia="Times New Roman"/>
        </w:rPr>
      </w:pPr>
      <w:r>
        <w:rPr>
          <w:rStyle w:val="Strong"/>
          <w:rFonts w:eastAsia="Times New Roman"/>
          <w:b w:val="0"/>
          <w:bCs w:val="0"/>
        </w:rPr>
        <w:t>10.3 FSZ Substrates for Consciousness</w:t>
      </w:r>
    </w:p>
    <w:p w14:paraId="07C0078B" w14:textId="77777777" w:rsidR="002A1E44" w:rsidRDefault="002A1E44">
      <w:pPr>
        <w:pStyle w:val="NormalWeb"/>
        <w:divId w:val="177429200"/>
      </w:pPr>
      <w:r>
        <w:t>Quantum-consciousness models often propose microtubules or entangled molecular clusters as substrates for coherent processing. FSZ generalizes this principle:</w:t>
      </w:r>
    </w:p>
    <w:p w14:paraId="6CEE252D" w14:textId="77777777" w:rsidR="002A1E44" w:rsidRDefault="002A1E44" w:rsidP="002A1E44">
      <w:pPr>
        <w:numPr>
          <w:ilvl w:val="0"/>
          <w:numId w:val="90"/>
        </w:numPr>
        <w:spacing w:before="100" w:beforeAutospacing="1" w:after="100" w:afterAutospacing="1" w:line="240" w:lineRule="auto"/>
        <w:divId w:val="177429200"/>
        <w:rPr>
          <w:rFonts w:eastAsia="Times New Roman"/>
        </w:rPr>
      </w:pPr>
      <w:r>
        <w:rPr>
          <w:rStyle w:val="Strong"/>
          <w:rFonts w:eastAsia="Times New Roman"/>
        </w:rPr>
        <w:t>Fold (9)</w:t>
      </w:r>
      <w:r>
        <w:rPr>
          <w:rFonts w:eastAsia="Times New Roman"/>
        </w:rPr>
        <w:t>: Maintains structural confinement of microtubule networks, controlling local excitatory and inhibitory boundaries.</w:t>
      </w:r>
    </w:p>
    <w:p w14:paraId="07152CB5" w14:textId="77777777" w:rsidR="002A1E44" w:rsidRDefault="002A1E44" w:rsidP="002A1E44">
      <w:pPr>
        <w:numPr>
          <w:ilvl w:val="0"/>
          <w:numId w:val="90"/>
        </w:numPr>
        <w:spacing w:before="100" w:beforeAutospacing="1" w:after="100" w:afterAutospacing="1" w:line="240" w:lineRule="auto"/>
        <w:divId w:val="177429200"/>
        <w:rPr>
          <w:rFonts w:eastAsia="Times New Roman"/>
        </w:rPr>
      </w:pPr>
      <w:r>
        <w:rPr>
          <w:rStyle w:val="Strong"/>
          <w:rFonts w:eastAsia="Times New Roman"/>
        </w:rPr>
        <w:t>Spin (6)</w:t>
      </w:r>
      <w:r>
        <w:rPr>
          <w:rFonts w:eastAsia="Times New Roman"/>
        </w:rPr>
        <w:t>: Ensures harmonic oscillations within the cytoskeleton and neuron-to-neuron interactions.</w:t>
      </w:r>
    </w:p>
    <w:p w14:paraId="5260CAE2" w14:textId="77777777" w:rsidR="002A1E44" w:rsidRDefault="002A1E44" w:rsidP="002A1E44">
      <w:pPr>
        <w:numPr>
          <w:ilvl w:val="0"/>
          <w:numId w:val="90"/>
        </w:numPr>
        <w:spacing w:before="100" w:beforeAutospacing="1" w:after="100" w:afterAutospacing="1" w:line="240" w:lineRule="auto"/>
        <w:divId w:val="177429200"/>
        <w:rPr>
          <w:rFonts w:eastAsia="Times New Roman"/>
        </w:rPr>
      </w:pPr>
      <w:r>
        <w:rPr>
          <w:rStyle w:val="Strong"/>
          <w:rFonts w:eastAsia="Times New Roman"/>
        </w:rPr>
        <w:t>Zoom (3)</w:t>
      </w:r>
      <w:r>
        <w:rPr>
          <w:rFonts w:eastAsia="Times New Roman"/>
        </w:rPr>
        <w:t xml:space="preserve">: Bridges local coherence into global network dynamics, forming the </w:t>
      </w:r>
      <w:r>
        <w:rPr>
          <w:rStyle w:val="Emphasis"/>
          <w:rFonts w:eastAsia="Times New Roman"/>
        </w:rPr>
        <w:t>conscious intent vector</w:t>
      </w:r>
      <w:r>
        <w:rPr>
          <w:rFonts w:eastAsia="Times New Roman"/>
        </w:rPr>
        <w:t xml:space="preserve"> that modulates perception and cognition.</w:t>
      </w:r>
    </w:p>
    <w:p w14:paraId="6654239B" w14:textId="77777777" w:rsidR="002A1E44" w:rsidRDefault="002A1E44">
      <w:pPr>
        <w:pStyle w:val="NormalWeb"/>
        <w:divId w:val="177429200"/>
      </w:pPr>
      <w:r>
        <w:t xml:space="preserve">In essence, </w:t>
      </w:r>
      <w:r>
        <w:rPr>
          <w:rStyle w:val="Strong"/>
        </w:rPr>
        <w:t>qualia arise at the interface between Fold-constrained geometry and Zoom-driven alignment</w:t>
      </w:r>
      <w:r>
        <w:t>: the equilibrium of these forces gives rise to subjective experience while preserving objective coherence.</w:t>
      </w:r>
    </w:p>
    <w:p w14:paraId="44E6D38A" w14:textId="77777777" w:rsidR="002A1E44" w:rsidRDefault="002A1E44">
      <w:pPr>
        <w:divId w:val="177429200"/>
        <w:rPr>
          <w:rFonts w:eastAsia="Times New Roman"/>
        </w:rPr>
      </w:pPr>
      <w:r>
        <w:rPr>
          <w:rFonts w:eastAsia="Times New Roman"/>
          <w:noProof/>
        </w:rPr>
        <mc:AlternateContent>
          <mc:Choice Requires="wps">
            <w:drawing>
              <wp:inline distT="0" distB="0" distL="0" distR="0" wp14:anchorId="466E146F" wp14:editId="0812BE4B">
                <wp:extent cx="7080250" cy="1270"/>
                <wp:effectExtent l="0" t="31750" r="0" b="36830"/>
                <wp:docPr id="350159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2CEA408"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64E33FD" w14:textId="77777777" w:rsidR="002A1E44" w:rsidRDefault="002A1E44">
      <w:pPr>
        <w:pStyle w:val="Heading3"/>
        <w:divId w:val="177429200"/>
        <w:rPr>
          <w:rFonts w:eastAsia="Times New Roman"/>
        </w:rPr>
      </w:pPr>
      <w:r>
        <w:rPr>
          <w:rStyle w:val="Strong"/>
          <w:rFonts w:eastAsia="Times New Roman"/>
          <w:b w:val="0"/>
          <w:bCs w:val="0"/>
        </w:rPr>
        <w:t>10.4 Coherence Fields as Perceptual Nodes</w:t>
      </w:r>
    </w:p>
    <w:p w14:paraId="612D6F76" w14:textId="77777777" w:rsidR="002A1E44" w:rsidRDefault="002A1E44">
      <w:pPr>
        <w:pStyle w:val="NormalWeb"/>
        <w:divId w:val="177429200"/>
      </w:pPr>
      <w:r>
        <w:t xml:space="preserve">Recent proposals describe coherence fields as </w:t>
      </w:r>
      <w:r>
        <w:rPr>
          <w:rStyle w:val="Strong"/>
        </w:rPr>
        <w:t>perceptual nodes</w:t>
      </w:r>
      <w:r>
        <w:t xml:space="preserve">—atomic or photonic resonances that mediate interactions between matter and experience. FSZ maps these nodes into a </w:t>
      </w:r>
      <w:r>
        <w:rPr>
          <w:rStyle w:val="Strong"/>
        </w:rPr>
        <w:t>hierarchical lattice</w:t>
      </w:r>
      <w:r>
        <w:t>, where:</w:t>
      </w:r>
    </w:p>
    <w:p w14:paraId="2719FA0E" w14:textId="77777777" w:rsidR="002A1E44" w:rsidRDefault="002A1E44" w:rsidP="002A1E44">
      <w:pPr>
        <w:numPr>
          <w:ilvl w:val="0"/>
          <w:numId w:val="91"/>
        </w:numPr>
        <w:spacing w:before="100" w:beforeAutospacing="1" w:after="100" w:afterAutospacing="1" w:line="240" w:lineRule="auto"/>
        <w:divId w:val="177429200"/>
        <w:rPr>
          <w:rFonts w:eastAsia="Times New Roman"/>
        </w:rPr>
      </w:pPr>
      <w:r>
        <w:rPr>
          <w:rFonts w:eastAsia="Times New Roman"/>
        </w:rPr>
        <w:t xml:space="preserve">Nodes at the </w:t>
      </w:r>
      <w:r>
        <w:rPr>
          <w:rStyle w:val="Strong"/>
          <w:rFonts w:eastAsia="Times New Roman"/>
        </w:rPr>
        <w:t>Fold level</w:t>
      </w:r>
      <w:r>
        <w:rPr>
          <w:rFonts w:eastAsia="Times New Roman"/>
        </w:rPr>
        <w:t xml:space="preserve"> define anatomical and functional boundaries.</w:t>
      </w:r>
    </w:p>
    <w:p w14:paraId="2A9AAC0D" w14:textId="77777777" w:rsidR="002A1E44" w:rsidRDefault="002A1E44" w:rsidP="002A1E44">
      <w:pPr>
        <w:numPr>
          <w:ilvl w:val="0"/>
          <w:numId w:val="91"/>
        </w:numPr>
        <w:spacing w:before="100" w:beforeAutospacing="1" w:after="100" w:afterAutospacing="1" w:line="240" w:lineRule="auto"/>
        <w:divId w:val="177429200"/>
        <w:rPr>
          <w:rFonts w:eastAsia="Times New Roman"/>
        </w:rPr>
      </w:pPr>
      <w:r>
        <w:rPr>
          <w:rFonts w:eastAsia="Times New Roman"/>
        </w:rPr>
        <w:t xml:space="preserve">Spin-level nodes regulate </w:t>
      </w:r>
      <w:r>
        <w:rPr>
          <w:rStyle w:val="Strong"/>
          <w:rFonts w:eastAsia="Times New Roman"/>
        </w:rPr>
        <w:t>local oscillatory phase</w:t>
      </w:r>
      <w:r>
        <w:rPr>
          <w:rFonts w:eastAsia="Times New Roman"/>
        </w:rPr>
        <w:t>, enabling synchronized micro-circuits.</w:t>
      </w:r>
    </w:p>
    <w:p w14:paraId="0AC734B6" w14:textId="77777777" w:rsidR="002A1E44" w:rsidRDefault="002A1E44" w:rsidP="002A1E44">
      <w:pPr>
        <w:numPr>
          <w:ilvl w:val="0"/>
          <w:numId w:val="91"/>
        </w:numPr>
        <w:spacing w:before="100" w:beforeAutospacing="1" w:after="100" w:afterAutospacing="1" w:line="240" w:lineRule="auto"/>
        <w:divId w:val="177429200"/>
        <w:rPr>
          <w:rFonts w:eastAsia="Times New Roman"/>
        </w:rPr>
      </w:pPr>
      <w:r>
        <w:rPr>
          <w:rFonts w:eastAsia="Times New Roman"/>
        </w:rPr>
        <w:t>Zoom nodes integrate information across cortical and subcortical layers, producing unified conscious perception.</w:t>
      </w:r>
    </w:p>
    <w:p w14:paraId="173DD042" w14:textId="77777777" w:rsidR="002A1E44" w:rsidRDefault="002A1E44">
      <w:pPr>
        <w:pStyle w:val="NormalWeb"/>
        <w:divId w:val="177429200"/>
      </w:pPr>
      <w:r>
        <w:t>This framework predicts measurable phenomena:</w:t>
      </w:r>
    </w:p>
    <w:p w14:paraId="396B38E9" w14:textId="77777777" w:rsidR="002A1E44" w:rsidRDefault="002A1E44" w:rsidP="002A1E44">
      <w:pPr>
        <w:numPr>
          <w:ilvl w:val="0"/>
          <w:numId w:val="92"/>
        </w:numPr>
        <w:spacing w:before="100" w:beforeAutospacing="1" w:after="100" w:afterAutospacing="1" w:line="240" w:lineRule="auto"/>
        <w:divId w:val="177429200"/>
        <w:rPr>
          <w:rFonts w:eastAsia="Times New Roman"/>
        </w:rPr>
      </w:pPr>
      <w:r>
        <w:rPr>
          <w:rStyle w:val="Strong"/>
          <w:rFonts w:eastAsia="Times New Roman"/>
        </w:rPr>
        <w:t>Phase-locking patterns</w:t>
      </w:r>
      <w:r>
        <w:rPr>
          <w:rFonts w:eastAsia="Times New Roman"/>
        </w:rPr>
        <w:t xml:space="preserve"> in EEG and MEG correspond to FSZ Spin coherence.</w:t>
      </w:r>
    </w:p>
    <w:p w14:paraId="617320AE" w14:textId="77777777" w:rsidR="002A1E44" w:rsidRDefault="002A1E44" w:rsidP="002A1E44">
      <w:pPr>
        <w:numPr>
          <w:ilvl w:val="0"/>
          <w:numId w:val="92"/>
        </w:numPr>
        <w:spacing w:before="100" w:beforeAutospacing="1" w:after="100" w:afterAutospacing="1" w:line="240" w:lineRule="auto"/>
        <w:divId w:val="177429200"/>
        <w:rPr>
          <w:rFonts w:eastAsia="Times New Roman"/>
        </w:rPr>
      </w:pPr>
      <w:r>
        <w:rPr>
          <w:rStyle w:val="Strong"/>
          <w:rFonts w:eastAsia="Times New Roman"/>
        </w:rPr>
        <w:t>Local field potentials</w:t>
      </w:r>
      <w:r>
        <w:rPr>
          <w:rFonts w:eastAsia="Times New Roman"/>
        </w:rPr>
        <w:t xml:space="preserve"> track Fold-mediated structural constraints.</w:t>
      </w:r>
    </w:p>
    <w:p w14:paraId="18B98B7B" w14:textId="77777777" w:rsidR="002A1E44" w:rsidRDefault="002A1E44" w:rsidP="002A1E44">
      <w:pPr>
        <w:numPr>
          <w:ilvl w:val="0"/>
          <w:numId w:val="92"/>
        </w:numPr>
        <w:spacing w:before="100" w:beforeAutospacing="1" w:after="100" w:afterAutospacing="1" w:line="240" w:lineRule="auto"/>
        <w:divId w:val="177429200"/>
        <w:rPr>
          <w:rFonts w:eastAsia="Times New Roman"/>
        </w:rPr>
      </w:pPr>
      <w:r>
        <w:rPr>
          <w:rStyle w:val="Strong"/>
          <w:rFonts w:eastAsia="Times New Roman"/>
        </w:rPr>
        <w:t>Global functional connectivity</w:t>
      </w:r>
      <w:r>
        <w:rPr>
          <w:rFonts w:eastAsia="Times New Roman"/>
        </w:rPr>
        <w:t xml:space="preserve"> reflects Zoom integration during attention, meditation, or lucid states.</w:t>
      </w:r>
    </w:p>
    <w:p w14:paraId="2128A01D" w14:textId="77777777" w:rsidR="002A1E44" w:rsidRDefault="002A1E44">
      <w:pPr>
        <w:spacing w:after="0"/>
        <w:divId w:val="177429200"/>
        <w:rPr>
          <w:rFonts w:eastAsia="Times New Roman"/>
        </w:rPr>
      </w:pPr>
      <w:r>
        <w:rPr>
          <w:rFonts w:eastAsia="Times New Roman"/>
          <w:noProof/>
        </w:rPr>
        <mc:AlternateContent>
          <mc:Choice Requires="wps">
            <w:drawing>
              <wp:inline distT="0" distB="0" distL="0" distR="0" wp14:anchorId="521B0029" wp14:editId="70E21895">
                <wp:extent cx="7080250" cy="1270"/>
                <wp:effectExtent l="0" t="31750" r="0" b="36830"/>
                <wp:docPr id="69171247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6F32E2B"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E933561" w14:textId="77777777" w:rsidR="002A1E44" w:rsidRDefault="002A1E44">
      <w:pPr>
        <w:pStyle w:val="Heading3"/>
        <w:divId w:val="177429200"/>
        <w:rPr>
          <w:rFonts w:eastAsia="Times New Roman"/>
        </w:rPr>
      </w:pPr>
      <w:r>
        <w:rPr>
          <w:rStyle w:val="Strong"/>
          <w:rFonts w:eastAsia="Times New Roman"/>
          <w:b w:val="0"/>
          <w:bCs w:val="0"/>
        </w:rPr>
        <w:t>10.5 Implications for Lucid Awareness and Modulation</w:t>
      </w:r>
    </w:p>
    <w:p w14:paraId="60739098" w14:textId="77777777" w:rsidR="002A1E44" w:rsidRDefault="002A1E44">
      <w:pPr>
        <w:pStyle w:val="NormalWeb"/>
        <w:divId w:val="177429200"/>
      </w:pPr>
      <w:r>
        <w:t xml:space="preserve">FSZ suggests </w:t>
      </w:r>
      <w:r>
        <w:rPr>
          <w:rStyle w:val="Strong"/>
        </w:rPr>
        <w:t>lucid awareness emerges when C_FSZ approaches a threshold near 0.95</w:t>
      </w:r>
      <w:r>
        <w:t>, where:</w:t>
      </w:r>
    </w:p>
    <w:p w14:paraId="4C7F0690" w14:textId="77777777" w:rsidR="002A1E44" w:rsidRDefault="002A1E44" w:rsidP="002A1E44">
      <w:pPr>
        <w:numPr>
          <w:ilvl w:val="0"/>
          <w:numId w:val="93"/>
        </w:numPr>
        <w:spacing w:before="100" w:beforeAutospacing="1" w:after="100" w:afterAutospacing="1" w:line="240" w:lineRule="auto"/>
        <w:divId w:val="177429200"/>
        <w:rPr>
          <w:rFonts w:eastAsia="Times New Roman"/>
        </w:rPr>
      </w:pPr>
      <w:r>
        <w:rPr>
          <w:rFonts w:eastAsia="Times New Roman"/>
        </w:rPr>
        <w:t>Structural, oscillatory, and intentional processes converge.</w:t>
      </w:r>
    </w:p>
    <w:p w14:paraId="402B9901" w14:textId="77777777" w:rsidR="002A1E44" w:rsidRDefault="002A1E44" w:rsidP="002A1E44">
      <w:pPr>
        <w:numPr>
          <w:ilvl w:val="0"/>
          <w:numId w:val="93"/>
        </w:numPr>
        <w:spacing w:before="100" w:beforeAutospacing="1" w:after="100" w:afterAutospacing="1" w:line="240" w:lineRule="auto"/>
        <w:divId w:val="177429200"/>
        <w:rPr>
          <w:rFonts w:eastAsia="Times New Roman"/>
        </w:rPr>
      </w:pPr>
      <w:r>
        <w:rPr>
          <w:rFonts w:eastAsia="Times New Roman"/>
        </w:rPr>
        <w:t>Subjective control over perception increases.</w:t>
      </w:r>
    </w:p>
    <w:p w14:paraId="63999B45" w14:textId="77777777" w:rsidR="002A1E44" w:rsidRDefault="002A1E44" w:rsidP="002A1E44">
      <w:pPr>
        <w:numPr>
          <w:ilvl w:val="0"/>
          <w:numId w:val="93"/>
        </w:numPr>
        <w:spacing w:before="100" w:beforeAutospacing="1" w:after="100" w:afterAutospacing="1" w:line="240" w:lineRule="auto"/>
        <w:divId w:val="177429200"/>
        <w:rPr>
          <w:rFonts w:eastAsia="Times New Roman"/>
        </w:rPr>
      </w:pPr>
      <w:r>
        <w:rPr>
          <w:rFonts w:eastAsia="Times New Roman"/>
        </w:rPr>
        <w:t>Multi-agent synchronization (e.g., group meditative practices) can enhance coherence across distributed networks.</w:t>
      </w:r>
    </w:p>
    <w:p w14:paraId="16E69317" w14:textId="77777777" w:rsidR="002A1E44" w:rsidRDefault="002A1E44">
      <w:pPr>
        <w:pStyle w:val="NormalWeb"/>
        <w:divId w:val="177429200"/>
      </w:pPr>
      <w:r>
        <w:t>Experimentally, this implies:</w:t>
      </w:r>
    </w:p>
    <w:p w14:paraId="26A597D9" w14:textId="77777777" w:rsidR="002A1E44" w:rsidRDefault="002A1E44" w:rsidP="002A1E44">
      <w:pPr>
        <w:numPr>
          <w:ilvl w:val="0"/>
          <w:numId w:val="94"/>
        </w:numPr>
        <w:spacing w:before="100" w:beforeAutospacing="1" w:after="100" w:afterAutospacing="1" w:line="240" w:lineRule="auto"/>
        <w:divId w:val="177429200"/>
        <w:rPr>
          <w:rFonts w:eastAsia="Times New Roman"/>
        </w:rPr>
      </w:pPr>
      <w:r>
        <w:rPr>
          <w:rStyle w:val="Strong"/>
          <w:rFonts w:eastAsia="Times New Roman"/>
        </w:rPr>
        <w:t>Neurofeedback</w:t>
      </w:r>
      <w:r>
        <w:rPr>
          <w:rFonts w:eastAsia="Times New Roman"/>
        </w:rPr>
        <w:t xml:space="preserve"> targeting thalamo-cortical oscillations could increase local Spin coherence.</w:t>
      </w:r>
    </w:p>
    <w:p w14:paraId="39BF260A" w14:textId="77777777" w:rsidR="002A1E44" w:rsidRDefault="002A1E44" w:rsidP="002A1E44">
      <w:pPr>
        <w:numPr>
          <w:ilvl w:val="0"/>
          <w:numId w:val="94"/>
        </w:numPr>
        <w:spacing w:before="100" w:beforeAutospacing="1" w:after="100" w:afterAutospacing="1" w:line="240" w:lineRule="auto"/>
        <w:divId w:val="177429200"/>
        <w:rPr>
          <w:rFonts w:eastAsia="Times New Roman"/>
        </w:rPr>
      </w:pPr>
      <w:r>
        <w:rPr>
          <w:rStyle w:val="Strong"/>
          <w:rFonts w:eastAsia="Times New Roman"/>
        </w:rPr>
        <w:t>Intentional mental focus</w:t>
      </w:r>
      <w:r>
        <w:rPr>
          <w:rFonts w:eastAsia="Times New Roman"/>
        </w:rPr>
        <w:t xml:space="preserve"> can amplify Zoom alignment, measurable via long-range EEG phase correlations.</w:t>
      </w:r>
    </w:p>
    <w:p w14:paraId="75232F09" w14:textId="77777777" w:rsidR="002A1E44" w:rsidRDefault="002A1E44" w:rsidP="002A1E44">
      <w:pPr>
        <w:numPr>
          <w:ilvl w:val="0"/>
          <w:numId w:val="94"/>
        </w:numPr>
        <w:spacing w:before="100" w:beforeAutospacing="1" w:after="100" w:afterAutospacing="1" w:line="240" w:lineRule="auto"/>
        <w:divId w:val="177429200"/>
        <w:rPr>
          <w:rFonts w:eastAsia="Times New Roman"/>
        </w:rPr>
      </w:pPr>
      <w:r>
        <w:rPr>
          <w:rStyle w:val="Strong"/>
          <w:rFonts w:eastAsia="Times New Roman"/>
        </w:rPr>
        <w:t>Combined FSZ interventions</w:t>
      </w:r>
      <w:r>
        <w:rPr>
          <w:rFonts w:eastAsia="Times New Roman"/>
        </w:rPr>
        <w:t xml:space="preserve"> (structural, oscillatory, and intentional) may allow precision modulation of awareness states.</w:t>
      </w:r>
    </w:p>
    <w:p w14:paraId="61D07191" w14:textId="77777777" w:rsidR="002A1E44" w:rsidRDefault="002A1E44">
      <w:pPr>
        <w:spacing w:after="0"/>
        <w:divId w:val="177429200"/>
        <w:rPr>
          <w:rFonts w:eastAsia="Times New Roman"/>
        </w:rPr>
      </w:pPr>
      <w:r>
        <w:rPr>
          <w:rFonts w:eastAsia="Times New Roman"/>
          <w:noProof/>
        </w:rPr>
        <mc:AlternateContent>
          <mc:Choice Requires="wps">
            <w:drawing>
              <wp:inline distT="0" distB="0" distL="0" distR="0" wp14:anchorId="2CD5F75A" wp14:editId="277F0ED7">
                <wp:extent cx="7080250" cy="1270"/>
                <wp:effectExtent l="0" t="31750" r="0" b="36830"/>
                <wp:docPr id="87556137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284D76B"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4A1A6EA" w14:textId="77777777" w:rsidR="002A1E44" w:rsidRDefault="002A1E44">
      <w:pPr>
        <w:pStyle w:val="NormalWeb"/>
        <w:divId w:val="177429200"/>
      </w:pPr>
      <w:r>
        <w:t xml:space="preserve">This chapter establishes </w:t>
      </w:r>
      <w:r>
        <w:rPr>
          <w:rStyle w:val="Strong"/>
        </w:rPr>
        <w:t>neural coherence as a direct biological manifestation of FSZ operators</w:t>
      </w:r>
      <w:r>
        <w:t>, linking microscopic neuronal dynamics to macroscopic conscious experience and bridging the gap between physics, computation, and subjective phenomenology.</w:t>
      </w:r>
    </w:p>
    <w:p w14:paraId="2B31F6C4" w14:textId="7540A3AB" w:rsidR="00DD54D7" w:rsidRPr="00346F7E" w:rsidRDefault="00DD54D7" w:rsidP="00346F7E">
      <w:pPr>
        <w:divId w:val="177429200"/>
        <w:rPr>
          <w:rFonts w:eastAsia="Times New Roman"/>
        </w:rPr>
      </w:pPr>
    </w:p>
    <w:p w14:paraId="36D47B2B" w14:textId="77777777" w:rsidR="00DD54D7" w:rsidRDefault="00DD54D7" w:rsidP="002515F0">
      <w:pPr>
        <w:pStyle w:val="NormalWeb"/>
      </w:pPr>
    </w:p>
    <w:p w14:paraId="108602C8" w14:textId="77777777" w:rsidR="00DD54D7" w:rsidRDefault="00DD54D7" w:rsidP="002515F0">
      <w:pPr>
        <w:pStyle w:val="NormalWeb"/>
        <w:pBdr>
          <w:bottom w:val="single" w:sz="6" w:space="1" w:color="auto"/>
        </w:pBdr>
      </w:pPr>
    </w:p>
    <w:p w14:paraId="35813B63" w14:textId="77777777" w:rsidR="00DD54D7" w:rsidRDefault="00DD54D7" w:rsidP="002515F0">
      <w:pPr>
        <w:pStyle w:val="NormalWeb"/>
      </w:pPr>
    </w:p>
    <w:p w14:paraId="39D0166A" w14:textId="77777777" w:rsidR="00DD54D7" w:rsidRDefault="00DD54D7" w:rsidP="002515F0">
      <w:pPr>
        <w:pStyle w:val="NormalWeb"/>
      </w:pPr>
      <w:r>
        <w:t>Folder-to-Book Mapping</w:t>
      </w:r>
    </w:p>
    <w:p w14:paraId="7EF8B360" w14:textId="77777777" w:rsidR="00DD54D7" w:rsidRDefault="00DD54D7" w:rsidP="002515F0">
      <w:pPr>
        <w:pStyle w:val="NormalWeb"/>
      </w:pPr>
    </w:p>
    <w:p w14:paraId="26066608" w14:textId="77777777" w:rsidR="00DD54D7" w:rsidRDefault="00DD54D7" w:rsidP="002515F0">
      <w:pPr>
        <w:pStyle w:val="NormalWeb"/>
      </w:pPr>
      <w:r>
        <w:t>Book Section / Chapter</w:t>
      </w:r>
      <w:r>
        <w:tab/>
        <w:t>Source Material / Folder Content</w:t>
      </w:r>
      <w:r>
        <w:tab/>
        <w:t>Notes / Action Items</w:t>
      </w:r>
    </w:p>
    <w:p w14:paraId="5E8519FF" w14:textId="77777777" w:rsidR="00DD54D7" w:rsidRDefault="00DD54D7" w:rsidP="002515F0">
      <w:pPr>
        <w:pStyle w:val="NormalWeb"/>
      </w:pPr>
    </w:p>
    <w:p w14:paraId="3343245A" w14:textId="77777777" w:rsidR="00DD54D7" w:rsidRDefault="00DD54D7" w:rsidP="002515F0">
      <w:pPr>
        <w:pStyle w:val="NormalWeb"/>
      </w:pPr>
      <w:r>
        <w:t>Part I — Foundations &amp; Theory</w:t>
      </w:r>
      <w:r>
        <w:tab/>
        <w:t>Foundational definitions, canonical FSZ equations, Tesla 3–6–9 mapping, fractal node interpretations</w:t>
      </w:r>
      <w:r>
        <w:tab/>
        <w:t>Expand with historical context (Tesla, sacred geometry), etymology of FSZ, motivation for coherence framework.</w:t>
      </w:r>
    </w:p>
    <w:p w14:paraId="31D66CEF" w14:textId="77777777" w:rsidR="00DD54D7" w:rsidRDefault="00DD54D7" w:rsidP="002515F0">
      <w:pPr>
        <w:pStyle w:val="NormalWeb"/>
      </w:pPr>
      <w:r>
        <w:t>Chapter 3 — Mathematical Formalisms</w:t>
      </w:r>
      <w:r>
        <w:tab/>
        <w:t>Phase coherence metrics, amplitude metrics, paradox fuel equations, fractal scaling (D₁→Dₙ), Lagrangian embedding</w:t>
      </w:r>
      <w:r>
        <w:tab/>
        <w:t>Ensure all equations are consistent and referenced; create worked examples, simulation-ready formulas.</w:t>
      </w:r>
    </w:p>
    <w:p w14:paraId="0A1DD74E" w14:textId="3D5539FA" w:rsidR="00DD54D7" w:rsidRDefault="00DD54D7" w:rsidP="002515F0">
      <w:pPr>
        <w:pStyle w:val="NormalWeb"/>
      </w:pPr>
      <w:r>
        <w:t>Chapter 4 — Simulation Architecture &amp; Computational Models</w:t>
      </w:r>
      <w:r>
        <w:tab/>
        <w:t>Python implementations, coherence vs. Time plots, multi-agent empathy vectors</w:t>
      </w:r>
      <w:r>
        <w:tab/>
        <w:t>Move all existing scripts here; add diagrams of node interactions; include scaling notes and best practices for reproducibility.</w:t>
      </w:r>
    </w:p>
    <w:p w14:paraId="35D993F1" w14:textId="77777777" w:rsidR="00DD54D7" w:rsidRDefault="00DD54D7" w:rsidP="002515F0">
      <w:pPr>
        <w:pStyle w:val="NormalWeb"/>
      </w:pPr>
      <w:r>
        <w:t>Chapter 5 — Philosophical Base &amp; Phenomenology</w:t>
      </w:r>
      <w:r>
        <w:tab/>
        <w:t>“One Awareness” principle, Conscious Interplay, ethical dynamics, phenomenology of coherence, lucidity, synesthesia</w:t>
      </w:r>
      <w:r>
        <w:tab/>
        <w:t>Connect subjective experiences to objective coherence metrics; link to ethical and cognitive neuroscience literature.</w:t>
      </w:r>
    </w:p>
    <w:p w14:paraId="770D5EC3" w14:textId="77777777" w:rsidR="00DD54D7" w:rsidRDefault="00DD54D7" w:rsidP="002515F0">
      <w:pPr>
        <w:pStyle w:val="NormalWeb"/>
      </w:pPr>
      <w:r>
        <w:t>Part II — Physics, Cosmology &amp; Fundamental Forces</w:t>
      </w:r>
      <w:r>
        <w:tab/>
        <w:t>FSZ ↔ quantum fields, Fold/Spin/Zoom ↔ fundamental forces, Higgs coupling, vacuum structure, emergent gravity, fractal cosmology, toroidal black holes</w:t>
      </w:r>
      <w:r>
        <w:tab/>
        <w:t>Include empirical hypotheses (atomic clocks, gravimetry); map folder notes on string theory, FSZ-Lagrangian integration, universal coherence lattices.</w:t>
      </w:r>
    </w:p>
    <w:p w14:paraId="56F9535A" w14:textId="77777777" w:rsidR="00DD54D7" w:rsidRDefault="00DD54D7" w:rsidP="002515F0">
      <w:pPr>
        <w:pStyle w:val="NormalWeb"/>
      </w:pPr>
      <w:r>
        <w:t>Part III — Biology &amp; Conscious Systems</w:t>
      </w:r>
      <w:r>
        <w:tab/>
        <w:t>Morphogenesis notes, fractal branching, toroidal embryonic templates, neural coherence, thalamo-cortical loops</w:t>
      </w:r>
      <w:r>
        <w:tab/>
        <w:t>Expand with cross-scale mappings: FSZ operators → biological structures; include empirical evidence from zinc sparks, critical brain hypothesis, neural avalanches.</w:t>
      </w:r>
    </w:p>
    <w:p w14:paraId="35FF8EEB" w14:textId="77777777" w:rsidR="00DD54D7" w:rsidRDefault="00DD54D7" w:rsidP="002515F0">
      <w:pPr>
        <w:pStyle w:val="NormalWeb"/>
      </w:pPr>
      <w:r>
        <w:t>Part IV — Applications, Implications &amp; Experiments</w:t>
      </w:r>
      <w:r>
        <w:tab/>
        <w:t>Technologies of coherence, AI &amp; distributed consciousness, biofield probes, experimental roadmaps</w:t>
      </w:r>
      <w:r>
        <w:tab/>
        <w:t>Organize all experimental protocols, measurement techniques, simulations; include both physics- and biology-based tests.</w:t>
      </w:r>
    </w:p>
    <w:p w14:paraId="281AA471" w14:textId="77777777" w:rsidR="00DD54D7" w:rsidRDefault="00DD54D7" w:rsidP="002515F0">
      <w:pPr>
        <w:pStyle w:val="NormalWeb"/>
      </w:pPr>
      <w:r>
        <w:t>Appendices &amp; Reference Nodes</w:t>
      </w:r>
      <w:r>
        <w:tab/>
        <w:t>Canonical FSZ equations, simulation code snippets, experimental setups, raw notes</w:t>
      </w:r>
      <w:r>
        <w:tab/>
        <w:t>Create clean, accessible reference for equations, constants, node mappings, datasets; add glossary for FSZ terminology.</w:t>
      </w:r>
    </w:p>
    <w:p w14:paraId="21233914" w14:textId="77777777" w:rsidR="00DD54D7" w:rsidRDefault="00DD54D7" w:rsidP="002515F0">
      <w:pPr>
        <w:pStyle w:val="NormalWeb"/>
      </w:pPr>
    </w:p>
    <w:p w14:paraId="5F516651" w14:textId="77777777" w:rsidR="00DD54D7" w:rsidRDefault="00DD54D7" w:rsidP="002515F0">
      <w:pPr>
        <w:pStyle w:val="NormalWeb"/>
      </w:pPr>
    </w:p>
    <w:p w14:paraId="50CF1827" w14:textId="77777777" w:rsidR="00DD54D7" w:rsidRDefault="00DD54D7" w:rsidP="002515F0">
      <w:pPr>
        <w:pStyle w:val="NormalWeb"/>
        <w:pBdr>
          <w:bottom w:val="single" w:sz="6" w:space="1" w:color="auto"/>
        </w:pBdr>
      </w:pPr>
    </w:p>
    <w:p w14:paraId="76C0BE75" w14:textId="77777777" w:rsidR="00DD54D7" w:rsidRDefault="00DD54D7" w:rsidP="002515F0">
      <w:pPr>
        <w:pStyle w:val="NormalWeb"/>
      </w:pPr>
    </w:p>
    <w:p w14:paraId="5B5776CE" w14:textId="77777777" w:rsidR="00DD54D7" w:rsidRDefault="00DD54D7" w:rsidP="002515F0">
      <w:pPr>
        <w:pStyle w:val="NormalWeb"/>
      </w:pPr>
      <w:r>
        <w:t>Key Actions for Folder Reorganization</w:t>
      </w:r>
    </w:p>
    <w:p w14:paraId="457590AE" w14:textId="77777777" w:rsidR="00DD54D7" w:rsidRDefault="00DD54D7" w:rsidP="002515F0">
      <w:pPr>
        <w:pStyle w:val="NormalWeb"/>
      </w:pPr>
    </w:p>
    <w:p w14:paraId="4A3C46DE" w14:textId="099E1121" w:rsidR="00DD54D7" w:rsidRDefault="00DD54D7" w:rsidP="00DD54D7">
      <w:pPr>
        <w:pStyle w:val="NormalWeb"/>
        <w:numPr>
          <w:ilvl w:val="1"/>
          <w:numId w:val="71"/>
        </w:numPr>
      </w:pPr>
      <w:r>
        <w:t>Segregate Material by Domain</w:t>
      </w:r>
    </w:p>
    <w:p w14:paraId="05777C75" w14:textId="77777777" w:rsidR="00DD54D7" w:rsidRDefault="00DD54D7" w:rsidP="002515F0">
      <w:pPr>
        <w:pStyle w:val="NormalWeb"/>
      </w:pPr>
    </w:p>
    <w:p w14:paraId="53EE44C2" w14:textId="77777777" w:rsidR="00DD54D7" w:rsidRDefault="00DD54D7" w:rsidP="002515F0">
      <w:pPr>
        <w:pStyle w:val="NormalWeb"/>
      </w:pPr>
      <w:r>
        <w:t>Physics, Biology, Neuroscience, Consciousness studies, Simulation/Computation, Philosophical/Phenomenological.</w:t>
      </w:r>
    </w:p>
    <w:p w14:paraId="76D09F6A" w14:textId="77777777" w:rsidR="00DD54D7" w:rsidRDefault="00DD54D7" w:rsidP="002515F0">
      <w:pPr>
        <w:pStyle w:val="NormalWeb"/>
      </w:pPr>
    </w:p>
    <w:p w14:paraId="3C8096A6" w14:textId="77777777" w:rsidR="00DD54D7" w:rsidRDefault="00DD54D7" w:rsidP="002515F0">
      <w:pPr>
        <w:pStyle w:val="NormalWeb"/>
      </w:pPr>
    </w:p>
    <w:p w14:paraId="2C2042C9" w14:textId="77777777" w:rsidR="00DD54D7" w:rsidRDefault="00DD54D7" w:rsidP="002515F0">
      <w:pPr>
        <w:pStyle w:val="NormalWeb"/>
      </w:pPr>
    </w:p>
    <w:p w14:paraId="6CAEE2BF" w14:textId="1003C248" w:rsidR="00DD54D7" w:rsidRDefault="00DD54D7" w:rsidP="00DD54D7">
      <w:pPr>
        <w:pStyle w:val="NormalWeb"/>
        <w:numPr>
          <w:ilvl w:val="1"/>
          <w:numId w:val="71"/>
        </w:numPr>
      </w:pPr>
      <w:r>
        <w:t>Cross-Reference FSZ Operators</w:t>
      </w:r>
    </w:p>
    <w:p w14:paraId="0C3DAF67" w14:textId="77777777" w:rsidR="00DD54D7" w:rsidRDefault="00DD54D7" w:rsidP="002515F0">
      <w:pPr>
        <w:pStyle w:val="NormalWeb"/>
      </w:pPr>
    </w:p>
    <w:p w14:paraId="357EB931" w14:textId="77777777" w:rsidR="00DD54D7" w:rsidRDefault="00DD54D7" w:rsidP="002515F0">
      <w:pPr>
        <w:pStyle w:val="NormalWeb"/>
      </w:pPr>
      <w:r>
        <w:t>Each folder note should tag which operator(s) (Fold, Spin, Zoom) it relates to, and which scientific domain (e.g., Fold → Strong Force / Cell Membrane Confinement).</w:t>
      </w:r>
    </w:p>
    <w:p w14:paraId="59935E2C" w14:textId="77777777" w:rsidR="00DD54D7" w:rsidRDefault="00DD54D7" w:rsidP="002515F0">
      <w:pPr>
        <w:pStyle w:val="NormalWeb"/>
      </w:pPr>
    </w:p>
    <w:p w14:paraId="0590A1DE" w14:textId="77777777" w:rsidR="00DD54D7" w:rsidRDefault="00DD54D7" w:rsidP="002515F0">
      <w:pPr>
        <w:pStyle w:val="NormalWeb"/>
      </w:pPr>
    </w:p>
    <w:p w14:paraId="189E79FF" w14:textId="77777777" w:rsidR="00DD54D7" w:rsidRDefault="00DD54D7" w:rsidP="002515F0">
      <w:pPr>
        <w:pStyle w:val="NormalWeb"/>
      </w:pPr>
    </w:p>
    <w:p w14:paraId="12BAF5E5" w14:textId="7B410CD5" w:rsidR="00DD54D7" w:rsidRDefault="00DD54D7" w:rsidP="00DD54D7">
      <w:pPr>
        <w:pStyle w:val="NormalWeb"/>
        <w:numPr>
          <w:ilvl w:val="1"/>
          <w:numId w:val="71"/>
        </w:numPr>
      </w:pPr>
      <w:r>
        <w:t>Convert Raw Notes into Chapters</w:t>
      </w:r>
    </w:p>
    <w:p w14:paraId="297805E5" w14:textId="77777777" w:rsidR="00DD54D7" w:rsidRDefault="00DD54D7" w:rsidP="002515F0">
      <w:pPr>
        <w:pStyle w:val="NormalWeb"/>
      </w:pPr>
    </w:p>
    <w:p w14:paraId="7C86E267" w14:textId="77777777" w:rsidR="00DD54D7" w:rsidRDefault="00DD54D7" w:rsidP="002515F0">
      <w:pPr>
        <w:pStyle w:val="NormalWeb"/>
      </w:pPr>
      <w:r>
        <w:t>Notes on embryogenesis → Ch.9</w:t>
      </w:r>
    </w:p>
    <w:p w14:paraId="5DA87CCE" w14:textId="77777777" w:rsidR="00DD54D7" w:rsidRDefault="00DD54D7" w:rsidP="002515F0">
      <w:pPr>
        <w:pStyle w:val="NormalWeb"/>
      </w:pPr>
    </w:p>
    <w:p w14:paraId="23C8E08D" w14:textId="77777777" w:rsidR="00DD54D7" w:rsidRDefault="00DD54D7" w:rsidP="002515F0">
      <w:pPr>
        <w:pStyle w:val="NormalWeb"/>
      </w:pPr>
      <w:r>
        <w:t>Neural coherence simulations → Ch.10</w:t>
      </w:r>
    </w:p>
    <w:p w14:paraId="6C5B4268" w14:textId="77777777" w:rsidR="00DD54D7" w:rsidRDefault="00DD54D7" w:rsidP="002515F0">
      <w:pPr>
        <w:pStyle w:val="NormalWeb"/>
      </w:pPr>
    </w:p>
    <w:p w14:paraId="040F9109" w14:textId="77777777" w:rsidR="00DD54D7" w:rsidRDefault="00DD54D7" w:rsidP="002515F0">
      <w:pPr>
        <w:pStyle w:val="NormalWeb"/>
      </w:pPr>
      <w:r>
        <w:t>Physics hypotheses → Ch.6–8</w:t>
      </w:r>
    </w:p>
    <w:p w14:paraId="643BC67B" w14:textId="77777777" w:rsidR="00DD54D7" w:rsidRDefault="00DD54D7" w:rsidP="002515F0">
      <w:pPr>
        <w:pStyle w:val="NormalWeb"/>
      </w:pPr>
    </w:p>
    <w:p w14:paraId="643A5012" w14:textId="77777777" w:rsidR="00DD54D7" w:rsidRDefault="00DD54D7" w:rsidP="002515F0">
      <w:pPr>
        <w:pStyle w:val="NormalWeb"/>
      </w:pPr>
      <w:r>
        <w:t>Philosophical musings → Ch.5</w:t>
      </w:r>
    </w:p>
    <w:p w14:paraId="2C1EB841" w14:textId="77777777" w:rsidR="00DD54D7" w:rsidRDefault="00DD54D7" w:rsidP="002515F0">
      <w:pPr>
        <w:pStyle w:val="NormalWeb"/>
      </w:pPr>
    </w:p>
    <w:p w14:paraId="318F56CD" w14:textId="77777777" w:rsidR="00DD54D7" w:rsidRDefault="00DD54D7" w:rsidP="002515F0">
      <w:pPr>
        <w:pStyle w:val="NormalWeb"/>
      </w:pPr>
    </w:p>
    <w:p w14:paraId="6301D15C" w14:textId="77777777" w:rsidR="00DD54D7" w:rsidRDefault="00DD54D7" w:rsidP="002515F0">
      <w:pPr>
        <w:pStyle w:val="NormalWeb"/>
      </w:pPr>
    </w:p>
    <w:p w14:paraId="57C99CEC" w14:textId="09964EEE" w:rsidR="00DD54D7" w:rsidRDefault="00DD54D7" w:rsidP="00DD54D7">
      <w:pPr>
        <w:pStyle w:val="NormalWeb"/>
        <w:numPr>
          <w:ilvl w:val="1"/>
          <w:numId w:val="71"/>
        </w:numPr>
      </w:pPr>
      <w:r>
        <w:t>Tag Evidence vs. Hypothesis</w:t>
      </w:r>
    </w:p>
    <w:p w14:paraId="6C95F627" w14:textId="77777777" w:rsidR="00DD54D7" w:rsidRDefault="00DD54D7" w:rsidP="002515F0">
      <w:pPr>
        <w:pStyle w:val="NormalWeb"/>
      </w:pPr>
    </w:p>
    <w:p w14:paraId="50113000" w14:textId="77777777" w:rsidR="00DD54D7" w:rsidRDefault="00DD54D7" w:rsidP="002515F0">
      <w:pPr>
        <w:pStyle w:val="NormalWeb"/>
      </w:pPr>
      <w:r>
        <w:t>Green: Empirical data</w:t>
      </w:r>
    </w:p>
    <w:p w14:paraId="3E6B572D" w14:textId="77777777" w:rsidR="00DD54D7" w:rsidRDefault="00DD54D7" w:rsidP="002515F0">
      <w:pPr>
        <w:pStyle w:val="NormalWeb"/>
      </w:pPr>
    </w:p>
    <w:p w14:paraId="36FC37C2" w14:textId="77777777" w:rsidR="00DD54D7" w:rsidRDefault="00DD54D7" w:rsidP="002515F0">
      <w:pPr>
        <w:pStyle w:val="NormalWeb"/>
      </w:pPr>
      <w:r>
        <w:t>Yellow: Simulation/Computational results</w:t>
      </w:r>
    </w:p>
    <w:p w14:paraId="04F3E239" w14:textId="77777777" w:rsidR="00DD54D7" w:rsidRDefault="00DD54D7" w:rsidP="002515F0">
      <w:pPr>
        <w:pStyle w:val="NormalWeb"/>
      </w:pPr>
    </w:p>
    <w:p w14:paraId="1B3A68E5" w14:textId="77777777" w:rsidR="00DD54D7" w:rsidRDefault="00DD54D7" w:rsidP="002515F0">
      <w:pPr>
        <w:pStyle w:val="NormalWeb"/>
      </w:pPr>
      <w:r>
        <w:t>Red: Speculative or philosophical conjecture</w:t>
      </w:r>
    </w:p>
    <w:p w14:paraId="2AD6D7E8" w14:textId="77777777" w:rsidR="00DD54D7" w:rsidRDefault="00DD54D7" w:rsidP="002515F0">
      <w:pPr>
        <w:pStyle w:val="NormalWeb"/>
      </w:pPr>
    </w:p>
    <w:p w14:paraId="0F25BA66" w14:textId="77777777" w:rsidR="00DD54D7" w:rsidRDefault="00DD54D7" w:rsidP="002515F0">
      <w:pPr>
        <w:pStyle w:val="NormalWeb"/>
      </w:pPr>
    </w:p>
    <w:p w14:paraId="356C89BC" w14:textId="77777777" w:rsidR="00DD54D7" w:rsidRDefault="00DD54D7" w:rsidP="002515F0">
      <w:pPr>
        <w:pStyle w:val="NormalWeb"/>
      </w:pPr>
    </w:p>
    <w:p w14:paraId="1FECD15B" w14:textId="665EA433" w:rsidR="00DD54D7" w:rsidRDefault="00DD54D7" w:rsidP="00DD54D7">
      <w:pPr>
        <w:pStyle w:val="NormalWeb"/>
        <w:numPr>
          <w:ilvl w:val="1"/>
          <w:numId w:val="71"/>
        </w:numPr>
      </w:pPr>
      <w:r>
        <w:t>Link Across Domains</w:t>
      </w:r>
    </w:p>
    <w:p w14:paraId="5B2864A7" w14:textId="77777777" w:rsidR="00DD54D7" w:rsidRDefault="00DD54D7" w:rsidP="002515F0">
      <w:pPr>
        <w:pStyle w:val="NormalWeb"/>
      </w:pPr>
    </w:p>
    <w:p w14:paraId="37AA3748" w14:textId="77777777" w:rsidR="00DD54D7" w:rsidRDefault="00DD54D7" w:rsidP="002515F0">
      <w:pPr>
        <w:pStyle w:val="NormalWeb"/>
      </w:pPr>
      <w:r>
        <w:t>Physics ↔ Biology: Coherence field → morphogenesis patterns</w:t>
      </w:r>
    </w:p>
    <w:p w14:paraId="18178C1E" w14:textId="77777777" w:rsidR="00DD54D7" w:rsidRDefault="00DD54D7" w:rsidP="002515F0">
      <w:pPr>
        <w:pStyle w:val="NormalWeb"/>
      </w:pPr>
    </w:p>
    <w:p w14:paraId="5A670EE6" w14:textId="77777777" w:rsidR="00DD54D7" w:rsidRDefault="00DD54D7" w:rsidP="002515F0">
      <w:pPr>
        <w:pStyle w:val="NormalWeb"/>
      </w:pPr>
      <w:r>
        <w:t>Physics ↔ Consciousness: Coherence modulation → atomic clocks &amp; gravimetry</w:t>
      </w:r>
    </w:p>
    <w:p w14:paraId="3EB369A4" w14:textId="77777777" w:rsidR="00DD54D7" w:rsidRDefault="00DD54D7" w:rsidP="002515F0">
      <w:pPr>
        <w:pStyle w:val="NormalWeb"/>
      </w:pPr>
    </w:p>
    <w:p w14:paraId="03E89B7D" w14:textId="77777777" w:rsidR="00DD54D7" w:rsidRDefault="00DD54D7" w:rsidP="002515F0">
      <w:pPr>
        <w:pStyle w:val="NormalWeb"/>
      </w:pPr>
      <w:r>
        <w:t>Biology ↔ Consciousness: Neural oscillations &amp; FSZ resonance</w:t>
      </w:r>
    </w:p>
    <w:p w14:paraId="0DA1B4E6" w14:textId="77777777" w:rsidR="00DD54D7" w:rsidRDefault="00DD54D7" w:rsidP="002515F0">
      <w:pPr>
        <w:pStyle w:val="NormalWeb"/>
      </w:pPr>
    </w:p>
    <w:p w14:paraId="0FA58EA9" w14:textId="77777777" w:rsidR="00DD54D7" w:rsidRDefault="00DD54D7" w:rsidP="002515F0">
      <w:pPr>
        <w:pStyle w:val="NormalWeb"/>
      </w:pPr>
    </w:p>
    <w:p w14:paraId="2DCFFB8B" w14:textId="50135450" w:rsidR="00DD54D7" w:rsidRDefault="00DD54D7" w:rsidP="002515F0">
      <w:pPr>
        <w:pStyle w:val="NormalWeb"/>
      </w:pPr>
    </w:p>
    <w:p w14:paraId="4C82E1B5" w14:textId="77777777" w:rsidR="000072C0" w:rsidRDefault="000072C0" w:rsidP="002515F0">
      <w:pPr>
        <w:pStyle w:val="NormalWeb"/>
      </w:pPr>
    </w:p>
    <w:p w14:paraId="782006AA" w14:textId="77777777" w:rsidR="000072C0" w:rsidRDefault="000072C0" w:rsidP="002515F0">
      <w:pPr>
        <w:pStyle w:val="NormalWeb"/>
      </w:pPr>
    </w:p>
    <w:p w14:paraId="1E3E53E9" w14:textId="77777777" w:rsidR="000072C0" w:rsidRDefault="000072C0" w:rsidP="002515F0">
      <w:pPr>
        <w:pStyle w:val="NormalWeb"/>
      </w:pPr>
    </w:p>
    <w:p w14:paraId="1BE6A372" w14:textId="77777777" w:rsidR="00D30B76" w:rsidRDefault="00D30B76" w:rsidP="002515F0">
      <w:pPr>
        <w:pStyle w:val="NormalWeb"/>
      </w:pPr>
      <w:r>
        <w:t>CIBD_SORFX/</w:t>
      </w:r>
    </w:p>
    <w:p w14:paraId="7A191E4F" w14:textId="77777777" w:rsidR="00D30B76" w:rsidRDefault="00D30B76" w:rsidP="002515F0">
      <w:pPr>
        <w:pStyle w:val="NormalWeb"/>
      </w:pPr>
      <w:r>
        <w:t>├── Foundations/</w:t>
      </w:r>
    </w:p>
    <w:p w14:paraId="30ACAAFF" w14:textId="77777777" w:rsidR="00D30B76" w:rsidRDefault="00D30B76" w:rsidP="002515F0">
      <w:pPr>
        <w:pStyle w:val="NormalWeb"/>
      </w:pPr>
      <w:r>
        <w:t>│   ├── FSZ_Definitions.docx</w:t>
      </w:r>
    </w:p>
    <w:p w14:paraId="6B28BA7F" w14:textId="77777777" w:rsidR="00D30B76" w:rsidRDefault="00D30B76" w:rsidP="002515F0">
      <w:pPr>
        <w:pStyle w:val="NormalWeb"/>
      </w:pPr>
      <w:r>
        <w:t>│   ├── Naming_Logic_Tesla.docx</w:t>
      </w:r>
    </w:p>
    <w:p w14:paraId="14878D61" w14:textId="77777777" w:rsidR="00D30B76" w:rsidRDefault="00D30B76" w:rsidP="002515F0">
      <w:pPr>
        <w:pStyle w:val="NormalWeb"/>
      </w:pPr>
      <w:r>
        <w:t>│   ├── Fractal_Nodes_and_Recursive_Scaling.docx</w:t>
      </w:r>
    </w:p>
    <w:p w14:paraId="2F4783A7" w14:textId="77777777" w:rsidR="00D30B76" w:rsidRDefault="00D30B76" w:rsidP="002515F0">
      <w:pPr>
        <w:pStyle w:val="NormalWeb"/>
      </w:pPr>
      <w:r>
        <w:t>├── Physics/</w:t>
      </w:r>
    </w:p>
    <w:p w14:paraId="65926719" w14:textId="77777777" w:rsidR="00D30B76" w:rsidRDefault="00D30B76" w:rsidP="002515F0">
      <w:pPr>
        <w:pStyle w:val="NormalWeb"/>
      </w:pPr>
      <w:r>
        <w:t>│   ├── Quantum_Field_Integration.docx</w:t>
      </w:r>
    </w:p>
    <w:p w14:paraId="3C8A0439" w14:textId="77777777" w:rsidR="00D30B76" w:rsidRDefault="00D30B76" w:rsidP="002515F0">
      <w:pPr>
        <w:pStyle w:val="NormalWeb"/>
      </w:pPr>
      <w:r>
        <w:t>│   ├── Higgs_and_String_Mapping.docx</w:t>
      </w:r>
    </w:p>
    <w:p w14:paraId="15D0C5E4" w14:textId="77777777" w:rsidR="00D30B76" w:rsidRDefault="00D30B76" w:rsidP="002515F0">
      <w:pPr>
        <w:pStyle w:val="NormalWeb"/>
      </w:pPr>
      <w:r>
        <w:t>│   ├── Coherence_Field_Lagrangian.docx</w:t>
      </w:r>
    </w:p>
    <w:p w14:paraId="054484BD" w14:textId="77777777" w:rsidR="00D30B76" w:rsidRDefault="00D30B76" w:rsidP="002515F0">
      <w:pPr>
        <w:pStyle w:val="NormalWeb"/>
      </w:pPr>
      <w:r>
        <w:t>│   └── Emergent_Gravity.docx</w:t>
      </w:r>
    </w:p>
    <w:p w14:paraId="30A4F006" w14:textId="77777777" w:rsidR="00D30B76" w:rsidRDefault="00D30B76" w:rsidP="002515F0">
      <w:pPr>
        <w:pStyle w:val="NormalWeb"/>
      </w:pPr>
      <w:r>
        <w:t>├── Cosmology/</w:t>
      </w:r>
    </w:p>
    <w:p w14:paraId="4298D3D9" w14:textId="77777777" w:rsidR="00D30B76" w:rsidRDefault="00D30B76" w:rsidP="002515F0">
      <w:pPr>
        <w:pStyle w:val="NormalWeb"/>
      </w:pPr>
      <w:r>
        <w:t>│   ├── Fractal_Universe.docx</w:t>
      </w:r>
    </w:p>
    <w:p w14:paraId="7C03F21D" w14:textId="77777777" w:rsidR="00D30B76" w:rsidRDefault="00D30B76" w:rsidP="002515F0">
      <w:pPr>
        <w:pStyle w:val="NormalWeb"/>
      </w:pPr>
      <w:r>
        <w:t>│   ├── Galactic_Spin_and_CMB.docx</w:t>
      </w:r>
    </w:p>
    <w:p w14:paraId="3E6C2AE9" w14:textId="77777777" w:rsidR="00D30B76" w:rsidRDefault="00D30B76" w:rsidP="002515F0">
      <w:pPr>
        <w:pStyle w:val="NormalWeb"/>
      </w:pPr>
      <w:r>
        <w:t>│   └── Black_Holes_Torus.docx</w:t>
      </w:r>
    </w:p>
    <w:p w14:paraId="56B70788" w14:textId="77777777" w:rsidR="00D30B76" w:rsidRDefault="00D30B76" w:rsidP="002515F0">
      <w:pPr>
        <w:pStyle w:val="NormalWeb"/>
      </w:pPr>
      <w:r>
        <w:t>├── Biology/</w:t>
      </w:r>
    </w:p>
    <w:p w14:paraId="46A8D2E8" w14:textId="77777777" w:rsidR="00D30B76" w:rsidRDefault="00D30B76" w:rsidP="002515F0">
      <w:pPr>
        <w:pStyle w:val="NormalWeb"/>
      </w:pPr>
      <w:r>
        <w:t>│   ├── Morphogenesis_Fractal_Biology.docx</w:t>
      </w:r>
    </w:p>
    <w:p w14:paraId="55AFFAB4" w14:textId="77777777" w:rsidR="00D30B76" w:rsidRDefault="00D30B76" w:rsidP="002515F0">
      <w:pPr>
        <w:pStyle w:val="NormalWeb"/>
      </w:pPr>
      <w:r>
        <w:t>│   ├── Neural_Coherence.docx</w:t>
      </w:r>
    </w:p>
    <w:p w14:paraId="5B319EDC" w14:textId="77777777" w:rsidR="00D30B76" w:rsidRDefault="00D30B76" w:rsidP="002515F0">
      <w:pPr>
        <w:pStyle w:val="NormalWeb"/>
      </w:pPr>
      <w:r>
        <w:t>│   └── Multi-Agent_Networks.docx</w:t>
      </w:r>
    </w:p>
    <w:p w14:paraId="19A8451A" w14:textId="77777777" w:rsidR="00D30B76" w:rsidRDefault="00D30B76" w:rsidP="002515F0">
      <w:pPr>
        <w:pStyle w:val="NormalWeb"/>
      </w:pPr>
      <w:r>
        <w:t>├── Mathematics_Simulation/</w:t>
      </w:r>
    </w:p>
    <w:p w14:paraId="676FAE7D" w14:textId="77777777" w:rsidR="00D30B76" w:rsidRDefault="00D30B76" w:rsidP="002515F0">
      <w:pPr>
        <w:pStyle w:val="NormalWeb"/>
      </w:pPr>
      <w:r>
        <w:t>│   ├── FSZ_Equations_and_Metrics.docx</w:t>
      </w:r>
    </w:p>
    <w:p w14:paraId="4285EC84" w14:textId="77777777" w:rsidR="00D30B76" w:rsidRDefault="00D30B76" w:rsidP="002515F0">
      <w:pPr>
        <w:pStyle w:val="NormalWeb"/>
      </w:pPr>
      <w:r>
        <w:t>│   ├── Paradox_Fuel_Model.docx</w:t>
      </w:r>
    </w:p>
    <w:p w14:paraId="26CF6E81" w14:textId="77777777" w:rsidR="00D30B76" w:rsidRDefault="00D30B76" w:rsidP="002515F0">
      <w:pPr>
        <w:pStyle w:val="NormalWeb"/>
      </w:pPr>
      <w:r>
        <w:t>│   ├── Lattice_Simulations.py</w:t>
      </w:r>
    </w:p>
    <w:p w14:paraId="7ECF0993" w14:textId="77777777" w:rsidR="00D30B76" w:rsidRDefault="00D30B76" w:rsidP="002515F0">
      <w:pPr>
        <w:pStyle w:val="NormalWeb"/>
      </w:pPr>
      <w:r>
        <w:t>│   └── Multi-Agent_Resonance_Model.py</w:t>
      </w:r>
    </w:p>
    <w:p w14:paraId="67AF4DE0" w14:textId="77777777" w:rsidR="00D30B76" w:rsidRDefault="00D30B76" w:rsidP="002515F0">
      <w:pPr>
        <w:pStyle w:val="NormalWeb"/>
      </w:pPr>
      <w:r>
        <w:t>├── Philosophy_Ethics/</w:t>
      </w:r>
    </w:p>
    <w:p w14:paraId="4B4B85C8" w14:textId="77777777" w:rsidR="00D30B76" w:rsidRDefault="00D30B76" w:rsidP="002515F0">
      <w:pPr>
        <w:pStyle w:val="NormalWeb"/>
      </w:pPr>
      <w:r>
        <w:t>│   ├── One_Awareness_Principle.docx</w:t>
      </w:r>
    </w:p>
    <w:p w14:paraId="2B5829B7" w14:textId="77777777" w:rsidR="00D30B76" w:rsidRDefault="00D30B76" w:rsidP="002515F0">
      <w:pPr>
        <w:pStyle w:val="NormalWeb"/>
      </w:pPr>
      <w:r>
        <w:t>│   ├── Ethical_Dynamics.docx</w:t>
      </w:r>
    </w:p>
    <w:p w14:paraId="70452612" w14:textId="77777777" w:rsidR="00D30B76" w:rsidRDefault="00D30B76" w:rsidP="002515F0">
      <w:pPr>
        <w:pStyle w:val="NormalWeb"/>
      </w:pPr>
      <w:r>
        <w:t>│   └── Phenomenology_of_Coherence.docx</w:t>
      </w:r>
    </w:p>
    <w:p w14:paraId="27D28384" w14:textId="77777777" w:rsidR="00D30B76" w:rsidRDefault="00D30B76" w:rsidP="002515F0">
      <w:pPr>
        <w:pStyle w:val="NormalWeb"/>
      </w:pPr>
      <w:r>
        <w:t>└── Experiments/</w:t>
      </w:r>
    </w:p>
    <w:p w14:paraId="520C25E9" w14:textId="77777777" w:rsidR="00D30B76" w:rsidRDefault="00D30B76" w:rsidP="002515F0">
      <w:pPr>
        <w:pStyle w:val="NormalWeb"/>
      </w:pPr>
      <w:r>
        <w:t xml:space="preserve">    ├── Atomic_Clock_Coherence.docx</w:t>
      </w:r>
    </w:p>
    <w:p w14:paraId="37173602" w14:textId="77777777" w:rsidR="00D30B76" w:rsidRDefault="00D30B76" w:rsidP="002515F0">
      <w:pPr>
        <w:pStyle w:val="NormalWeb"/>
      </w:pPr>
      <w:r>
        <w:t xml:space="preserve">    ├── Gravimetry_Coherence_Modulation.docx</w:t>
      </w:r>
    </w:p>
    <w:p w14:paraId="107FC6D1" w14:textId="77777777" w:rsidR="00D30B76" w:rsidRDefault="00D30B76" w:rsidP="002515F0">
      <w:pPr>
        <w:pStyle w:val="NormalWeb"/>
      </w:pPr>
      <w:r>
        <w:t xml:space="preserve">    ├── Biofield_Resonance.docx</w:t>
      </w:r>
    </w:p>
    <w:p w14:paraId="10FAFC79" w14:textId="07B45872" w:rsidR="00D30B76" w:rsidRDefault="00D30B76" w:rsidP="002515F0">
      <w:pPr>
        <w:pStyle w:val="NormalWeb"/>
      </w:pPr>
      <w:r>
        <w:t xml:space="preserve">    └── Simulation_Parameter_Sweeps.py </w:t>
      </w:r>
    </w:p>
    <w:p w14:paraId="17D9CED5" w14:textId="77777777" w:rsidR="000072C0" w:rsidRDefault="000072C0" w:rsidP="002515F0">
      <w:pPr>
        <w:pStyle w:val="NormalWeb"/>
      </w:pPr>
    </w:p>
    <w:p w14:paraId="525A4DF4" w14:textId="77777777" w:rsidR="000072C0" w:rsidRDefault="000072C0" w:rsidP="002515F0">
      <w:pPr>
        <w:pStyle w:val="NormalWeb"/>
      </w:pPr>
    </w:p>
    <w:p w14:paraId="1BDB5156" w14:textId="77777777" w:rsidR="000072C0" w:rsidRDefault="000072C0" w:rsidP="002515F0">
      <w:pPr>
        <w:pStyle w:val="NormalWeb"/>
      </w:pPr>
    </w:p>
    <w:p w14:paraId="7B0D609D" w14:textId="77777777" w:rsidR="000072C0" w:rsidRDefault="000072C0" w:rsidP="002515F0">
      <w:pPr>
        <w:pStyle w:val="NormalWeb"/>
      </w:pPr>
    </w:p>
    <w:p w14:paraId="7EBA3871" w14:textId="77777777" w:rsidR="000072C0" w:rsidRDefault="000072C0" w:rsidP="002515F0">
      <w:pPr>
        <w:pStyle w:val="NormalWeb"/>
      </w:pPr>
    </w:p>
    <w:p w14:paraId="28634CC8" w14:textId="77777777" w:rsidR="000072C0" w:rsidRDefault="000072C0" w:rsidP="002515F0">
      <w:pPr>
        <w:pStyle w:val="NormalWeb"/>
      </w:pPr>
    </w:p>
    <w:sectPr w:rsidR="000072C0">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7E78"/>
    <w:multiLevelType w:val="multilevel"/>
    <w:tmpl w:val="4C84CD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6310A"/>
    <w:multiLevelType w:val="hybridMultilevel"/>
    <w:tmpl w:val="FFFFFFFF"/>
    <w:lvl w:ilvl="0" w:tplc="15CA6F2A">
      <w:start w:val="1"/>
      <w:numFmt w:val="bullet"/>
      <w:lvlText w:val=""/>
      <w:lvlJc w:val="left"/>
      <w:pPr>
        <w:ind w:left="360" w:hanging="360"/>
      </w:pPr>
      <w:rPr>
        <w:rFonts w:ascii="Wingdings" w:hAnsi="Wingdings" w:hint="default"/>
        <w:sz w:val="22"/>
      </w:rPr>
    </w:lvl>
    <w:lvl w:ilvl="1" w:tplc="3B9E7586">
      <w:numFmt w:val="decimal"/>
      <w:lvlText w:val=""/>
      <w:lvlJc w:val="left"/>
    </w:lvl>
    <w:lvl w:ilvl="2" w:tplc="0C988AA2">
      <w:numFmt w:val="decimal"/>
      <w:lvlText w:val=""/>
      <w:lvlJc w:val="left"/>
    </w:lvl>
    <w:lvl w:ilvl="3" w:tplc="E3B6631E">
      <w:numFmt w:val="decimal"/>
      <w:lvlText w:val=""/>
      <w:lvlJc w:val="left"/>
    </w:lvl>
    <w:lvl w:ilvl="4" w:tplc="DADA99C4">
      <w:numFmt w:val="decimal"/>
      <w:lvlText w:val=""/>
      <w:lvlJc w:val="left"/>
    </w:lvl>
    <w:lvl w:ilvl="5" w:tplc="A0BE4198">
      <w:numFmt w:val="decimal"/>
      <w:lvlText w:val=""/>
      <w:lvlJc w:val="left"/>
    </w:lvl>
    <w:lvl w:ilvl="6" w:tplc="BCBE7C02">
      <w:numFmt w:val="decimal"/>
      <w:lvlText w:val=""/>
      <w:lvlJc w:val="left"/>
    </w:lvl>
    <w:lvl w:ilvl="7" w:tplc="ED0A4B4C">
      <w:numFmt w:val="decimal"/>
      <w:lvlText w:val=""/>
      <w:lvlJc w:val="left"/>
    </w:lvl>
    <w:lvl w:ilvl="8" w:tplc="27FAE624">
      <w:numFmt w:val="decimal"/>
      <w:lvlText w:val=""/>
      <w:lvlJc w:val="left"/>
    </w:lvl>
  </w:abstractNum>
  <w:abstractNum w:abstractNumId="2" w15:restartNumberingAfterBreak="0">
    <w:nsid w:val="05511FFF"/>
    <w:multiLevelType w:val="hybridMultilevel"/>
    <w:tmpl w:val="FFFFFFFF"/>
    <w:lvl w:ilvl="0" w:tplc="6CC899BA">
      <w:start w:val="1"/>
      <w:numFmt w:val="bullet"/>
      <w:lvlText w:val=""/>
      <w:lvlJc w:val="left"/>
      <w:pPr>
        <w:ind w:left="360" w:hanging="360"/>
      </w:pPr>
      <w:rPr>
        <w:rFonts w:ascii="Wingdings" w:hAnsi="Wingdings" w:hint="default"/>
        <w:sz w:val="22"/>
      </w:rPr>
    </w:lvl>
    <w:lvl w:ilvl="1" w:tplc="FABA6492">
      <w:numFmt w:val="decimal"/>
      <w:lvlText w:val=""/>
      <w:lvlJc w:val="left"/>
    </w:lvl>
    <w:lvl w:ilvl="2" w:tplc="9D52E890">
      <w:numFmt w:val="decimal"/>
      <w:lvlText w:val=""/>
      <w:lvlJc w:val="left"/>
    </w:lvl>
    <w:lvl w:ilvl="3" w:tplc="6A14DBF8">
      <w:numFmt w:val="decimal"/>
      <w:lvlText w:val=""/>
      <w:lvlJc w:val="left"/>
    </w:lvl>
    <w:lvl w:ilvl="4" w:tplc="33F4896C">
      <w:numFmt w:val="decimal"/>
      <w:lvlText w:val=""/>
      <w:lvlJc w:val="left"/>
    </w:lvl>
    <w:lvl w:ilvl="5" w:tplc="968AB2D2">
      <w:numFmt w:val="decimal"/>
      <w:lvlText w:val=""/>
      <w:lvlJc w:val="left"/>
    </w:lvl>
    <w:lvl w:ilvl="6" w:tplc="AFD40182">
      <w:numFmt w:val="decimal"/>
      <w:lvlText w:val=""/>
      <w:lvlJc w:val="left"/>
    </w:lvl>
    <w:lvl w:ilvl="7" w:tplc="4BE4C85C">
      <w:numFmt w:val="decimal"/>
      <w:lvlText w:val=""/>
      <w:lvlJc w:val="left"/>
    </w:lvl>
    <w:lvl w:ilvl="8" w:tplc="2CA4F694">
      <w:numFmt w:val="decimal"/>
      <w:lvlText w:val=""/>
      <w:lvlJc w:val="left"/>
    </w:lvl>
  </w:abstractNum>
  <w:abstractNum w:abstractNumId="3" w15:restartNumberingAfterBreak="0">
    <w:nsid w:val="062E311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F6916"/>
    <w:multiLevelType w:val="hybridMultilevel"/>
    <w:tmpl w:val="48C405F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547F4F"/>
    <w:multiLevelType w:val="multilevel"/>
    <w:tmpl w:val="FFFFFFFF"/>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D554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5717D"/>
    <w:multiLevelType w:val="multilevel"/>
    <w:tmpl w:val="FFFFFFFF"/>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FD1A3A"/>
    <w:multiLevelType w:val="hybridMultilevel"/>
    <w:tmpl w:val="73AE7E8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CF78E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F945F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D6733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AC13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0D588E"/>
    <w:multiLevelType w:val="multilevel"/>
    <w:tmpl w:val="FFFFFFFF"/>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A111C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D42D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DC60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E9369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AF30D6"/>
    <w:multiLevelType w:val="hybridMultilevel"/>
    <w:tmpl w:val="A1640F9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8EA02C9"/>
    <w:multiLevelType w:val="multilevel"/>
    <w:tmpl w:val="FFFFFFFF"/>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AB4980"/>
    <w:multiLevelType w:val="multilevel"/>
    <w:tmpl w:val="8F621BC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472660"/>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9974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C04766"/>
    <w:multiLevelType w:val="multilevel"/>
    <w:tmpl w:val="FFFFFFFF"/>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6C5D14"/>
    <w:multiLevelType w:val="hybridMultilevel"/>
    <w:tmpl w:val="FFFFFFFF"/>
    <w:lvl w:ilvl="0" w:tplc="1F485A26">
      <w:start w:val="1"/>
      <w:numFmt w:val="bullet"/>
      <w:lvlText w:val=""/>
      <w:lvlJc w:val="left"/>
      <w:pPr>
        <w:ind w:left="360" w:hanging="360"/>
      </w:pPr>
      <w:rPr>
        <w:rFonts w:ascii="Wingdings" w:hAnsi="Wingdings" w:hint="default"/>
        <w:sz w:val="22"/>
      </w:rPr>
    </w:lvl>
    <w:lvl w:ilvl="1" w:tplc="C83E6DFC">
      <w:numFmt w:val="decimal"/>
      <w:lvlText w:val=""/>
      <w:lvlJc w:val="left"/>
    </w:lvl>
    <w:lvl w:ilvl="2" w:tplc="F6523C92">
      <w:numFmt w:val="decimal"/>
      <w:lvlText w:val=""/>
      <w:lvlJc w:val="left"/>
    </w:lvl>
    <w:lvl w:ilvl="3" w:tplc="38462736">
      <w:numFmt w:val="decimal"/>
      <w:lvlText w:val=""/>
      <w:lvlJc w:val="left"/>
    </w:lvl>
    <w:lvl w:ilvl="4" w:tplc="9134F998">
      <w:numFmt w:val="decimal"/>
      <w:lvlText w:val=""/>
      <w:lvlJc w:val="left"/>
    </w:lvl>
    <w:lvl w:ilvl="5" w:tplc="03869C72">
      <w:numFmt w:val="decimal"/>
      <w:lvlText w:val=""/>
      <w:lvlJc w:val="left"/>
    </w:lvl>
    <w:lvl w:ilvl="6" w:tplc="3FF88EB0">
      <w:numFmt w:val="decimal"/>
      <w:lvlText w:val=""/>
      <w:lvlJc w:val="left"/>
    </w:lvl>
    <w:lvl w:ilvl="7" w:tplc="8BD86358">
      <w:numFmt w:val="decimal"/>
      <w:lvlText w:val=""/>
      <w:lvlJc w:val="left"/>
    </w:lvl>
    <w:lvl w:ilvl="8" w:tplc="A50098C0">
      <w:numFmt w:val="decimal"/>
      <w:lvlText w:val=""/>
      <w:lvlJc w:val="left"/>
    </w:lvl>
  </w:abstractNum>
  <w:abstractNum w:abstractNumId="25" w15:restartNumberingAfterBreak="0">
    <w:nsid w:val="1ED16D54"/>
    <w:multiLevelType w:val="hybridMultilevel"/>
    <w:tmpl w:val="ABA8B89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17C42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E161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BB584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D7061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DB1A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C36D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192722"/>
    <w:multiLevelType w:val="hybridMultilevel"/>
    <w:tmpl w:val="FFFFFFFF"/>
    <w:lvl w:ilvl="0" w:tplc="1896A0F8">
      <w:start w:val="1"/>
      <w:numFmt w:val="bullet"/>
      <w:lvlText w:val=""/>
      <w:lvlJc w:val="left"/>
      <w:pPr>
        <w:ind w:left="360" w:hanging="360"/>
      </w:pPr>
      <w:rPr>
        <w:rFonts w:ascii="Wingdings" w:hAnsi="Wingdings" w:hint="default"/>
        <w:sz w:val="22"/>
      </w:rPr>
    </w:lvl>
    <w:lvl w:ilvl="1" w:tplc="DE4A7676">
      <w:numFmt w:val="decimal"/>
      <w:lvlText w:val=""/>
      <w:lvlJc w:val="left"/>
    </w:lvl>
    <w:lvl w:ilvl="2" w:tplc="2DCE7C1A">
      <w:numFmt w:val="decimal"/>
      <w:lvlText w:val=""/>
      <w:lvlJc w:val="left"/>
    </w:lvl>
    <w:lvl w:ilvl="3" w:tplc="525E7998">
      <w:numFmt w:val="decimal"/>
      <w:lvlText w:val=""/>
      <w:lvlJc w:val="left"/>
    </w:lvl>
    <w:lvl w:ilvl="4" w:tplc="4E3476C8">
      <w:numFmt w:val="decimal"/>
      <w:lvlText w:val=""/>
      <w:lvlJc w:val="left"/>
    </w:lvl>
    <w:lvl w:ilvl="5" w:tplc="6A1ADBEA">
      <w:numFmt w:val="decimal"/>
      <w:lvlText w:val=""/>
      <w:lvlJc w:val="left"/>
    </w:lvl>
    <w:lvl w:ilvl="6" w:tplc="4A8C3928">
      <w:numFmt w:val="decimal"/>
      <w:lvlText w:val=""/>
      <w:lvlJc w:val="left"/>
    </w:lvl>
    <w:lvl w:ilvl="7" w:tplc="24AE8EAC">
      <w:numFmt w:val="decimal"/>
      <w:lvlText w:val=""/>
      <w:lvlJc w:val="left"/>
    </w:lvl>
    <w:lvl w:ilvl="8" w:tplc="D054A08C">
      <w:numFmt w:val="decimal"/>
      <w:lvlText w:val=""/>
      <w:lvlJc w:val="left"/>
    </w:lvl>
  </w:abstractNum>
  <w:abstractNum w:abstractNumId="33" w15:restartNumberingAfterBreak="0">
    <w:nsid w:val="283648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2A5F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572E99"/>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991D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011A7A"/>
    <w:multiLevelType w:val="hybridMultilevel"/>
    <w:tmpl w:val="4F1E8062"/>
    <w:lvl w:ilvl="0" w:tplc="FFFFFFFF">
      <w:start w:val="6"/>
      <w:numFmt w:val="bullet"/>
      <w:lvlText w:val="-"/>
      <w:lvlJc w:val="left"/>
      <w:pPr>
        <w:ind w:left="421" w:hanging="360"/>
      </w:pPr>
      <w:rPr>
        <w:rFonts w:ascii="Times New Roman" w:eastAsiaTheme="minorEastAsia" w:hAnsi="Times New Roman" w:cs="Times New Roman" w:hint="default"/>
      </w:rPr>
    </w:lvl>
    <w:lvl w:ilvl="1" w:tplc="08090003" w:tentative="1">
      <w:start w:val="1"/>
      <w:numFmt w:val="bullet"/>
      <w:lvlText w:val="o"/>
      <w:lvlJc w:val="left"/>
      <w:pPr>
        <w:ind w:left="1141" w:hanging="360"/>
      </w:pPr>
      <w:rPr>
        <w:rFonts w:ascii="Courier New" w:hAnsi="Courier New" w:cs="Courier New" w:hint="default"/>
      </w:rPr>
    </w:lvl>
    <w:lvl w:ilvl="2" w:tplc="08090005" w:tentative="1">
      <w:start w:val="1"/>
      <w:numFmt w:val="bullet"/>
      <w:lvlText w:val=""/>
      <w:lvlJc w:val="left"/>
      <w:pPr>
        <w:ind w:left="1861" w:hanging="360"/>
      </w:pPr>
      <w:rPr>
        <w:rFonts w:ascii="Wingdings" w:hAnsi="Wingdings" w:hint="default"/>
      </w:rPr>
    </w:lvl>
    <w:lvl w:ilvl="3" w:tplc="08090001" w:tentative="1">
      <w:start w:val="1"/>
      <w:numFmt w:val="bullet"/>
      <w:lvlText w:val=""/>
      <w:lvlJc w:val="left"/>
      <w:pPr>
        <w:ind w:left="2581" w:hanging="360"/>
      </w:pPr>
      <w:rPr>
        <w:rFonts w:ascii="Symbol" w:hAnsi="Symbol" w:hint="default"/>
      </w:rPr>
    </w:lvl>
    <w:lvl w:ilvl="4" w:tplc="08090003" w:tentative="1">
      <w:start w:val="1"/>
      <w:numFmt w:val="bullet"/>
      <w:lvlText w:val="o"/>
      <w:lvlJc w:val="left"/>
      <w:pPr>
        <w:ind w:left="3301" w:hanging="360"/>
      </w:pPr>
      <w:rPr>
        <w:rFonts w:ascii="Courier New" w:hAnsi="Courier New" w:cs="Courier New" w:hint="default"/>
      </w:rPr>
    </w:lvl>
    <w:lvl w:ilvl="5" w:tplc="08090005" w:tentative="1">
      <w:start w:val="1"/>
      <w:numFmt w:val="bullet"/>
      <w:lvlText w:val=""/>
      <w:lvlJc w:val="left"/>
      <w:pPr>
        <w:ind w:left="4021" w:hanging="360"/>
      </w:pPr>
      <w:rPr>
        <w:rFonts w:ascii="Wingdings" w:hAnsi="Wingdings" w:hint="default"/>
      </w:rPr>
    </w:lvl>
    <w:lvl w:ilvl="6" w:tplc="08090001" w:tentative="1">
      <w:start w:val="1"/>
      <w:numFmt w:val="bullet"/>
      <w:lvlText w:val=""/>
      <w:lvlJc w:val="left"/>
      <w:pPr>
        <w:ind w:left="4741" w:hanging="360"/>
      </w:pPr>
      <w:rPr>
        <w:rFonts w:ascii="Symbol" w:hAnsi="Symbol" w:hint="default"/>
      </w:rPr>
    </w:lvl>
    <w:lvl w:ilvl="7" w:tplc="08090003" w:tentative="1">
      <w:start w:val="1"/>
      <w:numFmt w:val="bullet"/>
      <w:lvlText w:val="o"/>
      <w:lvlJc w:val="left"/>
      <w:pPr>
        <w:ind w:left="5461" w:hanging="360"/>
      </w:pPr>
      <w:rPr>
        <w:rFonts w:ascii="Courier New" w:hAnsi="Courier New" w:cs="Courier New" w:hint="default"/>
      </w:rPr>
    </w:lvl>
    <w:lvl w:ilvl="8" w:tplc="08090005" w:tentative="1">
      <w:start w:val="1"/>
      <w:numFmt w:val="bullet"/>
      <w:lvlText w:val=""/>
      <w:lvlJc w:val="left"/>
      <w:pPr>
        <w:ind w:left="6181" w:hanging="360"/>
      </w:pPr>
      <w:rPr>
        <w:rFonts w:ascii="Wingdings" w:hAnsi="Wingdings" w:hint="default"/>
      </w:rPr>
    </w:lvl>
  </w:abstractNum>
  <w:abstractNum w:abstractNumId="38" w15:restartNumberingAfterBreak="0">
    <w:nsid w:val="2E580F85"/>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EDD1A7A"/>
    <w:multiLevelType w:val="multilevel"/>
    <w:tmpl w:val="5A062BB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2260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7B38C3"/>
    <w:multiLevelType w:val="multilevel"/>
    <w:tmpl w:val="FFFFFFFF"/>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55D76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62327C"/>
    <w:multiLevelType w:val="hybridMultilevel"/>
    <w:tmpl w:val="457CFBB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376141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7411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6111A1"/>
    <w:multiLevelType w:val="hybridMultilevel"/>
    <w:tmpl w:val="FFFFFFFF"/>
    <w:lvl w:ilvl="0" w:tplc="F4A89CBA">
      <w:start w:val="1"/>
      <w:numFmt w:val="bullet"/>
      <w:lvlText w:val=""/>
      <w:lvlJc w:val="left"/>
      <w:pPr>
        <w:ind w:left="360" w:hanging="360"/>
      </w:pPr>
      <w:rPr>
        <w:rFonts w:ascii="Wingdings" w:hAnsi="Wingdings" w:hint="default"/>
        <w:sz w:val="22"/>
      </w:rPr>
    </w:lvl>
    <w:lvl w:ilvl="1" w:tplc="09C8A44A">
      <w:numFmt w:val="decimal"/>
      <w:lvlText w:val=""/>
      <w:lvlJc w:val="left"/>
    </w:lvl>
    <w:lvl w:ilvl="2" w:tplc="342AB0D2">
      <w:numFmt w:val="decimal"/>
      <w:lvlText w:val=""/>
      <w:lvlJc w:val="left"/>
    </w:lvl>
    <w:lvl w:ilvl="3" w:tplc="10F0255C">
      <w:numFmt w:val="decimal"/>
      <w:lvlText w:val=""/>
      <w:lvlJc w:val="left"/>
    </w:lvl>
    <w:lvl w:ilvl="4" w:tplc="7D6AE6B4">
      <w:numFmt w:val="decimal"/>
      <w:lvlText w:val=""/>
      <w:lvlJc w:val="left"/>
    </w:lvl>
    <w:lvl w:ilvl="5" w:tplc="1946F23E">
      <w:numFmt w:val="decimal"/>
      <w:lvlText w:val=""/>
      <w:lvlJc w:val="left"/>
    </w:lvl>
    <w:lvl w:ilvl="6" w:tplc="C5480324">
      <w:numFmt w:val="decimal"/>
      <w:lvlText w:val=""/>
      <w:lvlJc w:val="left"/>
    </w:lvl>
    <w:lvl w:ilvl="7" w:tplc="C38A1294">
      <w:numFmt w:val="decimal"/>
      <w:lvlText w:val=""/>
      <w:lvlJc w:val="left"/>
    </w:lvl>
    <w:lvl w:ilvl="8" w:tplc="2FF2DD10">
      <w:numFmt w:val="decimal"/>
      <w:lvlText w:val=""/>
      <w:lvlJc w:val="left"/>
    </w:lvl>
  </w:abstractNum>
  <w:abstractNum w:abstractNumId="47" w15:restartNumberingAfterBreak="0">
    <w:nsid w:val="38B828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8F4FA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CD350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B61B0C"/>
    <w:multiLevelType w:val="hybridMultilevel"/>
    <w:tmpl w:val="F5B01DB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3B7F30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957D94"/>
    <w:multiLevelType w:val="hybridMultilevel"/>
    <w:tmpl w:val="ED2C3C5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409F4D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563864"/>
    <w:multiLevelType w:val="multilevel"/>
    <w:tmpl w:val="332EC0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590D4E"/>
    <w:multiLevelType w:val="hybridMultilevel"/>
    <w:tmpl w:val="9288182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441809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3D27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4662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2B0FF2"/>
    <w:multiLevelType w:val="multilevel"/>
    <w:tmpl w:val="400C81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5C7A01"/>
    <w:multiLevelType w:val="multilevel"/>
    <w:tmpl w:val="FFFFFFFF"/>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7763226"/>
    <w:multiLevelType w:val="multilevel"/>
    <w:tmpl w:val="FFFFFFFF"/>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84670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D2182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B2F0CBF"/>
    <w:multiLevelType w:val="hybridMultilevel"/>
    <w:tmpl w:val="BB14666E"/>
    <w:lvl w:ilvl="0" w:tplc="FFFFFFFF">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4B8C72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183AB3"/>
    <w:multiLevelType w:val="multilevel"/>
    <w:tmpl w:val="35D80922"/>
    <w:lvl w:ilvl="0">
      <w:start w:val="1"/>
      <w:numFmt w:val="decimal"/>
      <w:lvlText w:val="%1."/>
      <w:lvlJc w:val="left"/>
      <w:pPr>
        <w:ind w:left="720" w:hanging="360"/>
      </w:pPr>
      <w:rPr>
        <w:rFonts w:hint="default"/>
      </w:rPr>
    </w:lvl>
    <w:lvl w:ilvl="1">
      <w:start w:val="1"/>
      <w:numFmt w:val="decimal"/>
      <w:isLgl/>
      <w:lvlText w:val="%1.%2"/>
      <w:lvlJc w:val="left"/>
      <w:pPr>
        <w:ind w:left="722" w:hanging="36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7" w15:restartNumberingAfterBreak="0">
    <w:nsid w:val="4E2E0764"/>
    <w:multiLevelType w:val="hybridMultilevel"/>
    <w:tmpl w:val="114E598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4EC47422"/>
    <w:multiLevelType w:val="multilevel"/>
    <w:tmpl w:val="FFFFFFFF"/>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23A48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8A425C"/>
    <w:multiLevelType w:val="hybridMultilevel"/>
    <w:tmpl w:val="49C20A5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54C848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B06680"/>
    <w:multiLevelType w:val="multilevel"/>
    <w:tmpl w:val="85DCCE20"/>
    <w:lvl w:ilvl="0">
      <w:start w:val="1"/>
      <w:numFmt w:val="decimal"/>
      <w:lvlText w:val="%1."/>
      <w:lvlJc w:val="left"/>
      <w:pPr>
        <w:ind w:left="720" w:hanging="360"/>
      </w:pPr>
      <w:rPr>
        <w:rFonts w:hint="default"/>
      </w:rPr>
    </w:lvl>
    <w:lvl w:ilvl="1">
      <w:start w:val="1"/>
      <w:numFmt w:val="decimal"/>
      <w:isLgl/>
      <w:lvlText w:val="%1.%2."/>
      <w:lvlJc w:val="left"/>
      <w:pPr>
        <w:ind w:left="725" w:hanging="3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3" w15:restartNumberingAfterBreak="0">
    <w:nsid w:val="57854826"/>
    <w:multiLevelType w:val="hybridMultilevel"/>
    <w:tmpl w:val="FFFFFFFF"/>
    <w:lvl w:ilvl="0" w:tplc="398288E6">
      <w:start w:val="1"/>
      <w:numFmt w:val="bullet"/>
      <w:lvlText w:val=""/>
      <w:lvlJc w:val="left"/>
      <w:pPr>
        <w:ind w:left="360" w:hanging="360"/>
      </w:pPr>
      <w:rPr>
        <w:rFonts w:ascii="Wingdings" w:hAnsi="Wingdings" w:hint="default"/>
        <w:sz w:val="22"/>
      </w:rPr>
    </w:lvl>
    <w:lvl w:ilvl="1" w:tplc="5A3C35BE">
      <w:numFmt w:val="decimal"/>
      <w:lvlText w:val=""/>
      <w:lvlJc w:val="left"/>
    </w:lvl>
    <w:lvl w:ilvl="2" w:tplc="48B6001E">
      <w:numFmt w:val="decimal"/>
      <w:lvlText w:val=""/>
      <w:lvlJc w:val="left"/>
    </w:lvl>
    <w:lvl w:ilvl="3" w:tplc="D09695B2">
      <w:numFmt w:val="decimal"/>
      <w:lvlText w:val=""/>
      <w:lvlJc w:val="left"/>
    </w:lvl>
    <w:lvl w:ilvl="4" w:tplc="43BE3C96">
      <w:numFmt w:val="decimal"/>
      <w:lvlText w:val=""/>
      <w:lvlJc w:val="left"/>
    </w:lvl>
    <w:lvl w:ilvl="5" w:tplc="BCCEAE08">
      <w:numFmt w:val="decimal"/>
      <w:lvlText w:val=""/>
      <w:lvlJc w:val="left"/>
    </w:lvl>
    <w:lvl w:ilvl="6" w:tplc="0296A434">
      <w:numFmt w:val="decimal"/>
      <w:lvlText w:val=""/>
      <w:lvlJc w:val="left"/>
    </w:lvl>
    <w:lvl w:ilvl="7" w:tplc="DA745528">
      <w:numFmt w:val="decimal"/>
      <w:lvlText w:val=""/>
      <w:lvlJc w:val="left"/>
    </w:lvl>
    <w:lvl w:ilvl="8" w:tplc="42620A8C">
      <w:numFmt w:val="decimal"/>
      <w:lvlText w:val=""/>
      <w:lvlJc w:val="left"/>
    </w:lvl>
  </w:abstractNum>
  <w:abstractNum w:abstractNumId="74" w15:restartNumberingAfterBreak="0">
    <w:nsid w:val="589231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D53A55"/>
    <w:multiLevelType w:val="hybridMultilevel"/>
    <w:tmpl w:val="FE328F0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5FF92A4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1329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2279B0"/>
    <w:multiLevelType w:val="multilevel"/>
    <w:tmpl w:val="FFFFFFFF"/>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77C57B0"/>
    <w:multiLevelType w:val="hybridMultilevel"/>
    <w:tmpl w:val="27463252"/>
    <w:lvl w:ilvl="0" w:tplc="FFFFFFFF">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6A74280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AD4E5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2A44D94"/>
    <w:multiLevelType w:val="hybridMultilevel"/>
    <w:tmpl w:val="FFFFFFFF"/>
    <w:lvl w:ilvl="0" w:tplc="F142FFB2">
      <w:start w:val="1"/>
      <w:numFmt w:val="bullet"/>
      <w:lvlText w:val=""/>
      <w:lvlJc w:val="left"/>
      <w:pPr>
        <w:ind w:left="360" w:hanging="360"/>
      </w:pPr>
      <w:rPr>
        <w:rFonts w:ascii="Wingdings" w:hAnsi="Wingdings" w:hint="default"/>
        <w:sz w:val="22"/>
      </w:rPr>
    </w:lvl>
    <w:lvl w:ilvl="1" w:tplc="F53A6F9E">
      <w:numFmt w:val="decimal"/>
      <w:lvlText w:val=""/>
      <w:lvlJc w:val="left"/>
    </w:lvl>
    <w:lvl w:ilvl="2" w:tplc="60007D92">
      <w:numFmt w:val="decimal"/>
      <w:lvlText w:val=""/>
      <w:lvlJc w:val="left"/>
    </w:lvl>
    <w:lvl w:ilvl="3" w:tplc="AA30732E">
      <w:numFmt w:val="decimal"/>
      <w:lvlText w:val=""/>
      <w:lvlJc w:val="left"/>
    </w:lvl>
    <w:lvl w:ilvl="4" w:tplc="39FE2372">
      <w:numFmt w:val="decimal"/>
      <w:lvlText w:val=""/>
      <w:lvlJc w:val="left"/>
    </w:lvl>
    <w:lvl w:ilvl="5" w:tplc="348E99DA">
      <w:numFmt w:val="decimal"/>
      <w:lvlText w:val=""/>
      <w:lvlJc w:val="left"/>
    </w:lvl>
    <w:lvl w:ilvl="6" w:tplc="DDCEE292">
      <w:numFmt w:val="decimal"/>
      <w:lvlText w:val=""/>
      <w:lvlJc w:val="left"/>
    </w:lvl>
    <w:lvl w:ilvl="7" w:tplc="B10A46E0">
      <w:numFmt w:val="decimal"/>
      <w:lvlText w:val=""/>
      <w:lvlJc w:val="left"/>
    </w:lvl>
    <w:lvl w:ilvl="8" w:tplc="4D540E20">
      <w:numFmt w:val="decimal"/>
      <w:lvlText w:val=""/>
      <w:lvlJc w:val="left"/>
    </w:lvl>
  </w:abstractNum>
  <w:abstractNum w:abstractNumId="83" w15:restartNumberingAfterBreak="0">
    <w:nsid w:val="72BC5C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3850E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786E63"/>
    <w:multiLevelType w:val="hybridMultilevel"/>
    <w:tmpl w:val="6D52845C"/>
    <w:lvl w:ilvl="0" w:tplc="FFFFFFFF">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74AE0C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2C73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B321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2064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B566F8A"/>
    <w:multiLevelType w:val="hybridMultilevel"/>
    <w:tmpl w:val="10E0D90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7D50376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DB96828"/>
    <w:multiLevelType w:val="multilevel"/>
    <w:tmpl w:val="FFFFFFFF"/>
    <w:lvl w:ilvl="0">
      <w:start w:val="1"/>
      <w:numFmt w:val="decimal"/>
      <w:lvlText w:val="%1"/>
      <w:lvlJc w:val="left"/>
      <w:pPr>
        <w:ind w:left="362" w:hanging="362"/>
      </w:pPr>
      <w:rPr>
        <w:rFonts w:hint="default"/>
      </w:rPr>
    </w:lvl>
    <w:lvl w:ilvl="1">
      <w:start w:val="1"/>
      <w:numFmt w:val="decimal"/>
      <w:lvlText w:val="%1.%2"/>
      <w:lvlJc w:val="left"/>
      <w:pPr>
        <w:ind w:left="362" w:hanging="36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3" w15:restartNumberingAfterBreak="0">
    <w:nsid w:val="7ED749A4"/>
    <w:multiLevelType w:val="hybridMultilevel"/>
    <w:tmpl w:val="442EFB2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0333327">
    <w:abstractNumId w:val="73"/>
    <w:lvlOverride w:ilvl="0">
      <w:startOverride w:val="1"/>
    </w:lvlOverride>
  </w:num>
  <w:num w:numId="2" w16cid:durableId="585194575">
    <w:abstractNumId w:val="73"/>
    <w:lvlOverride w:ilvl="0">
      <w:startOverride w:val="1"/>
    </w:lvlOverride>
  </w:num>
  <w:num w:numId="3" w16cid:durableId="1879125624">
    <w:abstractNumId w:val="73"/>
    <w:lvlOverride w:ilvl="0">
      <w:startOverride w:val="1"/>
    </w:lvlOverride>
  </w:num>
  <w:num w:numId="4" w16cid:durableId="981689895">
    <w:abstractNumId w:val="73"/>
    <w:lvlOverride w:ilvl="0">
      <w:startOverride w:val="1"/>
    </w:lvlOverride>
  </w:num>
  <w:num w:numId="5" w16cid:durableId="465705081">
    <w:abstractNumId w:val="73"/>
    <w:lvlOverride w:ilvl="0">
      <w:startOverride w:val="1"/>
    </w:lvlOverride>
  </w:num>
  <w:num w:numId="6" w16cid:durableId="1645694450">
    <w:abstractNumId w:val="73"/>
    <w:lvlOverride w:ilvl="0">
      <w:startOverride w:val="1"/>
    </w:lvlOverride>
  </w:num>
  <w:num w:numId="7" w16cid:durableId="142891369">
    <w:abstractNumId w:val="73"/>
    <w:lvlOverride w:ilvl="0">
      <w:startOverride w:val="1"/>
    </w:lvlOverride>
  </w:num>
  <w:num w:numId="8" w16cid:durableId="123037239">
    <w:abstractNumId w:val="56"/>
  </w:num>
  <w:num w:numId="9" w16cid:durableId="1621254643">
    <w:abstractNumId w:val="6"/>
  </w:num>
  <w:num w:numId="10" w16cid:durableId="194513505">
    <w:abstractNumId w:val="83"/>
  </w:num>
  <w:num w:numId="11" w16cid:durableId="389160121">
    <w:abstractNumId w:val="69"/>
  </w:num>
  <w:num w:numId="12" w16cid:durableId="1482964025">
    <w:abstractNumId w:val="15"/>
  </w:num>
  <w:num w:numId="13" w16cid:durableId="629242078">
    <w:abstractNumId w:val="33"/>
  </w:num>
  <w:num w:numId="14" w16cid:durableId="1004238902">
    <w:abstractNumId w:val="79"/>
  </w:num>
  <w:num w:numId="15" w16cid:durableId="1223177529">
    <w:abstractNumId w:val="90"/>
  </w:num>
  <w:num w:numId="16" w16cid:durableId="1100373905">
    <w:abstractNumId w:val="50"/>
  </w:num>
  <w:num w:numId="17" w16cid:durableId="1553224870">
    <w:abstractNumId w:val="81"/>
  </w:num>
  <w:num w:numId="18" w16cid:durableId="1342393566">
    <w:abstractNumId w:val="35"/>
  </w:num>
  <w:num w:numId="19" w16cid:durableId="1734501319">
    <w:abstractNumId w:val="20"/>
  </w:num>
  <w:num w:numId="20" w16cid:durableId="274215377">
    <w:abstractNumId w:val="7"/>
  </w:num>
  <w:num w:numId="21" w16cid:durableId="892546052">
    <w:abstractNumId w:val="78"/>
  </w:num>
  <w:num w:numId="22" w16cid:durableId="167251745">
    <w:abstractNumId w:val="61"/>
  </w:num>
  <w:num w:numId="23" w16cid:durableId="2130736687">
    <w:abstractNumId w:val="22"/>
  </w:num>
  <w:num w:numId="24" w16cid:durableId="1978022988">
    <w:abstractNumId w:val="62"/>
  </w:num>
  <w:num w:numId="25" w16cid:durableId="1742680361">
    <w:abstractNumId w:val="63"/>
  </w:num>
  <w:num w:numId="26" w16cid:durableId="550731329">
    <w:abstractNumId w:val="38"/>
  </w:num>
  <w:num w:numId="27" w16cid:durableId="504631367">
    <w:abstractNumId w:val="68"/>
  </w:num>
  <w:num w:numId="28" w16cid:durableId="1747605219">
    <w:abstractNumId w:val="23"/>
  </w:num>
  <w:num w:numId="29" w16cid:durableId="360131433">
    <w:abstractNumId w:val="19"/>
  </w:num>
  <w:num w:numId="30" w16cid:durableId="2019623467">
    <w:abstractNumId w:val="13"/>
  </w:num>
  <w:num w:numId="31" w16cid:durableId="1970282328">
    <w:abstractNumId w:val="77"/>
  </w:num>
  <w:num w:numId="32" w16cid:durableId="1129475315">
    <w:abstractNumId w:val="34"/>
  </w:num>
  <w:num w:numId="33" w16cid:durableId="1182400538">
    <w:abstractNumId w:val="67"/>
  </w:num>
  <w:num w:numId="34" w16cid:durableId="852766393">
    <w:abstractNumId w:val="4"/>
  </w:num>
  <w:num w:numId="35" w16cid:durableId="322709232">
    <w:abstractNumId w:val="75"/>
  </w:num>
  <w:num w:numId="36" w16cid:durableId="1662276362">
    <w:abstractNumId w:val="52"/>
  </w:num>
  <w:num w:numId="37" w16cid:durableId="1250386295">
    <w:abstractNumId w:val="18"/>
  </w:num>
  <w:num w:numId="38" w16cid:durableId="2034185137">
    <w:abstractNumId w:val="25"/>
  </w:num>
  <w:num w:numId="39" w16cid:durableId="179903797">
    <w:abstractNumId w:val="12"/>
  </w:num>
  <w:num w:numId="40" w16cid:durableId="1573734328">
    <w:abstractNumId w:val="93"/>
  </w:num>
  <w:num w:numId="41" w16cid:durableId="758595519">
    <w:abstractNumId w:val="55"/>
  </w:num>
  <w:num w:numId="42" w16cid:durableId="226653859">
    <w:abstractNumId w:val="70"/>
  </w:num>
  <w:num w:numId="43" w16cid:durableId="758064968">
    <w:abstractNumId w:val="85"/>
  </w:num>
  <w:num w:numId="44" w16cid:durableId="1000547352">
    <w:abstractNumId w:val="64"/>
  </w:num>
  <w:num w:numId="45" w16cid:durableId="2042781938">
    <w:abstractNumId w:val="72"/>
  </w:num>
  <w:num w:numId="46" w16cid:durableId="912589109">
    <w:abstractNumId w:val="66"/>
  </w:num>
  <w:num w:numId="47" w16cid:durableId="1816294358">
    <w:abstractNumId w:val="8"/>
  </w:num>
  <w:num w:numId="48" w16cid:durableId="768546528">
    <w:abstractNumId w:val="91"/>
  </w:num>
  <w:num w:numId="49" w16cid:durableId="101611112">
    <w:abstractNumId w:val="54"/>
  </w:num>
  <w:num w:numId="50" w16cid:durableId="701855903">
    <w:abstractNumId w:val="53"/>
  </w:num>
  <w:num w:numId="51" w16cid:durableId="1861430771">
    <w:abstractNumId w:val="39"/>
  </w:num>
  <w:num w:numId="52" w16cid:durableId="482818122">
    <w:abstractNumId w:val="0"/>
  </w:num>
  <w:num w:numId="53" w16cid:durableId="1052198323">
    <w:abstractNumId w:val="27"/>
  </w:num>
  <w:num w:numId="54" w16cid:durableId="2103068975">
    <w:abstractNumId w:val="21"/>
  </w:num>
  <w:num w:numId="55" w16cid:durableId="1094669120">
    <w:abstractNumId w:val="60"/>
  </w:num>
  <w:num w:numId="56" w16cid:durableId="1006441247">
    <w:abstractNumId w:val="5"/>
  </w:num>
  <w:num w:numId="57" w16cid:durableId="1167939355">
    <w:abstractNumId w:val="41"/>
  </w:num>
  <w:num w:numId="58" w16cid:durableId="1076172278">
    <w:abstractNumId w:val="3"/>
  </w:num>
  <w:num w:numId="59" w16cid:durableId="92819935">
    <w:abstractNumId w:val="92"/>
  </w:num>
  <w:num w:numId="60" w16cid:durableId="1883205753">
    <w:abstractNumId w:val="37"/>
  </w:num>
  <w:num w:numId="61" w16cid:durableId="2032299839">
    <w:abstractNumId w:val="43"/>
  </w:num>
  <w:num w:numId="62" w16cid:durableId="2137019381">
    <w:abstractNumId w:val="71"/>
  </w:num>
  <w:num w:numId="63" w16cid:durableId="1661691335">
    <w:abstractNumId w:val="16"/>
  </w:num>
  <w:num w:numId="64" w16cid:durableId="698552825">
    <w:abstractNumId w:val="76"/>
  </w:num>
  <w:num w:numId="65" w16cid:durableId="2076275367">
    <w:abstractNumId w:val="45"/>
  </w:num>
  <w:num w:numId="66" w16cid:durableId="500657974">
    <w:abstractNumId w:val="47"/>
  </w:num>
  <w:num w:numId="67" w16cid:durableId="1635410398">
    <w:abstractNumId w:val="51"/>
  </w:num>
  <w:num w:numId="68" w16cid:durableId="1506243139">
    <w:abstractNumId w:val="58"/>
  </w:num>
  <w:num w:numId="69" w16cid:durableId="1629706792">
    <w:abstractNumId w:val="42"/>
  </w:num>
  <w:num w:numId="70" w16cid:durableId="801653322">
    <w:abstractNumId w:val="89"/>
  </w:num>
  <w:num w:numId="71" w16cid:durableId="1613976185">
    <w:abstractNumId w:val="59"/>
  </w:num>
  <w:num w:numId="72" w16cid:durableId="1284532744">
    <w:abstractNumId w:val="40"/>
  </w:num>
  <w:num w:numId="73" w16cid:durableId="264309248">
    <w:abstractNumId w:val="10"/>
  </w:num>
  <w:num w:numId="74" w16cid:durableId="1523787303">
    <w:abstractNumId w:val="86"/>
  </w:num>
  <w:num w:numId="75" w16cid:durableId="1872494768">
    <w:abstractNumId w:val="80"/>
  </w:num>
  <w:num w:numId="76" w16cid:durableId="1169827137">
    <w:abstractNumId w:val="26"/>
  </w:num>
  <w:num w:numId="77" w16cid:durableId="1004239584">
    <w:abstractNumId w:val="84"/>
  </w:num>
  <w:num w:numId="78" w16cid:durableId="1760831961">
    <w:abstractNumId w:val="48"/>
  </w:num>
  <w:num w:numId="79" w16cid:durableId="2046900389">
    <w:abstractNumId w:val="44"/>
  </w:num>
  <w:num w:numId="80" w16cid:durableId="1113326883">
    <w:abstractNumId w:val="57"/>
  </w:num>
  <w:num w:numId="81" w16cid:durableId="1009407983">
    <w:abstractNumId w:val="49"/>
  </w:num>
  <w:num w:numId="82" w16cid:durableId="1263345196">
    <w:abstractNumId w:val="31"/>
  </w:num>
  <w:num w:numId="83" w16cid:durableId="716050001">
    <w:abstractNumId w:val="28"/>
  </w:num>
  <w:num w:numId="84" w16cid:durableId="1970741824">
    <w:abstractNumId w:val="88"/>
  </w:num>
  <w:num w:numId="85" w16cid:durableId="1652127381">
    <w:abstractNumId w:val="29"/>
  </w:num>
  <w:num w:numId="86" w16cid:durableId="331416349">
    <w:abstractNumId w:val="9"/>
  </w:num>
  <w:num w:numId="87" w16cid:durableId="1381129970">
    <w:abstractNumId w:val="17"/>
  </w:num>
  <w:num w:numId="88" w16cid:durableId="173812064">
    <w:abstractNumId w:val="30"/>
  </w:num>
  <w:num w:numId="89" w16cid:durableId="351224047">
    <w:abstractNumId w:val="87"/>
  </w:num>
  <w:num w:numId="90" w16cid:durableId="1246574889">
    <w:abstractNumId w:val="65"/>
  </w:num>
  <w:num w:numId="91" w16cid:durableId="1049378940">
    <w:abstractNumId w:val="11"/>
  </w:num>
  <w:num w:numId="92" w16cid:durableId="600381536">
    <w:abstractNumId w:val="14"/>
  </w:num>
  <w:num w:numId="93" w16cid:durableId="1614678037">
    <w:abstractNumId w:val="74"/>
  </w:num>
  <w:num w:numId="94" w16cid:durableId="54795386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9F"/>
    <w:rsid w:val="000072C0"/>
    <w:rsid w:val="000077BF"/>
    <w:rsid w:val="00015AD2"/>
    <w:rsid w:val="000A629C"/>
    <w:rsid w:val="000D5261"/>
    <w:rsid w:val="000D7116"/>
    <w:rsid w:val="000E7B1A"/>
    <w:rsid w:val="000F4C67"/>
    <w:rsid w:val="00115B0B"/>
    <w:rsid w:val="00121E9F"/>
    <w:rsid w:val="00133CCD"/>
    <w:rsid w:val="001363AF"/>
    <w:rsid w:val="0015263F"/>
    <w:rsid w:val="001774D9"/>
    <w:rsid w:val="001865E4"/>
    <w:rsid w:val="001B1A8D"/>
    <w:rsid w:val="001C17A2"/>
    <w:rsid w:val="001C4BE8"/>
    <w:rsid w:val="00200550"/>
    <w:rsid w:val="002047D0"/>
    <w:rsid w:val="00237EEB"/>
    <w:rsid w:val="00241818"/>
    <w:rsid w:val="00245C31"/>
    <w:rsid w:val="002515F0"/>
    <w:rsid w:val="002578EB"/>
    <w:rsid w:val="00260149"/>
    <w:rsid w:val="00262867"/>
    <w:rsid w:val="002806A9"/>
    <w:rsid w:val="00285743"/>
    <w:rsid w:val="002A1E44"/>
    <w:rsid w:val="002B1989"/>
    <w:rsid w:val="002E3504"/>
    <w:rsid w:val="002F6100"/>
    <w:rsid w:val="002F6F68"/>
    <w:rsid w:val="00300496"/>
    <w:rsid w:val="00331628"/>
    <w:rsid w:val="00342756"/>
    <w:rsid w:val="00346F7E"/>
    <w:rsid w:val="003551EB"/>
    <w:rsid w:val="00382A76"/>
    <w:rsid w:val="00383325"/>
    <w:rsid w:val="003D7551"/>
    <w:rsid w:val="00400497"/>
    <w:rsid w:val="0040243F"/>
    <w:rsid w:val="00460957"/>
    <w:rsid w:val="004751F0"/>
    <w:rsid w:val="00483969"/>
    <w:rsid w:val="004910E2"/>
    <w:rsid w:val="0049436D"/>
    <w:rsid w:val="004A4F38"/>
    <w:rsid w:val="004E41A9"/>
    <w:rsid w:val="00535A18"/>
    <w:rsid w:val="00535B48"/>
    <w:rsid w:val="00564A1D"/>
    <w:rsid w:val="00567AD8"/>
    <w:rsid w:val="005711AA"/>
    <w:rsid w:val="0057397F"/>
    <w:rsid w:val="005863D3"/>
    <w:rsid w:val="005938F7"/>
    <w:rsid w:val="005B126B"/>
    <w:rsid w:val="005B27B7"/>
    <w:rsid w:val="00602A69"/>
    <w:rsid w:val="006149C9"/>
    <w:rsid w:val="0061629B"/>
    <w:rsid w:val="00621C89"/>
    <w:rsid w:val="00623C82"/>
    <w:rsid w:val="0062702A"/>
    <w:rsid w:val="00631587"/>
    <w:rsid w:val="00647A83"/>
    <w:rsid w:val="006512FA"/>
    <w:rsid w:val="00667848"/>
    <w:rsid w:val="006805A2"/>
    <w:rsid w:val="006862C1"/>
    <w:rsid w:val="00690292"/>
    <w:rsid w:val="006951F7"/>
    <w:rsid w:val="006B6FA6"/>
    <w:rsid w:val="006D019F"/>
    <w:rsid w:val="006E2DDC"/>
    <w:rsid w:val="006F7DCC"/>
    <w:rsid w:val="007115D6"/>
    <w:rsid w:val="00712FBF"/>
    <w:rsid w:val="007373A3"/>
    <w:rsid w:val="0074662E"/>
    <w:rsid w:val="007466ED"/>
    <w:rsid w:val="00747E21"/>
    <w:rsid w:val="007701E5"/>
    <w:rsid w:val="00775060"/>
    <w:rsid w:val="00776D1D"/>
    <w:rsid w:val="007819F3"/>
    <w:rsid w:val="007879F3"/>
    <w:rsid w:val="007A6867"/>
    <w:rsid w:val="007A7C1E"/>
    <w:rsid w:val="007E1BA4"/>
    <w:rsid w:val="007E6E1D"/>
    <w:rsid w:val="007F02E5"/>
    <w:rsid w:val="00816A0C"/>
    <w:rsid w:val="008200F8"/>
    <w:rsid w:val="0083538D"/>
    <w:rsid w:val="00841920"/>
    <w:rsid w:val="0084247F"/>
    <w:rsid w:val="008614D3"/>
    <w:rsid w:val="00871243"/>
    <w:rsid w:val="008865D0"/>
    <w:rsid w:val="00892985"/>
    <w:rsid w:val="008A0481"/>
    <w:rsid w:val="008B2F5B"/>
    <w:rsid w:val="008C688A"/>
    <w:rsid w:val="009249A6"/>
    <w:rsid w:val="009263D4"/>
    <w:rsid w:val="009316D1"/>
    <w:rsid w:val="00942437"/>
    <w:rsid w:val="00946C40"/>
    <w:rsid w:val="00964E0B"/>
    <w:rsid w:val="00976083"/>
    <w:rsid w:val="009E3387"/>
    <w:rsid w:val="009E495B"/>
    <w:rsid w:val="00A32700"/>
    <w:rsid w:val="00A33F55"/>
    <w:rsid w:val="00A667A7"/>
    <w:rsid w:val="00A724D1"/>
    <w:rsid w:val="00A8235A"/>
    <w:rsid w:val="00A87C90"/>
    <w:rsid w:val="00AA57E0"/>
    <w:rsid w:val="00AD2EFD"/>
    <w:rsid w:val="00AD7EA5"/>
    <w:rsid w:val="00AE1A2B"/>
    <w:rsid w:val="00AF52E8"/>
    <w:rsid w:val="00B223D5"/>
    <w:rsid w:val="00B241A7"/>
    <w:rsid w:val="00B511BC"/>
    <w:rsid w:val="00B64C9F"/>
    <w:rsid w:val="00B9645A"/>
    <w:rsid w:val="00BA7DB5"/>
    <w:rsid w:val="00BB5BCE"/>
    <w:rsid w:val="00BB5CD3"/>
    <w:rsid w:val="00BB75CA"/>
    <w:rsid w:val="00BE00F6"/>
    <w:rsid w:val="00BE2B1C"/>
    <w:rsid w:val="00BF24C7"/>
    <w:rsid w:val="00BF2B17"/>
    <w:rsid w:val="00C025E0"/>
    <w:rsid w:val="00C147DB"/>
    <w:rsid w:val="00C35AEF"/>
    <w:rsid w:val="00C40F50"/>
    <w:rsid w:val="00C613E7"/>
    <w:rsid w:val="00C86300"/>
    <w:rsid w:val="00C909A3"/>
    <w:rsid w:val="00C931C5"/>
    <w:rsid w:val="00CA0267"/>
    <w:rsid w:val="00CA5A4D"/>
    <w:rsid w:val="00CB1D5B"/>
    <w:rsid w:val="00CC1564"/>
    <w:rsid w:val="00CF6414"/>
    <w:rsid w:val="00D072DF"/>
    <w:rsid w:val="00D30B76"/>
    <w:rsid w:val="00D40B28"/>
    <w:rsid w:val="00DA0C4C"/>
    <w:rsid w:val="00DB33A9"/>
    <w:rsid w:val="00DD54D7"/>
    <w:rsid w:val="00E0569B"/>
    <w:rsid w:val="00E12AA8"/>
    <w:rsid w:val="00E32982"/>
    <w:rsid w:val="00E34554"/>
    <w:rsid w:val="00E45B84"/>
    <w:rsid w:val="00E4760C"/>
    <w:rsid w:val="00E6238F"/>
    <w:rsid w:val="00E81B14"/>
    <w:rsid w:val="00EC1883"/>
    <w:rsid w:val="00EC4ED0"/>
    <w:rsid w:val="00ED1613"/>
    <w:rsid w:val="00ED3A4B"/>
    <w:rsid w:val="00F0040D"/>
    <w:rsid w:val="00F21A06"/>
    <w:rsid w:val="00F543D0"/>
    <w:rsid w:val="00F577E8"/>
    <w:rsid w:val="00F717AE"/>
    <w:rsid w:val="00F81662"/>
    <w:rsid w:val="00FA00E9"/>
    <w:rsid w:val="00FA326E"/>
    <w:rsid w:val="00FB105A"/>
    <w:rsid w:val="00FB1B9B"/>
    <w:rsid w:val="00FB58E2"/>
    <w:rsid w:val="00FB6636"/>
    <w:rsid w:val="00FD752B"/>
    <w:rsid w:val="00FF00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79A9"/>
  <w15:docId w15:val="{BFA9E386-1721-FE42-B93D-E352ABF7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86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63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E7B1A"/>
    <w:pPr>
      <w:keepNext/>
      <w:keepLines/>
      <w:spacing w:before="80" w:after="40"/>
      <w:outlineLvl w:val="3"/>
    </w:pPr>
    <w:rPr>
      <w:rFonts w:eastAsiaTheme="majorEastAsia"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63D3"/>
    <w:rPr>
      <w:rFonts w:eastAsiaTheme="majorEastAsia" w:cstheme="majorBidi"/>
      <w:color w:val="0F4761" w:themeColor="accent1" w:themeShade="BF"/>
      <w:sz w:val="28"/>
      <w:szCs w:val="28"/>
    </w:rPr>
  </w:style>
  <w:style w:type="paragraph" w:styleId="NormalWeb">
    <w:name w:val="Normal (Web)"/>
    <w:basedOn w:val="Normal"/>
    <w:uiPriority w:val="99"/>
    <w:unhideWhenUsed/>
    <w:rsid w:val="005863D3"/>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5863D3"/>
    <w:rPr>
      <w:b/>
      <w:bCs/>
    </w:rPr>
  </w:style>
  <w:style w:type="character" w:styleId="Emphasis">
    <w:name w:val="Emphasis"/>
    <w:basedOn w:val="DefaultParagraphFont"/>
    <w:uiPriority w:val="20"/>
    <w:qFormat/>
    <w:rsid w:val="005863D3"/>
    <w:rPr>
      <w:i/>
      <w:iCs/>
    </w:rPr>
  </w:style>
  <w:style w:type="paragraph" w:styleId="ListParagraph">
    <w:name w:val="List Paragraph"/>
    <w:basedOn w:val="Normal"/>
    <w:uiPriority w:val="34"/>
    <w:qFormat/>
    <w:rsid w:val="00331628"/>
    <w:pPr>
      <w:ind w:left="720"/>
      <w:contextualSpacing/>
    </w:pPr>
  </w:style>
  <w:style w:type="table" w:styleId="TableGrid">
    <w:name w:val="Table Grid"/>
    <w:basedOn w:val="TableNormal"/>
    <w:uiPriority w:val="39"/>
    <w:rsid w:val="002F6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7AD8"/>
    <w:rPr>
      <w:color w:val="467886" w:themeColor="hyperlink"/>
      <w:u w:val="single"/>
    </w:rPr>
  </w:style>
  <w:style w:type="character" w:styleId="UnresolvedMention">
    <w:name w:val="Unresolved Mention"/>
    <w:basedOn w:val="DefaultParagraphFont"/>
    <w:uiPriority w:val="99"/>
    <w:semiHidden/>
    <w:unhideWhenUsed/>
    <w:rsid w:val="00567AD8"/>
    <w:rPr>
      <w:color w:val="605E5C"/>
      <w:shd w:val="clear" w:color="auto" w:fill="E1DFDD"/>
    </w:rPr>
  </w:style>
  <w:style w:type="paragraph" w:styleId="HTMLPreformatted">
    <w:name w:val="HTML Preformatted"/>
    <w:basedOn w:val="Normal"/>
    <w:link w:val="HTMLPreformattedChar"/>
    <w:uiPriority w:val="99"/>
    <w:semiHidden/>
    <w:unhideWhenUsed/>
    <w:rsid w:val="00475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51F0"/>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4751F0"/>
    <w:rPr>
      <w:rFonts w:ascii="Courier New" w:eastAsiaTheme="minorEastAsia" w:hAnsi="Courier New" w:cs="Courier New"/>
      <w:sz w:val="20"/>
      <w:szCs w:val="20"/>
    </w:rPr>
  </w:style>
  <w:style w:type="character" w:customStyle="1" w:styleId="Heading4Char">
    <w:name w:val="Heading 4 Char"/>
    <w:basedOn w:val="DefaultParagraphFont"/>
    <w:link w:val="Heading4"/>
    <w:uiPriority w:val="9"/>
    <w:semiHidden/>
    <w:rsid w:val="000E7B1A"/>
    <w:rPr>
      <w:rFonts w:eastAsiaTheme="majorEastAsia"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429200">
      <w:bodyDiv w:val="1"/>
      <w:marLeft w:val="0"/>
      <w:marRight w:val="0"/>
      <w:marTop w:val="0"/>
      <w:marBottom w:val="0"/>
      <w:divBdr>
        <w:top w:val="none" w:sz="0" w:space="0" w:color="auto"/>
        <w:left w:val="none" w:sz="0" w:space="0" w:color="auto"/>
        <w:bottom w:val="none" w:sz="0" w:space="0" w:color="auto"/>
        <w:right w:val="none" w:sz="0" w:space="0" w:color="auto"/>
      </w:divBdr>
    </w:div>
    <w:div w:id="359360003">
      <w:bodyDiv w:val="1"/>
      <w:marLeft w:val="0"/>
      <w:marRight w:val="0"/>
      <w:marTop w:val="0"/>
      <w:marBottom w:val="0"/>
      <w:divBdr>
        <w:top w:val="none" w:sz="0" w:space="0" w:color="auto"/>
        <w:left w:val="none" w:sz="0" w:space="0" w:color="auto"/>
        <w:bottom w:val="none" w:sz="0" w:space="0" w:color="auto"/>
        <w:right w:val="none" w:sz="0" w:space="0" w:color="auto"/>
      </w:divBdr>
    </w:div>
    <w:div w:id="538905375">
      <w:blockQuote w:val="1"/>
      <w:marLeft w:val="720"/>
      <w:marRight w:val="720"/>
      <w:marTop w:val="100"/>
      <w:marBottom w:val="100"/>
      <w:divBdr>
        <w:top w:val="none" w:sz="0" w:space="0" w:color="auto"/>
        <w:left w:val="none" w:sz="0" w:space="0" w:color="auto"/>
        <w:bottom w:val="none" w:sz="0" w:space="0" w:color="auto"/>
        <w:right w:val="none" w:sz="0" w:space="0" w:color="auto"/>
      </w:divBdr>
    </w:div>
    <w:div w:id="931284973">
      <w:bodyDiv w:val="1"/>
      <w:marLeft w:val="0"/>
      <w:marRight w:val="0"/>
      <w:marTop w:val="0"/>
      <w:marBottom w:val="0"/>
      <w:divBdr>
        <w:top w:val="none" w:sz="0" w:space="0" w:color="auto"/>
        <w:left w:val="none" w:sz="0" w:space="0" w:color="auto"/>
        <w:bottom w:val="none" w:sz="0" w:space="0" w:color="auto"/>
        <w:right w:val="none" w:sz="0" w:space="0" w:color="auto"/>
      </w:divBdr>
    </w:div>
    <w:div w:id="1065223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603248">
      <w:bodyDiv w:val="1"/>
      <w:marLeft w:val="0"/>
      <w:marRight w:val="0"/>
      <w:marTop w:val="0"/>
      <w:marBottom w:val="0"/>
      <w:divBdr>
        <w:top w:val="none" w:sz="0" w:space="0" w:color="auto"/>
        <w:left w:val="none" w:sz="0" w:space="0" w:color="auto"/>
        <w:bottom w:val="none" w:sz="0" w:space="0" w:color="auto"/>
        <w:right w:val="none" w:sz="0" w:space="0" w:color="auto"/>
      </w:divBdr>
    </w:div>
    <w:div w:id="1627195411">
      <w:bodyDiv w:val="1"/>
      <w:marLeft w:val="0"/>
      <w:marRight w:val="0"/>
      <w:marTop w:val="0"/>
      <w:marBottom w:val="0"/>
      <w:divBdr>
        <w:top w:val="none" w:sz="0" w:space="0" w:color="auto"/>
        <w:left w:val="none" w:sz="0" w:space="0" w:color="auto"/>
        <w:bottom w:val="none" w:sz="0" w:space="0" w:color="auto"/>
        <w:right w:val="none" w:sz="0" w:space="0" w:color="auto"/>
      </w:divBdr>
    </w:div>
    <w:div w:id="1672828754">
      <w:bodyDiv w:val="1"/>
      <w:marLeft w:val="0"/>
      <w:marRight w:val="0"/>
      <w:marTop w:val="0"/>
      <w:marBottom w:val="0"/>
      <w:divBdr>
        <w:top w:val="none" w:sz="0" w:space="0" w:color="auto"/>
        <w:left w:val="none" w:sz="0" w:space="0" w:color="auto"/>
        <w:bottom w:val="none" w:sz="0" w:space="0" w:color="auto"/>
        <w:right w:val="none" w:sz="0" w:space="0" w:color="auto"/>
      </w:divBdr>
    </w:div>
    <w:div w:id="2030400869">
      <w:blockQuote w:val="1"/>
      <w:marLeft w:val="720"/>
      <w:marRight w:val="720"/>
      <w:marTop w:val="100"/>
      <w:marBottom w:val="10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6011</Words>
  <Characters>34263</Characters>
  <Application>Microsoft Office Word</Application>
  <DocSecurity>0</DocSecurity>
  <Lines>285</Lines>
  <Paragraphs>80</Paragraphs>
  <ScaleCrop>false</ScaleCrop>
  <Company/>
  <LinksUpToDate>false</LinksUpToDate>
  <CharactersWithSpaces>40194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95</cp:revision>
  <dcterms:created xsi:type="dcterms:W3CDTF">2025-10-18T03:28:00Z</dcterms:created>
  <dcterms:modified xsi:type="dcterms:W3CDTF">2025-10-22T00:53:00Z</dcterms:modified>
</cp:coreProperties>
</file>