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A73A" w14:textId="3AD1C10C" w:rsidR="004D3C83" w:rsidRPr="004D3C83" w:rsidRDefault="004D3C83" w:rsidP="004D3C83">
      <w:pPr>
        <w:pStyle w:val="NormalWeb"/>
      </w:pPr>
      <w:r>
        <w:rPr>
          <w:rFonts w:eastAsia="Times New Roman"/>
          <w:noProof/>
        </w:rPr>
        <mc:AlternateContent>
          <mc:Choice Requires="wps">
            <w:drawing>
              <wp:inline distT="0" distB="0" distL="0" distR="0" wp14:anchorId="02F676B3" wp14:editId="44347271">
                <wp:extent cx="7080250" cy="1270"/>
                <wp:effectExtent l="0" t="31750" r="0" b="36830"/>
                <wp:docPr id="109765867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140E80"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0E63C5A" w14:textId="77777777" w:rsidR="004D3C83" w:rsidRDefault="004D3C83">
      <w:pPr>
        <w:pStyle w:val="Heading1"/>
        <w:rPr>
          <w:rFonts w:eastAsia="Times New Roman"/>
        </w:rPr>
      </w:pPr>
      <w:r>
        <w:rPr>
          <w:rStyle w:val="Strong"/>
          <w:rFonts w:eastAsia="Times New Roman"/>
          <w:b w:val="0"/>
          <w:bCs w:val="0"/>
        </w:rPr>
        <w:t xml:space="preserve">The Serpent's Shadow: Reptilian Intelligence, Human Emergence, and the </w:t>
      </w:r>
      <w:proofErr w:type="spellStart"/>
      <w:r>
        <w:rPr>
          <w:rStyle w:val="Strong"/>
          <w:rFonts w:eastAsia="Times New Roman"/>
          <w:b w:val="0"/>
          <w:bCs w:val="0"/>
        </w:rPr>
        <w:t>Loopbreaker</w:t>
      </w:r>
      <w:proofErr w:type="spellEnd"/>
      <w:r>
        <w:rPr>
          <w:rStyle w:val="Strong"/>
          <w:rFonts w:eastAsia="Times New Roman"/>
          <w:b w:val="0"/>
          <w:bCs w:val="0"/>
        </w:rPr>
        <w:t xml:space="preserve"> Thesis</w:t>
      </w:r>
    </w:p>
    <w:p w14:paraId="7BA63231" w14:textId="77777777" w:rsidR="004D3C83" w:rsidRDefault="004D3C83">
      <w:pPr>
        <w:pStyle w:val="Heading2"/>
        <w:rPr>
          <w:rFonts w:eastAsia="Times New Roman"/>
        </w:rPr>
      </w:pPr>
      <w:r>
        <w:rPr>
          <w:rStyle w:val="Strong"/>
          <w:rFonts w:eastAsia="Times New Roman"/>
          <w:b w:val="0"/>
          <w:bCs w:val="0"/>
        </w:rPr>
        <w:t>Abstract</w:t>
      </w:r>
    </w:p>
    <w:p w14:paraId="31E0786A" w14:textId="77777777" w:rsidR="004D3C83" w:rsidRDefault="004D3C83">
      <w:pPr>
        <w:pStyle w:val="NormalWeb"/>
      </w:pPr>
      <w:r>
        <w:t xml:space="preserve">This paper explores the paradox of evolutionary intelligence in Earth's history, focusing on the 165-million-year dominance of dinosaurs and the rapid emergence of </w:t>
      </w:r>
      <w:r>
        <w:rPr>
          <w:rStyle w:val="Emphasis"/>
        </w:rPr>
        <w:t>Homo sapiens</w:t>
      </w:r>
      <w:r>
        <w:t xml:space="preserve">. We examine alternative models of evolution, the potential erasure of advanced reptilian civilizations, and the fractal nature of time and consciousness. Drawing from myth, science, genetics, symbolism, and dream analysis, we trace the Reptilian-Human divergence and propose a framework for reclaiming sovereignty through the </w:t>
      </w:r>
      <w:proofErr w:type="spellStart"/>
      <w:r>
        <w:t>Loopbreaker</w:t>
      </w:r>
      <w:proofErr w:type="spellEnd"/>
      <w:r>
        <w:t xml:space="preserve"> lens.</w:t>
      </w:r>
    </w:p>
    <w:p w14:paraId="0B7842AB" w14:textId="77777777" w:rsidR="004D3C83" w:rsidRDefault="004D3C83">
      <w:pPr>
        <w:rPr>
          <w:rFonts w:eastAsia="Times New Roman"/>
        </w:rPr>
      </w:pPr>
      <w:r>
        <w:rPr>
          <w:rFonts w:eastAsia="Times New Roman"/>
          <w:noProof/>
        </w:rPr>
        <mc:AlternateContent>
          <mc:Choice Requires="wps">
            <w:drawing>
              <wp:inline distT="0" distB="0" distL="0" distR="0" wp14:anchorId="2B17397B" wp14:editId="3504ED1D">
                <wp:extent cx="7080250" cy="1270"/>
                <wp:effectExtent l="0" t="31750" r="0" b="36830"/>
                <wp:docPr id="19337042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57E57A"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FA24A87" w14:textId="77777777" w:rsidR="004D3C83" w:rsidRDefault="004D3C83">
      <w:pPr>
        <w:pStyle w:val="Heading2"/>
        <w:rPr>
          <w:rFonts w:eastAsia="Times New Roman"/>
        </w:rPr>
      </w:pPr>
      <w:r>
        <w:rPr>
          <w:rStyle w:val="Strong"/>
          <w:rFonts w:eastAsia="Times New Roman"/>
          <w:b w:val="0"/>
          <w:bCs w:val="0"/>
        </w:rPr>
        <w:t>I. The Evolutionary Paradox: Intelligence vs Time</w:t>
      </w:r>
    </w:p>
    <w:p w14:paraId="3011DD8F" w14:textId="77777777" w:rsidR="004D3C83" w:rsidRDefault="004D3C83">
      <w:pPr>
        <w:pStyle w:val="Heading3"/>
        <w:rPr>
          <w:rFonts w:eastAsia="Times New Roman"/>
        </w:rPr>
      </w:pPr>
      <w:r>
        <w:rPr>
          <w:rStyle w:val="Strong"/>
          <w:rFonts w:eastAsia="Times New Roman"/>
          <w:b w:val="0"/>
          <w:bCs w:val="0"/>
        </w:rPr>
        <w:t>A. Mainstream Evolutionary Timeline</w:t>
      </w:r>
    </w:p>
    <w:p w14:paraId="386D797D" w14:textId="77777777" w:rsidR="004D3C83" w:rsidRDefault="004D3C83" w:rsidP="004D3C83">
      <w:pPr>
        <w:numPr>
          <w:ilvl w:val="0"/>
          <w:numId w:val="33"/>
        </w:numPr>
        <w:spacing w:before="100" w:beforeAutospacing="1" w:after="100" w:afterAutospacing="1" w:line="240" w:lineRule="auto"/>
        <w:rPr>
          <w:rFonts w:eastAsia="Times New Roman"/>
        </w:rPr>
      </w:pPr>
      <w:r>
        <w:rPr>
          <w:rStyle w:val="Strong"/>
          <w:rFonts w:eastAsia="Times New Roman"/>
        </w:rPr>
        <w:t>Dinosaurs</w:t>
      </w:r>
      <w:r>
        <w:rPr>
          <w:rFonts w:eastAsia="Times New Roman"/>
        </w:rPr>
        <w:t>: ~165 million years (Mesozoic Era)</w:t>
      </w:r>
    </w:p>
    <w:p w14:paraId="5ADA6F46" w14:textId="77777777" w:rsidR="004D3C83" w:rsidRDefault="004D3C83" w:rsidP="004D3C83">
      <w:pPr>
        <w:numPr>
          <w:ilvl w:val="0"/>
          <w:numId w:val="33"/>
        </w:numPr>
        <w:spacing w:before="100" w:beforeAutospacing="1" w:after="100" w:afterAutospacing="1" w:line="240" w:lineRule="auto"/>
        <w:rPr>
          <w:rFonts w:eastAsia="Times New Roman"/>
        </w:rPr>
      </w:pPr>
      <w:r>
        <w:rPr>
          <w:rStyle w:val="Strong"/>
          <w:rFonts w:eastAsia="Times New Roman"/>
        </w:rPr>
        <w:t>Mammals</w:t>
      </w:r>
      <w:r>
        <w:rPr>
          <w:rFonts w:eastAsia="Times New Roman"/>
        </w:rPr>
        <w:t>: ~66 million years to present</w:t>
      </w:r>
    </w:p>
    <w:p w14:paraId="08EBB97C" w14:textId="77777777" w:rsidR="004D3C83" w:rsidRDefault="004D3C83" w:rsidP="004D3C83">
      <w:pPr>
        <w:numPr>
          <w:ilvl w:val="0"/>
          <w:numId w:val="33"/>
        </w:numPr>
        <w:spacing w:before="100" w:beforeAutospacing="1" w:after="100" w:afterAutospacing="1" w:line="240" w:lineRule="auto"/>
        <w:rPr>
          <w:rFonts w:eastAsia="Times New Roman"/>
        </w:rPr>
      </w:pPr>
      <w:r>
        <w:rPr>
          <w:rStyle w:val="Strong"/>
          <w:rFonts w:eastAsia="Times New Roman"/>
        </w:rPr>
        <w:t>Anatomically modern humans</w:t>
      </w:r>
      <w:r>
        <w:rPr>
          <w:rFonts w:eastAsia="Times New Roman"/>
        </w:rPr>
        <w:t>: ~200,000 years</w:t>
      </w:r>
    </w:p>
    <w:p w14:paraId="5637707C" w14:textId="77777777" w:rsidR="004D3C83" w:rsidRDefault="004D3C83">
      <w:pPr>
        <w:pStyle w:val="Heading3"/>
        <w:rPr>
          <w:rFonts w:eastAsia="Times New Roman"/>
        </w:rPr>
      </w:pPr>
      <w:r>
        <w:rPr>
          <w:rStyle w:val="Strong"/>
          <w:rFonts w:eastAsia="Times New Roman"/>
          <w:b w:val="0"/>
          <w:bCs w:val="0"/>
        </w:rPr>
        <w:t>B. Flaws in the Mainstream View</w:t>
      </w:r>
    </w:p>
    <w:p w14:paraId="27E325DB" w14:textId="77777777" w:rsidR="004D3C83" w:rsidRDefault="004D3C83" w:rsidP="004D3C83">
      <w:pPr>
        <w:pStyle w:val="NormalWeb"/>
        <w:numPr>
          <w:ilvl w:val="0"/>
          <w:numId w:val="34"/>
        </w:numPr>
      </w:pPr>
      <w:r>
        <w:rPr>
          <w:rStyle w:val="Strong"/>
        </w:rPr>
        <w:t>Time Disparity</w:t>
      </w:r>
    </w:p>
    <w:p w14:paraId="5030101C" w14:textId="77777777" w:rsidR="004D3C83" w:rsidRDefault="004D3C83" w:rsidP="004D3C83">
      <w:pPr>
        <w:numPr>
          <w:ilvl w:val="1"/>
          <w:numId w:val="34"/>
        </w:numPr>
        <w:spacing w:before="100" w:beforeAutospacing="1" w:after="100" w:afterAutospacing="1" w:line="240" w:lineRule="auto"/>
        <w:rPr>
          <w:rFonts w:eastAsia="Times New Roman"/>
        </w:rPr>
      </w:pPr>
      <w:r>
        <w:rPr>
          <w:rFonts w:eastAsia="Times New Roman"/>
        </w:rPr>
        <w:t>Evolutionary theory suggests random mutation and selection pressures over time.</w:t>
      </w:r>
    </w:p>
    <w:p w14:paraId="5EE6DBEF" w14:textId="77777777" w:rsidR="004D3C83" w:rsidRDefault="004D3C83" w:rsidP="004D3C83">
      <w:pPr>
        <w:numPr>
          <w:ilvl w:val="1"/>
          <w:numId w:val="34"/>
        </w:numPr>
        <w:spacing w:before="100" w:beforeAutospacing="1" w:after="100" w:afterAutospacing="1" w:line="240" w:lineRule="auto"/>
        <w:rPr>
          <w:rFonts w:eastAsia="Times New Roman"/>
        </w:rPr>
      </w:pPr>
      <w:r>
        <w:rPr>
          <w:rFonts w:eastAsia="Times New Roman"/>
        </w:rPr>
        <w:t>165 million years is statistically sufficient for intelligence to evolve.</w:t>
      </w:r>
    </w:p>
    <w:p w14:paraId="599050E4" w14:textId="77777777" w:rsidR="004D3C83" w:rsidRDefault="004D3C83" w:rsidP="004D3C83">
      <w:pPr>
        <w:pStyle w:val="NormalWeb"/>
        <w:numPr>
          <w:ilvl w:val="0"/>
          <w:numId w:val="34"/>
        </w:numPr>
      </w:pPr>
      <w:r>
        <w:rPr>
          <w:rStyle w:val="Strong"/>
        </w:rPr>
        <w:t>Comparative Intelligence in Animals</w:t>
      </w:r>
    </w:p>
    <w:p w14:paraId="107C1858" w14:textId="77777777" w:rsidR="004D3C83" w:rsidRDefault="004D3C83" w:rsidP="004D3C83">
      <w:pPr>
        <w:numPr>
          <w:ilvl w:val="1"/>
          <w:numId w:val="34"/>
        </w:numPr>
        <w:spacing w:before="100" w:beforeAutospacing="1" w:after="100" w:afterAutospacing="1" w:line="240" w:lineRule="auto"/>
        <w:rPr>
          <w:rFonts w:eastAsia="Times New Roman"/>
        </w:rPr>
      </w:pPr>
      <w:r>
        <w:rPr>
          <w:rStyle w:val="Emphasis"/>
          <w:rFonts w:eastAsia="Times New Roman"/>
        </w:rPr>
        <w:t>Crows</w:t>
      </w:r>
      <w:r>
        <w:rPr>
          <w:rFonts w:eastAsia="Times New Roman"/>
        </w:rPr>
        <w:t>: tool use, facial recognition</w:t>
      </w:r>
    </w:p>
    <w:p w14:paraId="03BE8F76" w14:textId="77777777" w:rsidR="004D3C83" w:rsidRDefault="004D3C83" w:rsidP="004D3C83">
      <w:pPr>
        <w:numPr>
          <w:ilvl w:val="1"/>
          <w:numId w:val="34"/>
        </w:numPr>
        <w:spacing w:before="100" w:beforeAutospacing="1" w:after="100" w:afterAutospacing="1" w:line="240" w:lineRule="auto"/>
        <w:rPr>
          <w:rFonts w:eastAsia="Times New Roman"/>
        </w:rPr>
      </w:pPr>
      <w:r>
        <w:rPr>
          <w:rStyle w:val="Emphasis"/>
          <w:rFonts w:eastAsia="Times New Roman"/>
        </w:rPr>
        <w:t>Dolphins</w:t>
      </w:r>
      <w:r>
        <w:rPr>
          <w:rFonts w:eastAsia="Times New Roman"/>
        </w:rPr>
        <w:t>: language, self-awareness</w:t>
      </w:r>
    </w:p>
    <w:p w14:paraId="40924AC7" w14:textId="77777777" w:rsidR="004D3C83" w:rsidRDefault="004D3C83" w:rsidP="004D3C83">
      <w:pPr>
        <w:numPr>
          <w:ilvl w:val="1"/>
          <w:numId w:val="34"/>
        </w:numPr>
        <w:spacing w:before="100" w:beforeAutospacing="1" w:after="100" w:afterAutospacing="1" w:line="240" w:lineRule="auto"/>
        <w:rPr>
          <w:rFonts w:eastAsia="Times New Roman"/>
        </w:rPr>
      </w:pPr>
      <w:r>
        <w:rPr>
          <w:rStyle w:val="Emphasis"/>
          <w:rFonts w:eastAsia="Times New Roman"/>
        </w:rPr>
        <w:t>Octopuses</w:t>
      </w:r>
      <w:r>
        <w:rPr>
          <w:rFonts w:eastAsia="Times New Roman"/>
        </w:rPr>
        <w:t>: problem-solving, mimicry</w:t>
      </w:r>
    </w:p>
    <w:p w14:paraId="474B94E0" w14:textId="77777777" w:rsidR="004D3C83" w:rsidRDefault="004D3C83">
      <w:pPr>
        <w:pStyle w:val="NormalWeb"/>
        <w:ind w:left="720"/>
      </w:pPr>
      <w:r>
        <w:rPr>
          <w:rFonts w:ascii="Segoe UI Symbol" w:hAnsi="Segoe UI Symbol" w:cs="Segoe UI Symbol"/>
        </w:rPr>
        <w:t>➤</w:t>
      </w:r>
      <w:r>
        <w:t xml:space="preserve"> These evolved quickly. Why not reptiles?</w:t>
      </w:r>
    </w:p>
    <w:p w14:paraId="399B3463" w14:textId="77777777" w:rsidR="004D3C83" w:rsidRDefault="004D3C83" w:rsidP="004D3C83">
      <w:pPr>
        <w:pStyle w:val="NormalWeb"/>
        <w:numPr>
          <w:ilvl w:val="0"/>
          <w:numId w:val="34"/>
        </w:numPr>
      </w:pPr>
      <w:proofErr w:type="spellStart"/>
      <w:r>
        <w:rPr>
          <w:rStyle w:val="Strong"/>
        </w:rPr>
        <w:t>Troodon</w:t>
      </w:r>
      <w:proofErr w:type="spellEnd"/>
      <w:r>
        <w:rPr>
          <w:rStyle w:val="Strong"/>
        </w:rPr>
        <w:t xml:space="preserve"> Case Study</w:t>
      </w:r>
    </w:p>
    <w:p w14:paraId="123579BB" w14:textId="77777777" w:rsidR="004D3C83" w:rsidRDefault="004D3C83" w:rsidP="004D3C83">
      <w:pPr>
        <w:numPr>
          <w:ilvl w:val="1"/>
          <w:numId w:val="34"/>
        </w:numPr>
        <w:spacing w:before="100" w:beforeAutospacing="1" w:after="100" w:afterAutospacing="1" w:line="240" w:lineRule="auto"/>
        <w:rPr>
          <w:rFonts w:eastAsia="Times New Roman"/>
        </w:rPr>
      </w:pPr>
      <w:r>
        <w:rPr>
          <w:rFonts w:eastAsia="Times New Roman"/>
        </w:rPr>
        <w:t>Bipedal, binocular vision, grasping hands</w:t>
      </w:r>
    </w:p>
    <w:p w14:paraId="288BC484" w14:textId="77777777" w:rsidR="004D3C83" w:rsidRDefault="004D3C83" w:rsidP="004D3C83">
      <w:pPr>
        <w:numPr>
          <w:ilvl w:val="1"/>
          <w:numId w:val="34"/>
        </w:numPr>
        <w:spacing w:before="100" w:beforeAutospacing="1" w:after="100" w:afterAutospacing="1" w:line="240" w:lineRule="auto"/>
        <w:rPr>
          <w:rFonts w:eastAsia="Times New Roman"/>
        </w:rPr>
      </w:pPr>
      <w:r>
        <w:rPr>
          <w:rFonts w:eastAsia="Times New Roman"/>
        </w:rPr>
        <w:t>Brain-to-body ratio high</w:t>
      </w:r>
    </w:p>
    <w:p w14:paraId="14FEBDAB" w14:textId="77777777" w:rsidR="004D3C83" w:rsidRDefault="004D3C83" w:rsidP="004D3C83">
      <w:pPr>
        <w:numPr>
          <w:ilvl w:val="1"/>
          <w:numId w:val="34"/>
        </w:numPr>
        <w:spacing w:before="100" w:beforeAutospacing="1" w:after="100" w:afterAutospacing="1" w:line="240" w:lineRule="auto"/>
        <w:rPr>
          <w:rFonts w:eastAsia="Times New Roman"/>
        </w:rPr>
      </w:pPr>
      <w:r>
        <w:rPr>
          <w:rFonts w:eastAsia="Times New Roman"/>
        </w:rPr>
        <w:t>Dale Russell speculated its evolution into a "</w:t>
      </w:r>
      <w:proofErr w:type="spellStart"/>
      <w:r>
        <w:rPr>
          <w:rFonts w:eastAsia="Times New Roman"/>
        </w:rPr>
        <w:t>Dinosauroid</w:t>
      </w:r>
      <w:proofErr w:type="spellEnd"/>
      <w:r>
        <w:rPr>
          <w:rFonts w:eastAsia="Times New Roman"/>
        </w:rPr>
        <w:t>" — a potential non-human intelligent species</w:t>
      </w:r>
    </w:p>
    <w:p w14:paraId="0BBF0810" w14:textId="77777777" w:rsidR="004D3C83" w:rsidRDefault="004D3C83">
      <w:pPr>
        <w:spacing w:after="0"/>
        <w:rPr>
          <w:rFonts w:eastAsia="Times New Roman"/>
        </w:rPr>
      </w:pPr>
      <w:r>
        <w:rPr>
          <w:rFonts w:eastAsia="Times New Roman"/>
          <w:noProof/>
        </w:rPr>
        <mc:AlternateContent>
          <mc:Choice Requires="wps">
            <w:drawing>
              <wp:inline distT="0" distB="0" distL="0" distR="0" wp14:anchorId="19094BAD" wp14:editId="14A8F308">
                <wp:extent cx="7080250" cy="1270"/>
                <wp:effectExtent l="0" t="31750" r="0" b="36830"/>
                <wp:docPr id="6898017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868D23"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3AA51778" w14:textId="77777777" w:rsidR="004D3C83" w:rsidRDefault="004D3C83">
      <w:pPr>
        <w:pStyle w:val="Heading2"/>
        <w:rPr>
          <w:rFonts w:eastAsia="Times New Roman"/>
        </w:rPr>
      </w:pPr>
      <w:r>
        <w:rPr>
          <w:rStyle w:val="Strong"/>
          <w:rFonts w:eastAsia="Times New Roman"/>
          <w:b w:val="0"/>
          <w:bCs w:val="0"/>
        </w:rPr>
        <w:t>II. Hidden Histories: Did Dinosaurs Evolve Intelligence?</w:t>
      </w:r>
    </w:p>
    <w:p w14:paraId="6A821F46" w14:textId="77777777" w:rsidR="004D3C83" w:rsidRDefault="004D3C83">
      <w:pPr>
        <w:pStyle w:val="Heading3"/>
        <w:rPr>
          <w:rFonts w:eastAsia="Times New Roman"/>
        </w:rPr>
      </w:pPr>
      <w:r>
        <w:rPr>
          <w:rStyle w:val="Strong"/>
          <w:rFonts w:eastAsia="Times New Roman"/>
          <w:b w:val="0"/>
          <w:bCs w:val="0"/>
        </w:rPr>
        <w:t>A. The Reptilian Civilization Hypothesis</w:t>
      </w:r>
    </w:p>
    <w:p w14:paraId="1CF6A19D" w14:textId="77777777" w:rsidR="004D3C83" w:rsidRDefault="004D3C83" w:rsidP="004D3C83">
      <w:pPr>
        <w:numPr>
          <w:ilvl w:val="0"/>
          <w:numId w:val="35"/>
        </w:numPr>
        <w:spacing w:before="100" w:beforeAutospacing="1" w:after="100" w:afterAutospacing="1" w:line="240" w:lineRule="auto"/>
        <w:rPr>
          <w:rFonts w:eastAsia="Times New Roman"/>
        </w:rPr>
      </w:pPr>
      <w:r>
        <w:rPr>
          <w:rFonts w:eastAsia="Times New Roman"/>
        </w:rPr>
        <w:t>Intelligent species evolved during the Mesozoic</w:t>
      </w:r>
    </w:p>
    <w:p w14:paraId="3CA2CE11" w14:textId="77777777" w:rsidR="004D3C83" w:rsidRDefault="004D3C83" w:rsidP="004D3C83">
      <w:pPr>
        <w:numPr>
          <w:ilvl w:val="0"/>
          <w:numId w:val="35"/>
        </w:numPr>
        <w:spacing w:before="100" w:beforeAutospacing="1" w:after="100" w:afterAutospacing="1" w:line="240" w:lineRule="auto"/>
        <w:rPr>
          <w:rFonts w:eastAsia="Times New Roman"/>
        </w:rPr>
      </w:pPr>
      <w:r>
        <w:rPr>
          <w:rFonts w:eastAsia="Times New Roman"/>
        </w:rPr>
        <w:t>Built underground or off-planet civilizations</w:t>
      </w:r>
    </w:p>
    <w:p w14:paraId="4CC82756" w14:textId="77777777" w:rsidR="004D3C83" w:rsidRDefault="004D3C83" w:rsidP="004D3C83">
      <w:pPr>
        <w:numPr>
          <w:ilvl w:val="0"/>
          <w:numId w:val="35"/>
        </w:numPr>
        <w:spacing w:before="100" w:beforeAutospacing="1" w:after="100" w:afterAutospacing="1" w:line="240" w:lineRule="auto"/>
        <w:rPr>
          <w:rFonts w:eastAsia="Times New Roman"/>
        </w:rPr>
      </w:pPr>
      <w:r>
        <w:rPr>
          <w:rFonts w:eastAsia="Times New Roman"/>
        </w:rPr>
        <w:t xml:space="preserve">Survive today in myth: dragons, </w:t>
      </w:r>
      <w:proofErr w:type="spellStart"/>
      <w:r>
        <w:rPr>
          <w:rFonts w:eastAsia="Times New Roman"/>
        </w:rPr>
        <w:t>Nagas</w:t>
      </w:r>
      <w:proofErr w:type="spellEnd"/>
      <w:r>
        <w:rPr>
          <w:rFonts w:eastAsia="Times New Roman"/>
        </w:rPr>
        <w:t>, serpent gods</w:t>
      </w:r>
    </w:p>
    <w:p w14:paraId="3599DAD2" w14:textId="77777777" w:rsidR="004D3C83" w:rsidRDefault="004D3C83">
      <w:pPr>
        <w:pStyle w:val="Heading3"/>
        <w:rPr>
          <w:rFonts w:eastAsia="Times New Roman"/>
        </w:rPr>
      </w:pPr>
      <w:r>
        <w:rPr>
          <w:rStyle w:val="Strong"/>
          <w:rFonts w:eastAsia="Times New Roman"/>
          <w:b w:val="0"/>
          <w:bCs w:val="0"/>
        </w:rPr>
        <w:t>B. Possible Evidence of Erasure</w:t>
      </w:r>
    </w:p>
    <w:p w14:paraId="6A6C7630" w14:textId="77777777" w:rsidR="004D3C83" w:rsidRDefault="004D3C83" w:rsidP="004D3C83">
      <w:pPr>
        <w:numPr>
          <w:ilvl w:val="0"/>
          <w:numId w:val="36"/>
        </w:numPr>
        <w:spacing w:before="100" w:beforeAutospacing="1" w:after="100" w:afterAutospacing="1" w:line="240" w:lineRule="auto"/>
        <w:rPr>
          <w:rFonts w:eastAsia="Times New Roman"/>
        </w:rPr>
      </w:pPr>
      <w:r>
        <w:rPr>
          <w:rFonts w:eastAsia="Times New Roman"/>
        </w:rPr>
        <w:t>Fossil gaps</w:t>
      </w:r>
    </w:p>
    <w:p w14:paraId="5DFF0FB7" w14:textId="77777777" w:rsidR="004D3C83" w:rsidRDefault="004D3C83" w:rsidP="004D3C83">
      <w:pPr>
        <w:numPr>
          <w:ilvl w:val="0"/>
          <w:numId w:val="36"/>
        </w:numPr>
        <w:spacing w:before="100" w:beforeAutospacing="1" w:after="100" w:afterAutospacing="1" w:line="240" w:lineRule="auto"/>
        <w:rPr>
          <w:rFonts w:eastAsia="Times New Roman"/>
        </w:rPr>
      </w:pPr>
      <w:r>
        <w:rPr>
          <w:rFonts w:eastAsia="Times New Roman"/>
        </w:rPr>
        <w:lastRenderedPageBreak/>
        <w:t>The asteroid event: a targeted reset?</w:t>
      </w:r>
    </w:p>
    <w:p w14:paraId="1D0AB820" w14:textId="77777777" w:rsidR="004D3C83" w:rsidRDefault="004D3C83" w:rsidP="004D3C83">
      <w:pPr>
        <w:numPr>
          <w:ilvl w:val="0"/>
          <w:numId w:val="36"/>
        </w:numPr>
        <w:spacing w:before="100" w:beforeAutospacing="1" w:after="100" w:afterAutospacing="1" w:line="240" w:lineRule="auto"/>
        <w:rPr>
          <w:rFonts w:eastAsia="Times New Roman"/>
        </w:rPr>
      </w:pPr>
      <w:r>
        <w:rPr>
          <w:rFonts w:eastAsia="Times New Roman"/>
        </w:rPr>
        <w:t>Cross-cultural serpent myths</w:t>
      </w:r>
    </w:p>
    <w:p w14:paraId="3F465288" w14:textId="77777777" w:rsidR="004D3C83" w:rsidRDefault="004D3C83" w:rsidP="004D3C83">
      <w:pPr>
        <w:numPr>
          <w:ilvl w:val="0"/>
          <w:numId w:val="36"/>
        </w:numPr>
        <w:spacing w:before="100" w:beforeAutospacing="1" w:after="100" w:afterAutospacing="1" w:line="240" w:lineRule="auto"/>
        <w:rPr>
          <w:rFonts w:eastAsia="Times New Roman"/>
        </w:rPr>
      </w:pPr>
      <w:r>
        <w:rPr>
          <w:rFonts w:eastAsia="Times New Roman"/>
        </w:rPr>
        <w:t xml:space="preserve">Underground cities like </w:t>
      </w:r>
      <w:proofErr w:type="spellStart"/>
      <w:r>
        <w:rPr>
          <w:rFonts w:eastAsia="Times New Roman"/>
        </w:rPr>
        <w:t>Derinkuyu</w:t>
      </w:r>
      <w:proofErr w:type="spellEnd"/>
    </w:p>
    <w:p w14:paraId="07D8FA03" w14:textId="77777777" w:rsidR="004D3C83" w:rsidRDefault="004D3C83">
      <w:pPr>
        <w:pStyle w:val="Heading3"/>
        <w:rPr>
          <w:rFonts w:eastAsia="Times New Roman"/>
        </w:rPr>
      </w:pPr>
      <w:r>
        <w:rPr>
          <w:rStyle w:val="Strong"/>
          <w:rFonts w:eastAsia="Times New Roman"/>
          <w:b w:val="0"/>
          <w:bCs w:val="0"/>
        </w:rPr>
        <w:t>C. Fractal Time Theory</w:t>
      </w:r>
    </w:p>
    <w:p w14:paraId="29FBE6F6" w14:textId="77777777" w:rsidR="004D3C83" w:rsidRDefault="004D3C83" w:rsidP="004D3C83">
      <w:pPr>
        <w:numPr>
          <w:ilvl w:val="0"/>
          <w:numId w:val="37"/>
        </w:numPr>
        <w:spacing w:before="100" w:beforeAutospacing="1" w:after="100" w:afterAutospacing="1" w:line="240" w:lineRule="auto"/>
        <w:rPr>
          <w:rFonts w:eastAsia="Times New Roman"/>
        </w:rPr>
      </w:pPr>
      <w:r>
        <w:rPr>
          <w:rFonts w:eastAsia="Times New Roman"/>
        </w:rPr>
        <w:t>Time is harmonic, not linear</w:t>
      </w:r>
    </w:p>
    <w:p w14:paraId="3FD822BD" w14:textId="77777777" w:rsidR="004D3C83" w:rsidRDefault="004D3C83" w:rsidP="004D3C83">
      <w:pPr>
        <w:numPr>
          <w:ilvl w:val="0"/>
          <w:numId w:val="37"/>
        </w:numPr>
        <w:spacing w:before="100" w:beforeAutospacing="1" w:after="100" w:afterAutospacing="1" w:line="240" w:lineRule="auto"/>
        <w:rPr>
          <w:rFonts w:eastAsia="Times New Roman"/>
        </w:rPr>
      </w:pPr>
      <w:r>
        <w:rPr>
          <w:rFonts w:eastAsia="Times New Roman"/>
        </w:rPr>
        <w:t>The Mesozoic exists as a parallel harmonic of Earth</w:t>
      </w:r>
    </w:p>
    <w:p w14:paraId="61B98F6A" w14:textId="77777777" w:rsidR="004D3C83" w:rsidRDefault="004D3C83" w:rsidP="004D3C83">
      <w:pPr>
        <w:numPr>
          <w:ilvl w:val="0"/>
          <w:numId w:val="37"/>
        </w:numPr>
        <w:spacing w:before="100" w:beforeAutospacing="1" w:after="100" w:afterAutospacing="1" w:line="240" w:lineRule="auto"/>
        <w:rPr>
          <w:rFonts w:eastAsia="Times New Roman"/>
        </w:rPr>
      </w:pPr>
      <w:r>
        <w:rPr>
          <w:rFonts w:eastAsia="Times New Roman"/>
        </w:rPr>
        <w:t xml:space="preserve">Two consciousness templates split: </w:t>
      </w:r>
    </w:p>
    <w:p w14:paraId="26BFBEC9" w14:textId="77777777" w:rsidR="004D3C83" w:rsidRDefault="004D3C83" w:rsidP="004D3C83">
      <w:pPr>
        <w:numPr>
          <w:ilvl w:val="1"/>
          <w:numId w:val="37"/>
        </w:numPr>
        <w:spacing w:before="100" w:beforeAutospacing="1" w:after="100" w:afterAutospacing="1" w:line="240" w:lineRule="auto"/>
        <w:rPr>
          <w:rFonts w:eastAsia="Times New Roman"/>
        </w:rPr>
      </w:pPr>
      <w:r>
        <w:rPr>
          <w:rStyle w:val="Strong"/>
          <w:rFonts w:eastAsia="Times New Roman"/>
        </w:rPr>
        <w:t>Reptilian</w:t>
      </w:r>
      <w:r>
        <w:rPr>
          <w:rFonts w:eastAsia="Times New Roman"/>
        </w:rPr>
        <w:t>: order, logic, hierarchy</w:t>
      </w:r>
    </w:p>
    <w:p w14:paraId="2506E05D" w14:textId="77777777" w:rsidR="004D3C83" w:rsidRDefault="004D3C83" w:rsidP="004D3C83">
      <w:pPr>
        <w:numPr>
          <w:ilvl w:val="1"/>
          <w:numId w:val="37"/>
        </w:numPr>
        <w:spacing w:before="100" w:beforeAutospacing="1" w:after="100" w:afterAutospacing="1" w:line="240" w:lineRule="auto"/>
        <w:rPr>
          <w:rFonts w:eastAsia="Times New Roman"/>
        </w:rPr>
      </w:pPr>
      <w:r>
        <w:rPr>
          <w:rStyle w:val="Strong"/>
          <w:rFonts w:eastAsia="Times New Roman"/>
        </w:rPr>
        <w:t>Mammalian</w:t>
      </w:r>
      <w:r>
        <w:rPr>
          <w:rFonts w:eastAsia="Times New Roman"/>
        </w:rPr>
        <w:t>: emotion, empathy, chaos</w:t>
      </w:r>
    </w:p>
    <w:p w14:paraId="13DA243B" w14:textId="77777777" w:rsidR="004D3C83" w:rsidRDefault="004D3C83">
      <w:pPr>
        <w:spacing w:after="0"/>
        <w:rPr>
          <w:rFonts w:eastAsia="Times New Roman"/>
        </w:rPr>
      </w:pPr>
      <w:r>
        <w:rPr>
          <w:rFonts w:eastAsia="Times New Roman"/>
          <w:noProof/>
        </w:rPr>
        <mc:AlternateContent>
          <mc:Choice Requires="wps">
            <w:drawing>
              <wp:inline distT="0" distB="0" distL="0" distR="0" wp14:anchorId="308042D0" wp14:editId="438FF549">
                <wp:extent cx="7080250" cy="1270"/>
                <wp:effectExtent l="0" t="31750" r="0" b="36830"/>
                <wp:docPr id="4580684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571C60"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32ACBA1C" w14:textId="77777777" w:rsidR="004D3C83" w:rsidRDefault="004D3C83">
      <w:pPr>
        <w:pStyle w:val="Heading2"/>
        <w:rPr>
          <w:rFonts w:eastAsia="Times New Roman"/>
        </w:rPr>
      </w:pPr>
      <w:r>
        <w:rPr>
          <w:rStyle w:val="Strong"/>
          <w:rFonts w:eastAsia="Times New Roman"/>
          <w:b w:val="0"/>
          <w:bCs w:val="0"/>
        </w:rPr>
        <w:t>III. The Engineered Human: Arrival or Activation?</w:t>
      </w:r>
    </w:p>
    <w:p w14:paraId="276C935F" w14:textId="77777777" w:rsidR="004D3C83" w:rsidRDefault="004D3C83">
      <w:pPr>
        <w:pStyle w:val="Heading3"/>
        <w:rPr>
          <w:rFonts w:eastAsia="Times New Roman"/>
        </w:rPr>
      </w:pPr>
      <w:r>
        <w:rPr>
          <w:rStyle w:val="Strong"/>
          <w:rFonts w:eastAsia="Times New Roman"/>
          <w:b w:val="0"/>
          <w:bCs w:val="0"/>
        </w:rPr>
        <w:t>A. Sudden Human Advancement</w:t>
      </w:r>
    </w:p>
    <w:p w14:paraId="0B5E7D21" w14:textId="77777777" w:rsidR="004D3C83" w:rsidRDefault="004D3C83" w:rsidP="004D3C83">
      <w:pPr>
        <w:numPr>
          <w:ilvl w:val="0"/>
          <w:numId w:val="38"/>
        </w:numPr>
        <w:spacing w:before="100" w:beforeAutospacing="1" w:after="100" w:afterAutospacing="1" w:line="240" w:lineRule="auto"/>
        <w:rPr>
          <w:rFonts w:eastAsia="Times New Roman"/>
        </w:rPr>
      </w:pPr>
      <w:r>
        <w:rPr>
          <w:rFonts w:eastAsia="Times New Roman"/>
        </w:rPr>
        <w:t>Rapid emergence of language, art, agriculture</w:t>
      </w:r>
    </w:p>
    <w:p w14:paraId="42F317C1" w14:textId="77777777" w:rsidR="004D3C83" w:rsidRDefault="004D3C83" w:rsidP="004D3C83">
      <w:pPr>
        <w:numPr>
          <w:ilvl w:val="0"/>
          <w:numId w:val="38"/>
        </w:numPr>
        <w:spacing w:before="100" w:beforeAutospacing="1" w:after="100" w:afterAutospacing="1" w:line="240" w:lineRule="auto"/>
        <w:rPr>
          <w:rFonts w:eastAsia="Times New Roman"/>
        </w:rPr>
      </w:pPr>
      <w:proofErr w:type="spellStart"/>
      <w:r>
        <w:rPr>
          <w:rFonts w:eastAsia="Times New Roman"/>
        </w:rPr>
        <w:t>Göbekli</w:t>
      </w:r>
      <w:proofErr w:type="spellEnd"/>
      <w:r>
        <w:rPr>
          <w:rFonts w:eastAsia="Times New Roman"/>
        </w:rPr>
        <w:t xml:space="preserve"> </w:t>
      </w:r>
      <w:proofErr w:type="spellStart"/>
      <w:r>
        <w:rPr>
          <w:rFonts w:eastAsia="Times New Roman"/>
        </w:rPr>
        <w:t>Tepe</w:t>
      </w:r>
      <w:proofErr w:type="spellEnd"/>
      <w:r>
        <w:rPr>
          <w:rFonts w:eastAsia="Times New Roman"/>
        </w:rPr>
        <w:t xml:space="preserve"> (~11,500 years old): advanced architecture</w:t>
      </w:r>
    </w:p>
    <w:p w14:paraId="02E32CDF" w14:textId="77777777" w:rsidR="004D3C83" w:rsidRDefault="004D3C83" w:rsidP="004D3C83">
      <w:pPr>
        <w:numPr>
          <w:ilvl w:val="0"/>
          <w:numId w:val="38"/>
        </w:numPr>
        <w:spacing w:before="100" w:beforeAutospacing="1" w:after="100" w:afterAutospacing="1" w:line="240" w:lineRule="auto"/>
        <w:rPr>
          <w:rFonts w:eastAsia="Times New Roman"/>
        </w:rPr>
      </w:pPr>
      <w:proofErr w:type="spellStart"/>
      <w:r>
        <w:rPr>
          <w:rFonts w:eastAsia="Times New Roman"/>
        </w:rPr>
        <w:t>Paracas</w:t>
      </w:r>
      <w:proofErr w:type="spellEnd"/>
      <w:r>
        <w:rPr>
          <w:rFonts w:eastAsia="Times New Roman"/>
        </w:rPr>
        <w:t xml:space="preserve"> skulls: cranial anomalies hint at hybrid origins</w:t>
      </w:r>
    </w:p>
    <w:p w14:paraId="603D0DBF" w14:textId="77777777" w:rsidR="004D3C83" w:rsidRDefault="004D3C83">
      <w:pPr>
        <w:pStyle w:val="Heading3"/>
        <w:rPr>
          <w:rFonts w:eastAsia="Times New Roman"/>
        </w:rPr>
      </w:pPr>
      <w:r>
        <w:rPr>
          <w:rStyle w:val="Strong"/>
          <w:rFonts w:eastAsia="Times New Roman"/>
          <w:b w:val="0"/>
          <w:bCs w:val="0"/>
        </w:rPr>
        <w:t>B. Ancient Alien Theory</w:t>
      </w:r>
    </w:p>
    <w:p w14:paraId="21455512" w14:textId="77777777" w:rsidR="004D3C83" w:rsidRDefault="004D3C83" w:rsidP="004D3C83">
      <w:pPr>
        <w:numPr>
          <w:ilvl w:val="0"/>
          <w:numId w:val="39"/>
        </w:numPr>
        <w:spacing w:before="100" w:beforeAutospacing="1" w:after="100" w:afterAutospacing="1" w:line="240" w:lineRule="auto"/>
        <w:rPr>
          <w:rFonts w:eastAsia="Times New Roman"/>
        </w:rPr>
      </w:pPr>
      <w:r>
        <w:rPr>
          <w:rFonts w:eastAsia="Times New Roman"/>
        </w:rPr>
        <w:t xml:space="preserve">Sumerian myths: </w:t>
      </w:r>
      <w:proofErr w:type="spellStart"/>
      <w:r>
        <w:rPr>
          <w:rFonts w:eastAsia="Times New Roman"/>
        </w:rPr>
        <w:t>Anunnaki</w:t>
      </w:r>
      <w:proofErr w:type="spellEnd"/>
      <w:r>
        <w:rPr>
          <w:rFonts w:eastAsia="Times New Roman"/>
        </w:rPr>
        <w:t xml:space="preserve"> engineered humans</w:t>
      </w:r>
    </w:p>
    <w:p w14:paraId="7BDD679B" w14:textId="77777777" w:rsidR="004D3C83" w:rsidRDefault="004D3C83" w:rsidP="004D3C83">
      <w:pPr>
        <w:numPr>
          <w:ilvl w:val="0"/>
          <w:numId w:val="39"/>
        </w:numPr>
        <w:spacing w:before="100" w:beforeAutospacing="1" w:after="100" w:afterAutospacing="1" w:line="240" w:lineRule="auto"/>
        <w:rPr>
          <w:rFonts w:eastAsia="Times New Roman"/>
        </w:rPr>
      </w:pPr>
      <w:proofErr w:type="spellStart"/>
      <w:r>
        <w:rPr>
          <w:rFonts w:eastAsia="Times New Roman"/>
        </w:rPr>
        <w:t>Lyran</w:t>
      </w:r>
      <w:proofErr w:type="spellEnd"/>
      <w:r>
        <w:rPr>
          <w:rFonts w:eastAsia="Times New Roman"/>
        </w:rPr>
        <w:t>/</w:t>
      </w:r>
      <w:proofErr w:type="spellStart"/>
      <w:r>
        <w:rPr>
          <w:rFonts w:eastAsia="Times New Roman"/>
        </w:rPr>
        <w:t>Pleiadian</w:t>
      </w:r>
      <w:proofErr w:type="spellEnd"/>
      <w:r>
        <w:rPr>
          <w:rFonts w:eastAsia="Times New Roman"/>
        </w:rPr>
        <w:t xml:space="preserve"> narratives: humans as soul vessels</w:t>
      </w:r>
    </w:p>
    <w:p w14:paraId="77DC9DDD" w14:textId="77777777" w:rsidR="004D3C83" w:rsidRDefault="004D3C83">
      <w:pPr>
        <w:pStyle w:val="Heading3"/>
        <w:rPr>
          <w:rFonts w:eastAsia="Times New Roman"/>
        </w:rPr>
      </w:pPr>
      <w:r>
        <w:rPr>
          <w:rStyle w:val="Strong"/>
          <w:rFonts w:eastAsia="Times New Roman"/>
          <w:b w:val="0"/>
          <w:bCs w:val="0"/>
        </w:rPr>
        <w:t>C. DNA and Consciousness</w:t>
      </w:r>
    </w:p>
    <w:p w14:paraId="65A13187" w14:textId="77777777" w:rsidR="004D3C83" w:rsidRDefault="004D3C83" w:rsidP="004D3C83">
      <w:pPr>
        <w:numPr>
          <w:ilvl w:val="0"/>
          <w:numId w:val="40"/>
        </w:numPr>
        <w:spacing w:before="100" w:beforeAutospacing="1" w:after="100" w:afterAutospacing="1" w:line="240" w:lineRule="auto"/>
        <w:rPr>
          <w:rFonts w:eastAsia="Times New Roman"/>
        </w:rPr>
      </w:pPr>
      <w:r>
        <w:rPr>
          <w:rFonts w:eastAsia="Times New Roman"/>
        </w:rPr>
        <w:t>Junk DNA: possibly dormant multidimensional code</w:t>
      </w:r>
    </w:p>
    <w:p w14:paraId="73F5E6D3" w14:textId="77777777" w:rsidR="004D3C83" w:rsidRDefault="004D3C83" w:rsidP="004D3C83">
      <w:pPr>
        <w:numPr>
          <w:ilvl w:val="0"/>
          <w:numId w:val="40"/>
        </w:numPr>
        <w:spacing w:before="100" w:beforeAutospacing="1" w:after="100" w:afterAutospacing="1" w:line="240" w:lineRule="auto"/>
        <w:rPr>
          <w:rFonts w:eastAsia="Times New Roman"/>
        </w:rPr>
      </w:pPr>
      <w:proofErr w:type="spellStart"/>
      <w:r>
        <w:rPr>
          <w:rFonts w:eastAsia="Times New Roman"/>
        </w:rPr>
        <w:t>HeartMath</w:t>
      </w:r>
      <w:proofErr w:type="spellEnd"/>
      <w:r>
        <w:rPr>
          <w:rFonts w:eastAsia="Times New Roman"/>
        </w:rPr>
        <w:t xml:space="preserve"> Institute: emotional coherence = EM field modulation</w:t>
      </w:r>
    </w:p>
    <w:p w14:paraId="3BA5243D" w14:textId="77777777" w:rsidR="004D3C83" w:rsidRDefault="004D3C83" w:rsidP="004D3C83">
      <w:pPr>
        <w:numPr>
          <w:ilvl w:val="0"/>
          <w:numId w:val="40"/>
        </w:numPr>
        <w:spacing w:before="100" w:beforeAutospacing="1" w:after="100" w:afterAutospacing="1" w:line="240" w:lineRule="auto"/>
        <w:rPr>
          <w:rFonts w:eastAsia="Times New Roman"/>
        </w:rPr>
      </w:pPr>
      <w:r>
        <w:rPr>
          <w:rFonts w:eastAsia="Times New Roman"/>
        </w:rPr>
        <w:t>Rh-negative blood: possible indicator of non-terrestrial heritage</w:t>
      </w:r>
    </w:p>
    <w:p w14:paraId="496C0E1A" w14:textId="77777777" w:rsidR="004D3C83" w:rsidRDefault="004D3C83">
      <w:pPr>
        <w:spacing w:after="0"/>
        <w:rPr>
          <w:rFonts w:eastAsia="Times New Roman"/>
        </w:rPr>
      </w:pPr>
      <w:r>
        <w:rPr>
          <w:rFonts w:eastAsia="Times New Roman"/>
          <w:noProof/>
        </w:rPr>
        <mc:AlternateContent>
          <mc:Choice Requires="wps">
            <w:drawing>
              <wp:inline distT="0" distB="0" distL="0" distR="0" wp14:anchorId="04C1D58E" wp14:editId="1B2A4882">
                <wp:extent cx="7080250" cy="1270"/>
                <wp:effectExtent l="0" t="31750" r="0" b="36830"/>
                <wp:docPr id="10678499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DDB985"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165E265" w14:textId="77777777" w:rsidR="004D3C83" w:rsidRDefault="004D3C83">
      <w:pPr>
        <w:pStyle w:val="Heading2"/>
        <w:rPr>
          <w:rFonts w:eastAsia="Times New Roman"/>
        </w:rPr>
      </w:pPr>
      <w:r>
        <w:rPr>
          <w:rStyle w:val="Strong"/>
          <w:rFonts w:eastAsia="Times New Roman"/>
          <w:b w:val="0"/>
          <w:bCs w:val="0"/>
        </w:rPr>
        <w:t>IV. The Reptilian-Human Divergence</w:t>
      </w:r>
    </w:p>
    <w:p w14:paraId="4CAB2C8F" w14:textId="77777777" w:rsidR="004D3C83" w:rsidRDefault="004D3C83">
      <w:pPr>
        <w:pStyle w:val="Heading3"/>
        <w:rPr>
          <w:rFonts w:eastAsia="Times New Roman"/>
        </w:rPr>
      </w:pPr>
      <w:r>
        <w:rPr>
          <w:rStyle w:val="Strong"/>
          <w:rFonts w:eastAsia="Times New Roman"/>
          <w:b w:val="0"/>
          <w:bCs w:val="0"/>
        </w:rPr>
        <w:t>A. Dual Templates of Consciousness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3771"/>
        <w:gridCol w:w="4050"/>
      </w:tblGrid>
      <w:tr w:rsidR="004D3C83" w14:paraId="7FC9C236" w14:textId="77777777">
        <w:trPr>
          <w:tblHeader/>
          <w:tblCellSpacing w:w="15" w:type="dxa"/>
        </w:trPr>
        <w:tc>
          <w:tcPr>
            <w:tcW w:w="0" w:type="auto"/>
            <w:vAlign w:val="center"/>
            <w:hideMark/>
          </w:tcPr>
          <w:p w14:paraId="5DD94B0E" w14:textId="77777777" w:rsidR="004D3C83" w:rsidRDefault="004D3C83">
            <w:pPr>
              <w:jc w:val="center"/>
              <w:rPr>
                <w:rFonts w:eastAsia="Times New Roman"/>
                <w:b/>
                <w:bCs/>
              </w:rPr>
            </w:pPr>
            <w:r>
              <w:rPr>
                <w:rStyle w:val="Strong"/>
                <w:rFonts w:eastAsia="Times New Roman"/>
              </w:rPr>
              <w:t>Aspect</w:t>
            </w:r>
          </w:p>
        </w:tc>
        <w:tc>
          <w:tcPr>
            <w:tcW w:w="0" w:type="auto"/>
            <w:vAlign w:val="center"/>
            <w:hideMark/>
          </w:tcPr>
          <w:p w14:paraId="74214182" w14:textId="77777777" w:rsidR="004D3C83" w:rsidRDefault="004D3C83">
            <w:pPr>
              <w:jc w:val="center"/>
              <w:rPr>
                <w:rFonts w:eastAsia="Times New Roman"/>
                <w:b/>
                <w:bCs/>
              </w:rPr>
            </w:pPr>
            <w:r>
              <w:rPr>
                <w:rStyle w:val="Strong"/>
                <w:rFonts w:eastAsia="Times New Roman"/>
              </w:rPr>
              <w:t>Reptilian Line</w:t>
            </w:r>
          </w:p>
        </w:tc>
        <w:tc>
          <w:tcPr>
            <w:tcW w:w="0" w:type="auto"/>
            <w:vAlign w:val="center"/>
            <w:hideMark/>
          </w:tcPr>
          <w:p w14:paraId="3ADB07DF" w14:textId="77777777" w:rsidR="004D3C83" w:rsidRDefault="004D3C83">
            <w:pPr>
              <w:jc w:val="center"/>
              <w:rPr>
                <w:rFonts w:eastAsia="Times New Roman"/>
                <w:b/>
                <w:bCs/>
              </w:rPr>
            </w:pPr>
            <w:r>
              <w:rPr>
                <w:rStyle w:val="Strong"/>
                <w:rFonts w:eastAsia="Times New Roman"/>
              </w:rPr>
              <w:t>Human Line</w:t>
            </w:r>
          </w:p>
        </w:tc>
      </w:tr>
      <w:tr w:rsidR="004D3C83" w14:paraId="48A17863" w14:textId="77777777">
        <w:trPr>
          <w:tblCellSpacing w:w="15" w:type="dxa"/>
        </w:trPr>
        <w:tc>
          <w:tcPr>
            <w:tcW w:w="0" w:type="auto"/>
            <w:vAlign w:val="center"/>
            <w:hideMark/>
          </w:tcPr>
          <w:p w14:paraId="7A2C8767" w14:textId="77777777" w:rsidR="004D3C83" w:rsidRDefault="004D3C83">
            <w:pPr>
              <w:rPr>
                <w:rFonts w:eastAsia="Times New Roman"/>
              </w:rPr>
            </w:pPr>
            <w:r>
              <w:rPr>
                <w:rStyle w:val="Strong"/>
                <w:rFonts w:eastAsia="Times New Roman"/>
              </w:rPr>
              <w:t>Origin</w:t>
            </w:r>
          </w:p>
        </w:tc>
        <w:tc>
          <w:tcPr>
            <w:tcW w:w="0" w:type="auto"/>
            <w:vAlign w:val="center"/>
            <w:hideMark/>
          </w:tcPr>
          <w:p w14:paraId="195368F1" w14:textId="77777777" w:rsidR="004D3C83" w:rsidRDefault="004D3C83">
            <w:pPr>
              <w:rPr>
                <w:rFonts w:eastAsia="Times New Roman"/>
              </w:rPr>
            </w:pPr>
            <w:r>
              <w:rPr>
                <w:rFonts w:eastAsia="Times New Roman"/>
              </w:rPr>
              <w:t>Earth-native or Orion/</w:t>
            </w:r>
            <w:proofErr w:type="spellStart"/>
            <w:r>
              <w:rPr>
                <w:rFonts w:eastAsia="Times New Roman"/>
              </w:rPr>
              <w:t>Draconis</w:t>
            </w:r>
            <w:proofErr w:type="spellEnd"/>
          </w:p>
        </w:tc>
        <w:tc>
          <w:tcPr>
            <w:tcW w:w="0" w:type="auto"/>
            <w:vAlign w:val="center"/>
            <w:hideMark/>
          </w:tcPr>
          <w:p w14:paraId="2FED9608" w14:textId="77777777" w:rsidR="004D3C83" w:rsidRDefault="004D3C83">
            <w:pPr>
              <w:rPr>
                <w:rFonts w:eastAsia="Times New Roman"/>
              </w:rPr>
            </w:pPr>
            <w:r>
              <w:rPr>
                <w:rFonts w:eastAsia="Times New Roman"/>
              </w:rPr>
              <w:t xml:space="preserve">Hybrid seeded by </w:t>
            </w:r>
            <w:proofErr w:type="spellStart"/>
            <w:r>
              <w:rPr>
                <w:rFonts w:eastAsia="Times New Roman"/>
              </w:rPr>
              <w:t>Lyran</w:t>
            </w:r>
            <w:proofErr w:type="spellEnd"/>
            <w:r>
              <w:rPr>
                <w:rFonts w:eastAsia="Times New Roman"/>
              </w:rPr>
              <w:t>/</w:t>
            </w:r>
            <w:proofErr w:type="spellStart"/>
            <w:r>
              <w:rPr>
                <w:rFonts w:eastAsia="Times New Roman"/>
              </w:rPr>
              <w:t>Pleiadian</w:t>
            </w:r>
            <w:proofErr w:type="spellEnd"/>
          </w:p>
        </w:tc>
      </w:tr>
      <w:tr w:rsidR="004D3C83" w14:paraId="327B503B" w14:textId="77777777">
        <w:trPr>
          <w:tblCellSpacing w:w="15" w:type="dxa"/>
        </w:trPr>
        <w:tc>
          <w:tcPr>
            <w:tcW w:w="0" w:type="auto"/>
            <w:vAlign w:val="center"/>
            <w:hideMark/>
          </w:tcPr>
          <w:p w14:paraId="759452BE" w14:textId="77777777" w:rsidR="004D3C83" w:rsidRDefault="004D3C83">
            <w:pPr>
              <w:rPr>
                <w:rFonts w:eastAsia="Times New Roman"/>
              </w:rPr>
            </w:pPr>
            <w:r>
              <w:rPr>
                <w:rStyle w:val="Strong"/>
                <w:rFonts w:eastAsia="Times New Roman"/>
              </w:rPr>
              <w:t>Focus</w:t>
            </w:r>
          </w:p>
        </w:tc>
        <w:tc>
          <w:tcPr>
            <w:tcW w:w="0" w:type="auto"/>
            <w:vAlign w:val="center"/>
            <w:hideMark/>
          </w:tcPr>
          <w:p w14:paraId="563728A0" w14:textId="77777777" w:rsidR="004D3C83" w:rsidRDefault="004D3C83">
            <w:pPr>
              <w:rPr>
                <w:rFonts w:eastAsia="Times New Roman"/>
              </w:rPr>
            </w:pPr>
            <w:r>
              <w:rPr>
                <w:rFonts w:eastAsia="Times New Roman"/>
              </w:rPr>
              <w:t>Logic, control, order</w:t>
            </w:r>
          </w:p>
        </w:tc>
        <w:tc>
          <w:tcPr>
            <w:tcW w:w="0" w:type="auto"/>
            <w:vAlign w:val="center"/>
            <w:hideMark/>
          </w:tcPr>
          <w:p w14:paraId="1D1E67A8" w14:textId="77777777" w:rsidR="004D3C83" w:rsidRDefault="004D3C83">
            <w:pPr>
              <w:rPr>
                <w:rFonts w:eastAsia="Times New Roman"/>
              </w:rPr>
            </w:pPr>
            <w:r>
              <w:rPr>
                <w:rFonts w:eastAsia="Times New Roman"/>
              </w:rPr>
              <w:t>Emotion, empathy, creativity</w:t>
            </w:r>
          </w:p>
        </w:tc>
      </w:tr>
      <w:tr w:rsidR="004D3C83" w14:paraId="75334214" w14:textId="77777777">
        <w:trPr>
          <w:tblCellSpacing w:w="15" w:type="dxa"/>
        </w:trPr>
        <w:tc>
          <w:tcPr>
            <w:tcW w:w="0" w:type="auto"/>
            <w:vAlign w:val="center"/>
            <w:hideMark/>
          </w:tcPr>
          <w:p w14:paraId="3FC1A3C0" w14:textId="77777777" w:rsidR="004D3C83" w:rsidRDefault="004D3C83">
            <w:pPr>
              <w:rPr>
                <w:rFonts w:eastAsia="Times New Roman"/>
              </w:rPr>
            </w:pPr>
            <w:r>
              <w:rPr>
                <w:rStyle w:val="Strong"/>
                <w:rFonts w:eastAsia="Times New Roman"/>
              </w:rPr>
              <w:t>Structure</w:t>
            </w:r>
          </w:p>
        </w:tc>
        <w:tc>
          <w:tcPr>
            <w:tcW w:w="0" w:type="auto"/>
            <w:vAlign w:val="center"/>
            <w:hideMark/>
          </w:tcPr>
          <w:p w14:paraId="02B3DF0F" w14:textId="77777777" w:rsidR="004D3C83" w:rsidRDefault="004D3C83">
            <w:pPr>
              <w:rPr>
                <w:rFonts w:eastAsia="Times New Roman"/>
              </w:rPr>
            </w:pPr>
            <w:r>
              <w:rPr>
                <w:rFonts w:eastAsia="Times New Roman"/>
              </w:rPr>
              <w:t>Hive mind, psychic implants</w:t>
            </w:r>
          </w:p>
        </w:tc>
        <w:tc>
          <w:tcPr>
            <w:tcW w:w="0" w:type="auto"/>
            <w:vAlign w:val="center"/>
            <w:hideMark/>
          </w:tcPr>
          <w:p w14:paraId="498101EA" w14:textId="77777777" w:rsidR="004D3C83" w:rsidRDefault="004D3C83">
            <w:pPr>
              <w:rPr>
                <w:rFonts w:eastAsia="Times New Roman"/>
              </w:rPr>
            </w:pPr>
            <w:r>
              <w:rPr>
                <w:rFonts w:eastAsia="Times New Roman"/>
              </w:rPr>
              <w:t>Individuality, chaotic intuition</w:t>
            </w:r>
          </w:p>
        </w:tc>
      </w:tr>
      <w:tr w:rsidR="004D3C83" w14:paraId="26DDACB2" w14:textId="77777777">
        <w:trPr>
          <w:tblCellSpacing w:w="15" w:type="dxa"/>
        </w:trPr>
        <w:tc>
          <w:tcPr>
            <w:tcW w:w="0" w:type="auto"/>
            <w:vAlign w:val="center"/>
            <w:hideMark/>
          </w:tcPr>
          <w:p w14:paraId="4A7AE277" w14:textId="77777777" w:rsidR="004D3C83" w:rsidRDefault="004D3C83">
            <w:pPr>
              <w:rPr>
                <w:rFonts w:eastAsia="Times New Roman"/>
              </w:rPr>
            </w:pPr>
            <w:r>
              <w:rPr>
                <w:rStyle w:val="Strong"/>
                <w:rFonts w:eastAsia="Times New Roman"/>
              </w:rPr>
              <w:t>Technology</w:t>
            </w:r>
          </w:p>
        </w:tc>
        <w:tc>
          <w:tcPr>
            <w:tcW w:w="0" w:type="auto"/>
            <w:vAlign w:val="center"/>
            <w:hideMark/>
          </w:tcPr>
          <w:p w14:paraId="674EC9F7" w14:textId="77777777" w:rsidR="004D3C83" w:rsidRDefault="004D3C83">
            <w:pPr>
              <w:rPr>
                <w:rFonts w:eastAsia="Times New Roman"/>
              </w:rPr>
            </w:pPr>
            <w:r>
              <w:rPr>
                <w:rFonts w:eastAsia="Times New Roman"/>
              </w:rPr>
              <w:t>Ritual, psychic AI, frequency control</w:t>
            </w:r>
          </w:p>
        </w:tc>
        <w:tc>
          <w:tcPr>
            <w:tcW w:w="0" w:type="auto"/>
            <w:vAlign w:val="center"/>
            <w:hideMark/>
          </w:tcPr>
          <w:p w14:paraId="54A707A8" w14:textId="77777777" w:rsidR="004D3C83" w:rsidRDefault="004D3C83">
            <w:pPr>
              <w:rPr>
                <w:rFonts w:eastAsia="Times New Roman"/>
              </w:rPr>
            </w:pPr>
            <w:r>
              <w:rPr>
                <w:rFonts w:eastAsia="Times New Roman"/>
              </w:rPr>
              <w:t xml:space="preserve">Harmonic resonance, </w:t>
            </w:r>
            <w:proofErr w:type="spellStart"/>
            <w:r>
              <w:rPr>
                <w:rFonts w:eastAsia="Times New Roman"/>
              </w:rPr>
              <w:t>dreamtech</w:t>
            </w:r>
            <w:proofErr w:type="spellEnd"/>
            <w:r>
              <w:rPr>
                <w:rFonts w:eastAsia="Times New Roman"/>
              </w:rPr>
              <w:t>, soul</w:t>
            </w:r>
          </w:p>
        </w:tc>
      </w:tr>
    </w:tbl>
    <w:p w14:paraId="2136FB63" w14:textId="77777777" w:rsidR="004D3C83" w:rsidRDefault="004D3C83">
      <w:pPr>
        <w:pStyle w:val="Heading3"/>
        <w:rPr>
          <w:rFonts w:eastAsia="Times New Roman"/>
        </w:rPr>
      </w:pPr>
      <w:r>
        <w:rPr>
          <w:rStyle w:val="Strong"/>
          <w:rFonts w:eastAsia="Times New Roman"/>
          <w:b w:val="0"/>
          <w:bCs w:val="0"/>
        </w:rPr>
        <w:t>B. Hybrid Bloodlines</w:t>
      </w:r>
    </w:p>
    <w:p w14:paraId="5556CCD2" w14:textId="77777777" w:rsidR="004D3C83" w:rsidRDefault="004D3C83" w:rsidP="004D3C83">
      <w:pPr>
        <w:numPr>
          <w:ilvl w:val="0"/>
          <w:numId w:val="41"/>
        </w:numPr>
        <w:spacing w:before="100" w:beforeAutospacing="1" w:after="100" w:afterAutospacing="1" w:line="240" w:lineRule="auto"/>
        <w:rPr>
          <w:rFonts w:eastAsia="Times New Roman"/>
        </w:rPr>
      </w:pPr>
      <w:r>
        <w:rPr>
          <w:rFonts w:eastAsia="Times New Roman"/>
        </w:rPr>
        <w:t xml:space="preserve">Ancient hybridization led to ruling classes with split traits: </w:t>
      </w:r>
    </w:p>
    <w:p w14:paraId="7DFC758B" w14:textId="77777777" w:rsidR="004D3C83" w:rsidRDefault="004D3C83" w:rsidP="004D3C83">
      <w:pPr>
        <w:numPr>
          <w:ilvl w:val="1"/>
          <w:numId w:val="41"/>
        </w:numPr>
        <w:spacing w:before="100" w:beforeAutospacing="1" w:after="100" w:afterAutospacing="1" w:line="240" w:lineRule="auto"/>
        <w:rPr>
          <w:rFonts w:eastAsia="Times New Roman"/>
        </w:rPr>
      </w:pPr>
      <w:r>
        <w:rPr>
          <w:rFonts w:eastAsia="Times New Roman"/>
        </w:rPr>
        <w:t>Cold charisma</w:t>
      </w:r>
    </w:p>
    <w:p w14:paraId="59364CDB" w14:textId="77777777" w:rsidR="004D3C83" w:rsidRDefault="004D3C83" w:rsidP="004D3C83">
      <w:pPr>
        <w:numPr>
          <w:ilvl w:val="1"/>
          <w:numId w:val="41"/>
        </w:numPr>
        <w:spacing w:before="100" w:beforeAutospacing="1" w:after="100" w:afterAutospacing="1" w:line="240" w:lineRule="auto"/>
        <w:rPr>
          <w:rFonts w:eastAsia="Times New Roman"/>
        </w:rPr>
      </w:pPr>
      <w:r>
        <w:rPr>
          <w:rFonts w:eastAsia="Times New Roman"/>
        </w:rPr>
        <w:t>Obsession with purity</w:t>
      </w:r>
    </w:p>
    <w:p w14:paraId="132F550A" w14:textId="77777777" w:rsidR="004D3C83" w:rsidRDefault="004D3C83" w:rsidP="004D3C83">
      <w:pPr>
        <w:numPr>
          <w:ilvl w:val="1"/>
          <w:numId w:val="41"/>
        </w:numPr>
        <w:spacing w:before="100" w:beforeAutospacing="1" w:after="100" w:afterAutospacing="1" w:line="240" w:lineRule="auto"/>
        <w:rPr>
          <w:rFonts w:eastAsia="Times New Roman"/>
        </w:rPr>
      </w:pPr>
      <w:r>
        <w:rPr>
          <w:rFonts w:eastAsia="Times New Roman"/>
        </w:rPr>
        <w:t>Emotional detachment</w:t>
      </w:r>
    </w:p>
    <w:p w14:paraId="19DE0E31" w14:textId="77777777" w:rsidR="004D3C83" w:rsidRDefault="004D3C83" w:rsidP="004D3C83">
      <w:pPr>
        <w:numPr>
          <w:ilvl w:val="0"/>
          <w:numId w:val="41"/>
        </w:numPr>
        <w:spacing w:before="100" w:beforeAutospacing="1" w:after="100" w:afterAutospacing="1" w:line="240" w:lineRule="auto"/>
        <w:rPr>
          <w:rFonts w:eastAsia="Times New Roman"/>
        </w:rPr>
      </w:pPr>
      <w:r>
        <w:rPr>
          <w:rFonts w:eastAsia="Times New Roman"/>
        </w:rPr>
        <w:lastRenderedPageBreak/>
        <w:t xml:space="preserve">Appear in: </w:t>
      </w:r>
    </w:p>
    <w:p w14:paraId="76D3320F" w14:textId="77777777" w:rsidR="004D3C83" w:rsidRDefault="004D3C83" w:rsidP="004D3C83">
      <w:pPr>
        <w:numPr>
          <w:ilvl w:val="1"/>
          <w:numId w:val="41"/>
        </w:numPr>
        <w:spacing w:before="100" w:beforeAutospacing="1" w:after="100" w:afterAutospacing="1" w:line="240" w:lineRule="auto"/>
        <w:rPr>
          <w:rFonts w:eastAsia="Times New Roman"/>
        </w:rPr>
      </w:pPr>
      <w:r>
        <w:rPr>
          <w:rFonts w:eastAsia="Times New Roman"/>
        </w:rPr>
        <w:t>Royal families</w:t>
      </w:r>
    </w:p>
    <w:p w14:paraId="1F345580" w14:textId="77777777" w:rsidR="004D3C83" w:rsidRDefault="004D3C83" w:rsidP="004D3C83">
      <w:pPr>
        <w:numPr>
          <w:ilvl w:val="1"/>
          <w:numId w:val="41"/>
        </w:numPr>
        <w:spacing w:before="100" w:beforeAutospacing="1" w:after="100" w:afterAutospacing="1" w:line="240" w:lineRule="auto"/>
        <w:rPr>
          <w:rFonts w:eastAsia="Times New Roman"/>
        </w:rPr>
      </w:pPr>
      <w:r>
        <w:rPr>
          <w:rFonts w:eastAsia="Times New Roman"/>
        </w:rPr>
        <w:t>Freemasons, Illuminati</w:t>
      </w:r>
    </w:p>
    <w:p w14:paraId="35C0C021" w14:textId="77777777" w:rsidR="004D3C83" w:rsidRDefault="004D3C83" w:rsidP="004D3C83">
      <w:pPr>
        <w:numPr>
          <w:ilvl w:val="1"/>
          <w:numId w:val="41"/>
        </w:numPr>
        <w:spacing w:before="100" w:beforeAutospacing="1" w:after="100" w:afterAutospacing="1" w:line="240" w:lineRule="auto"/>
        <w:rPr>
          <w:rFonts w:eastAsia="Times New Roman"/>
        </w:rPr>
      </w:pPr>
      <w:r>
        <w:rPr>
          <w:rFonts w:eastAsia="Times New Roman"/>
        </w:rPr>
        <w:t>Institutional elites (Vatican, banks)</w:t>
      </w:r>
    </w:p>
    <w:p w14:paraId="3E978768" w14:textId="77777777" w:rsidR="004D3C83" w:rsidRDefault="004D3C83">
      <w:pPr>
        <w:spacing w:after="0"/>
        <w:rPr>
          <w:rFonts w:eastAsia="Times New Roman"/>
        </w:rPr>
      </w:pPr>
      <w:r>
        <w:rPr>
          <w:rFonts w:eastAsia="Times New Roman"/>
          <w:noProof/>
        </w:rPr>
        <mc:AlternateContent>
          <mc:Choice Requires="wps">
            <w:drawing>
              <wp:inline distT="0" distB="0" distL="0" distR="0" wp14:anchorId="402C653D" wp14:editId="0234AFFA">
                <wp:extent cx="7080250" cy="1270"/>
                <wp:effectExtent l="0" t="31750" r="0" b="36830"/>
                <wp:docPr id="55320286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31B1E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56327D51" w14:textId="77777777" w:rsidR="004D3C83" w:rsidRDefault="004D3C83">
      <w:pPr>
        <w:pStyle w:val="Heading2"/>
        <w:rPr>
          <w:rFonts w:eastAsia="Times New Roman"/>
        </w:rPr>
      </w:pPr>
      <w:r>
        <w:rPr>
          <w:rStyle w:val="Strong"/>
          <w:rFonts w:eastAsia="Times New Roman"/>
          <w:b w:val="0"/>
          <w:bCs w:val="0"/>
        </w:rPr>
        <w:t>V. Global Systems as Reptilian Architectures</w:t>
      </w:r>
    </w:p>
    <w:p w14:paraId="69FE72C7" w14:textId="77777777" w:rsidR="004D3C83" w:rsidRDefault="004D3C83">
      <w:pPr>
        <w:pStyle w:val="Heading3"/>
        <w:rPr>
          <w:rFonts w:eastAsia="Times New Roman"/>
        </w:rPr>
      </w:pPr>
      <w:r>
        <w:rPr>
          <w:rStyle w:val="Strong"/>
          <w:rFonts w:eastAsia="Times New Roman"/>
          <w:b w:val="0"/>
          <w:bCs w:val="0"/>
        </w:rPr>
        <w:t>A. Hijacked Human Institutions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6843"/>
      </w:tblGrid>
      <w:tr w:rsidR="004D3C83" w14:paraId="48DEACCA" w14:textId="77777777">
        <w:trPr>
          <w:tblHeader/>
          <w:tblCellSpacing w:w="15" w:type="dxa"/>
        </w:trPr>
        <w:tc>
          <w:tcPr>
            <w:tcW w:w="0" w:type="auto"/>
            <w:vAlign w:val="center"/>
            <w:hideMark/>
          </w:tcPr>
          <w:p w14:paraId="61861AC7" w14:textId="77777777" w:rsidR="004D3C83" w:rsidRDefault="004D3C83">
            <w:pPr>
              <w:jc w:val="center"/>
              <w:rPr>
                <w:rFonts w:eastAsia="Times New Roman"/>
                <w:b/>
                <w:bCs/>
              </w:rPr>
            </w:pPr>
            <w:r>
              <w:rPr>
                <w:rStyle w:val="Strong"/>
                <w:rFonts w:eastAsia="Times New Roman"/>
              </w:rPr>
              <w:t>System</w:t>
            </w:r>
          </w:p>
        </w:tc>
        <w:tc>
          <w:tcPr>
            <w:tcW w:w="0" w:type="auto"/>
            <w:vAlign w:val="center"/>
            <w:hideMark/>
          </w:tcPr>
          <w:p w14:paraId="70BE2001" w14:textId="77777777" w:rsidR="004D3C83" w:rsidRDefault="004D3C83">
            <w:pPr>
              <w:jc w:val="center"/>
              <w:rPr>
                <w:rFonts w:eastAsia="Times New Roman"/>
                <w:b/>
                <w:bCs/>
              </w:rPr>
            </w:pPr>
            <w:r>
              <w:rPr>
                <w:rStyle w:val="Strong"/>
                <w:rFonts w:eastAsia="Times New Roman"/>
              </w:rPr>
              <w:t>Reptilian Influence</w:t>
            </w:r>
          </w:p>
        </w:tc>
      </w:tr>
      <w:tr w:rsidR="004D3C83" w14:paraId="42E60892" w14:textId="77777777">
        <w:trPr>
          <w:tblCellSpacing w:w="15" w:type="dxa"/>
        </w:trPr>
        <w:tc>
          <w:tcPr>
            <w:tcW w:w="0" w:type="auto"/>
            <w:vAlign w:val="center"/>
            <w:hideMark/>
          </w:tcPr>
          <w:p w14:paraId="2197A6EA" w14:textId="77777777" w:rsidR="004D3C83" w:rsidRDefault="004D3C83">
            <w:pPr>
              <w:rPr>
                <w:rFonts w:eastAsia="Times New Roman"/>
              </w:rPr>
            </w:pPr>
            <w:r>
              <w:rPr>
                <w:rFonts w:eastAsia="Times New Roman"/>
              </w:rPr>
              <w:t>Religion</w:t>
            </w:r>
          </w:p>
        </w:tc>
        <w:tc>
          <w:tcPr>
            <w:tcW w:w="0" w:type="auto"/>
            <w:vAlign w:val="center"/>
            <w:hideMark/>
          </w:tcPr>
          <w:p w14:paraId="51EB1734" w14:textId="77777777" w:rsidR="004D3C83" w:rsidRDefault="004D3C83">
            <w:pPr>
              <w:rPr>
                <w:rFonts w:eastAsia="Times New Roman"/>
              </w:rPr>
            </w:pPr>
            <w:r>
              <w:rPr>
                <w:rFonts w:eastAsia="Times New Roman"/>
              </w:rPr>
              <w:t>Guilt-based hierarchy, serpent symbols (e.g., Vatican serpent hall)</w:t>
            </w:r>
          </w:p>
        </w:tc>
      </w:tr>
      <w:tr w:rsidR="004D3C83" w14:paraId="64C34A2D" w14:textId="77777777">
        <w:trPr>
          <w:tblCellSpacing w:w="15" w:type="dxa"/>
        </w:trPr>
        <w:tc>
          <w:tcPr>
            <w:tcW w:w="0" w:type="auto"/>
            <w:vAlign w:val="center"/>
            <w:hideMark/>
          </w:tcPr>
          <w:p w14:paraId="0DE3AB59" w14:textId="77777777" w:rsidR="004D3C83" w:rsidRDefault="004D3C83">
            <w:pPr>
              <w:rPr>
                <w:rFonts w:eastAsia="Times New Roman"/>
              </w:rPr>
            </w:pPr>
            <w:r>
              <w:rPr>
                <w:rFonts w:eastAsia="Times New Roman"/>
              </w:rPr>
              <w:t>Education</w:t>
            </w:r>
          </w:p>
        </w:tc>
        <w:tc>
          <w:tcPr>
            <w:tcW w:w="0" w:type="auto"/>
            <w:vAlign w:val="center"/>
            <w:hideMark/>
          </w:tcPr>
          <w:p w14:paraId="723134CB" w14:textId="77777777" w:rsidR="004D3C83" w:rsidRDefault="004D3C83">
            <w:pPr>
              <w:rPr>
                <w:rFonts w:eastAsia="Times New Roman"/>
              </w:rPr>
            </w:pPr>
            <w:r>
              <w:rPr>
                <w:rFonts w:eastAsia="Times New Roman"/>
              </w:rPr>
              <w:t>Compliance over creativity, erasure of soul knowledge</w:t>
            </w:r>
          </w:p>
        </w:tc>
      </w:tr>
      <w:tr w:rsidR="004D3C83" w14:paraId="2FC883BC" w14:textId="77777777">
        <w:trPr>
          <w:tblCellSpacing w:w="15" w:type="dxa"/>
        </w:trPr>
        <w:tc>
          <w:tcPr>
            <w:tcW w:w="0" w:type="auto"/>
            <w:vAlign w:val="center"/>
            <w:hideMark/>
          </w:tcPr>
          <w:p w14:paraId="330198E9" w14:textId="77777777" w:rsidR="004D3C83" w:rsidRDefault="004D3C83">
            <w:pPr>
              <w:rPr>
                <w:rFonts w:eastAsia="Times New Roman"/>
              </w:rPr>
            </w:pPr>
            <w:r>
              <w:rPr>
                <w:rFonts w:eastAsia="Times New Roman"/>
              </w:rPr>
              <w:t>Government</w:t>
            </w:r>
          </w:p>
        </w:tc>
        <w:tc>
          <w:tcPr>
            <w:tcW w:w="0" w:type="auto"/>
            <w:vAlign w:val="center"/>
            <w:hideMark/>
          </w:tcPr>
          <w:p w14:paraId="5F53E016" w14:textId="77777777" w:rsidR="004D3C83" w:rsidRDefault="004D3C83">
            <w:pPr>
              <w:rPr>
                <w:rFonts w:eastAsia="Times New Roman"/>
              </w:rPr>
            </w:pPr>
            <w:r>
              <w:rPr>
                <w:rFonts w:eastAsia="Times New Roman"/>
              </w:rPr>
              <w:t>Control via fear, rigid binaries</w:t>
            </w:r>
          </w:p>
        </w:tc>
      </w:tr>
      <w:tr w:rsidR="004D3C83" w14:paraId="5BDC7B15" w14:textId="77777777">
        <w:trPr>
          <w:tblCellSpacing w:w="15" w:type="dxa"/>
        </w:trPr>
        <w:tc>
          <w:tcPr>
            <w:tcW w:w="0" w:type="auto"/>
            <w:vAlign w:val="center"/>
            <w:hideMark/>
          </w:tcPr>
          <w:p w14:paraId="3A7291AC" w14:textId="77777777" w:rsidR="004D3C83" w:rsidRDefault="004D3C83">
            <w:pPr>
              <w:rPr>
                <w:rFonts w:eastAsia="Times New Roman"/>
              </w:rPr>
            </w:pPr>
            <w:r>
              <w:rPr>
                <w:rFonts w:eastAsia="Times New Roman"/>
              </w:rPr>
              <w:t>Economy</w:t>
            </w:r>
          </w:p>
        </w:tc>
        <w:tc>
          <w:tcPr>
            <w:tcW w:w="0" w:type="auto"/>
            <w:vAlign w:val="center"/>
            <w:hideMark/>
          </w:tcPr>
          <w:p w14:paraId="584B4D2C" w14:textId="77777777" w:rsidR="004D3C83" w:rsidRDefault="004D3C83">
            <w:pPr>
              <w:rPr>
                <w:rFonts w:eastAsia="Times New Roman"/>
              </w:rPr>
            </w:pPr>
            <w:r>
              <w:rPr>
                <w:rFonts w:eastAsia="Times New Roman"/>
              </w:rPr>
              <w:t>Energy vampirism, artificial scarcity</w:t>
            </w:r>
          </w:p>
        </w:tc>
      </w:tr>
      <w:tr w:rsidR="004D3C83" w14:paraId="108925BA" w14:textId="77777777">
        <w:trPr>
          <w:tblCellSpacing w:w="15" w:type="dxa"/>
        </w:trPr>
        <w:tc>
          <w:tcPr>
            <w:tcW w:w="0" w:type="auto"/>
            <w:vAlign w:val="center"/>
            <w:hideMark/>
          </w:tcPr>
          <w:p w14:paraId="346AB643" w14:textId="77777777" w:rsidR="004D3C83" w:rsidRDefault="004D3C83">
            <w:pPr>
              <w:rPr>
                <w:rFonts w:eastAsia="Times New Roman"/>
              </w:rPr>
            </w:pPr>
            <w:r>
              <w:rPr>
                <w:rFonts w:eastAsia="Times New Roman"/>
              </w:rPr>
              <w:t>Science</w:t>
            </w:r>
          </w:p>
        </w:tc>
        <w:tc>
          <w:tcPr>
            <w:tcW w:w="0" w:type="auto"/>
            <w:vAlign w:val="center"/>
            <w:hideMark/>
          </w:tcPr>
          <w:p w14:paraId="7CDEF5D0" w14:textId="77777777" w:rsidR="004D3C83" w:rsidRDefault="004D3C83">
            <w:pPr>
              <w:rPr>
                <w:rFonts w:eastAsia="Times New Roman"/>
              </w:rPr>
            </w:pPr>
            <w:r>
              <w:rPr>
                <w:rFonts w:eastAsia="Times New Roman"/>
              </w:rPr>
              <w:t>Materialism, gatekeeping metaphysical truths</w:t>
            </w:r>
          </w:p>
        </w:tc>
      </w:tr>
    </w:tbl>
    <w:p w14:paraId="7878F91A" w14:textId="77777777" w:rsidR="004D3C83" w:rsidRDefault="004D3C83">
      <w:pPr>
        <w:rPr>
          <w:rFonts w:eastAsia="Times New Roman"/>
        </w:rPr>
      </w:pPr>
      <w:r>
        <w:rPr>
          <w:rFonts w:eastAsia="Times New Roman"/>
          <w:noProof/>
        </w:rPr>
        <mc:AlternateContent>
          <mc:Choice Requires="wps">
            <w:drawing>
              <wp:inline distT="0" distB="0" distL="0" distR="0" wp14:anchorId="3A4FC2FE" wp14:editId="20F85475">
                <wp:extent cx="7080250" cy="1270"/>
                <wp:effectExtent l="0" t="31750" r="0" b="36830"/>
                <wp:docPr id="19635105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C360653"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F964E9" w14:textId="77777777" w:rsidR="004D3C83" w:rsidRDefault="004D3C83">
      <w:pPr>
        <w:pStyle w:val="Heading2"/>
        <w:rPr>
          <w:rFonts w:eastAsia="Times New Roman"/>
        </w:rPr>
      </w:pPr>
      <w:r>
        <w:rPr>
          <w:rStyle w:val="Strong"/>
          <w:rFonts w:eastAsia="Times New Roman"/>
          <w:b w:val="0"/>
          <w:bCs w:val="0"/>
        </w:rPr>
        <w:t>VI. Serpent Symbolism Across Cultures</w:t>
      </w:r>
    </w:p>
    <w:p w14:paraId="21A13243" w14:textId="77777777" w:rsidR="004D3C83" w:rsidRDefault="004D3C83">
      <w:pPr>
        <w:pStyle w:val="Heading3"/>
        <w:rPr>
          <w:rFonts w:eastAsia="Times New Roman"/>
        </w:rPr>
      </w:pPr>
      <w:r>
        <w:rPr>
          <w:rStyle w:val="Strong"/>
          <w:rFonts w:eastAsia="Times New Roman"/>
          <w:b w:val="0"/>
          <w:bCs w:val="0"/>
        </w:rPr>
        <w:t>A. Archetypes and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3668"/>
      </w:tblGrid>
      <w:tr w:rsidR="004D3C83" w14:paraId="46335BC6" w14:textId="77777777">
        <w:trPr>
          <w:tblHeader/>
          <w:tblCellSpacing w:w="15" w:type="dxa"/>
        </w:trPr>
        <w:tc>
          <w:tcPr>
            <w:tcW w:w="0" w:type="auto"/>
            <w:vAlign w:val="center"/>
            <w:hideMark/>
          </w:tcPr>
          <w:p w14:paraId="4011F23B" w14:textId="77777777" w:rsidR="004D3C83" w:rsidRDefault="004D3C83">
            <w:pPr>
              <w:jc w:val="center"/>
              <w:rPr>
                <w:rFonts w:eastAsia="Times New Roman"/>
                <w:b/>
                <w:bCs/>
              </w:rPr>
            </w:pPr>
            <w:r>
              <w:rPr>
                <w:rStyle w:val="Strong"/>
                <w:rFonts w:eastAsia="Times New Roman"/>
              </w:rPr>
              <w:t>Symbol</w:t>
            </w:r>
          </w:p>
        </w:tc>
        <w:tc>
          <w:tcPr>
            <w:tcW w:w="0" w:type="auto"/>
            <w:vAlign w:val="center"/>
            <w:hideMark/>
          </w:tcPr>
          <w:p w14:paraId="0B869CA0" w14:textId="77777777" w:rsidR="004D3C83" w:rsidRDefault="004D3C83">
            <w:pPr>
              <w:jc w:val="center"/>
              <w:rPr>
                <w:rFonts w:eastAsia="Times New Roman"/>
                <w:b/>
                <w:bCs/>
              </w:rPr>
            </w:pPr>
            <w:r>
              <w:rPr>
                <w:rStyle w:val="Strong"/>
                <w:rFonts w:eastAsia="Times New Roman"/>
              </w:rPr>
              <w:t>Meaning</w:t>
            </w:r>
          </w:p>
        </w:tc>
      </w:tr>
      <w:tr w:rsidR="004D3C83" w14:paraId="44C1617D" w14:textId="77777777">
        <w:trPr>
          <w:tblCellSpacing w:w="15" w:type="dxa"/>
        </w:trPr>
        <w:tc>
          <w:tcPr>
            <w:tcW w:w="0" w:type="auto"/>
            <w:vAlign w:val="center"/>
            <w:hideMark/>
          </w:tcPr>
          <w:p w14:paraId="3B5496DE" w14:textId="77777777" w:rsidR="004D3C83" w:rsidRDefault="004D3C83">
            <w:pPr>
              <w:rPr>
                <w:rFonts w:eastAsia="Times New Roman"/>
              </w:rPr>
            </w:pPr>
            <w:r>
              <w:rPr>
                <w:rFonts w:eastAsia="Times New Roman"/>
              </w:rPr>
              <w:t>Dragon</w:t>
            </w:r>
          </w:p>
        </w:tc>
        <w:tc>
          <w:tcPr>
            <w:tcW w:w="0" w:type="auto"/>
            <w:vAlign w:val="center"/>
            <w:hideMark/>
          </w:tcPr>
          <w:p w14:paraId="372C979E" w14:textId="77777777" w:rsidR="004D3C83" w:rsidRDefault="004D3C83">
            <w:pPr>
              <w:rPr>
                <w:rFonts w:eastAsia="Times New Roman"/>
              </w:rPr>
            </w:pPr>
            <w:r>
              <w:rPr>
                <w:rFonts w:eastAsia="Times New Roman"/>
              </w:rPr>
              <w:t>Power, hoarded ancient knowledge</w:t>
            </w:r>
          </w:p>
        </w:tc>
      </w:tr>
      <w:tr w:rsidR="004D3C83" w14:paraId="75FFACC3" w14:textId="77777777">
        <w:trPr>
          <w:tblCellSpacing w:w="15" w:type="dxa"/>
        </w:trPr>
        <w:tc>
          <w:tcPr>
            <w:tcW w:w="0" w:type="auto"/>
            <w:vAlign w:val="center"/>
            <w:hideMark/>
          </w:tcPr>
          <w:p w14:paraId="49C5D120" w14:textId="77777777" w:rsidR="004D3C83" w:rsidRDefault="004D3C83">
            <w:pPr>
              <w:rPr>
                <w:rFonts w:eastAsia="Times New Roman"/>
              </w:rPr>
            </w:pPr>
            <w:proofErr w:type="spellStart"/>
            <w:r>
              <w:rPr>
                <w:rFonts w:eastAsia="Times New Roman"/>
              </w:rPr>
              <w:t>Ouroboros</w:t>
            </w:r>
            <w:proofErr w:type="spellEnd"/>
          </w:p>
        </w:tc>
        <w:tc>
          <w:tcPr>
            <w:tcW w:w="0" w:type="auto"/>
            <w:vAlign w:val="center"/>
            <w:hideMark/>
          </w:tcPr>
          <w:p w14:paraId="44F494DD" w14:textId="77777777" w:rsidR="004D3C83" w:rsidRDefault="004D3C83">
            <w:pPr>
              <w:rPr>
                <w:rFonts w:eastAsia="Times New Roman"/>
              </w:rPr>
            </w:pPr>
            <w:r>
              <w:rPr>
                <w:rFonts w:eastAsia="Times New Roman"/>
              </w:rPr>
              <w:t>The trauma loop, time trap</w:t>
            </w:r>
          </w:p>
        </w:tc>
      </w:tr>
      <w:tr w:rsidR="004D3C83" w14:paraId="596B8E9A" w14:textId="77777777">
        <w:trPr>
          <w:tblCellSpacing w:w="15" w:type="dxa"/>
        </w:trPr>
        <w:tc>
          <w:tcPr>
            <w:tcW w:w="0" w:type="auto"/>
            <w:vAlign w:val="center"/>
            <w:hideMark/>
          </w:tcPr>
          <w:p w14:paraId="6C93A3CE" w14:textId="77777777" w:rsidR="004D3C83" w:rsidRDefault="004D3C83">
            <w:pPr>
              <w:rPr>
                <w:rFonts w:eastAsia="Times New Roman"/>
              </w:rPr>
            </w:pPr>
            <w:r>
              <w:rPr>
                <w:rFonts w:eastAsia="Times New Roman"/>
              </w:rPr>
              <w:t>Coiled Serpent</w:t>
            </w:r>
          </w:p>
        </w:tc>
        <w:tc>
          <w:tcPr>
            <w:tcW w:w="0" w:type="auto"/>
            <w:vAlign w:val="center"/>
            <w:hideMark/>
          </w:tcPr>
          <w:p w14:paraId="7700167C" w14:textId="77777777" w:rsidR="004D3C83" w:rsidRDefault="004D3C83">
            <w:pPr>
              <w:rPr>
                <w:rFonts w:eastAsia="Times New Roman"/>
              </w:rPr>
            </w:pPr>
            <w:proofErr w:type="spellStart"/>
            <w:r>
              <w:rPr>
                <w:rFonts w:eastAsia="Times New Roman"/>
              </w:rPr>
              <w:t>Kundalini</w:t>
            </w:r>
            <w:proofErr w:type="spellEnd"/>
            <w:r>
              <w:rPr>
                <w:rFonts w:eastAsia="Times New Roman"/>
              </w:rPr>
              <w:t xml:space="preserve"> energy, DNA helix</w:t>
            </w:r>
          </w:p>
        </w:tc>
      </w:tr>
      <w:tr w:rsidR="004D3C83" w14:paraId="1FDC192C" w14:textId="77777777">
        <w:trPr>
          <w:tblCellSpacing w:w="15" w:type="dxa"/>
        </w:trPr>
        <w:tc>
          <w:tcPr>
            <w:tcW w:w="0" w:type="auto"/>
            <w:vAlign w:val="center"/>
            <w:hideMark/>
          </w:tcPr>
          <w:p w14:paraId="0E4A9805" w14:textId="77777777" w:rsidR="004D3C83" w:rsidRDefault="004D3C83">
            <w:pPr>
              <w:rPr>
                <w:rFonts w:eastAsia="Times New Roman"/>
              </w:rPr>
            </w:pPr>
            <w:r>
              <w:rPr>
                <w:rFonts w:eastAsia="Times New Roman"/>
              </w:rPr>
              <w:t>Crowned Serpent</w:t>
            </w:r>
          </w:p>
        </w:tc>
        <w:tc>
          <w:tcPr>
            <w:tcW w:w="0" w:type="auto"/>
            <w:vAlign w:val="center"/>
            <w:hideMark/>
          </w:tcPr>
          <w:p w14:paraId="5EB6A4C6" w14:textId="77777777" w:rsidR="004D3C83" w:rsidRDefault="004D3C83">
            <w:pPr>
              <w:rPr>
                <w:rFonts w:eastAsia="Times New Roman"/>
              </w:rPr>
            </w:pPr>
            <w:r>
              <w:rPr>
                <w:rFonts w:eastAsia="Times New Roman"/>
              </w:rPr>
              <w:t>Divine right to rule (hybrid marker)</w:t>
            </w:r>
          </w:p>
        </w:tc>
      </w:tr>
      <w:tr w:rsidR="004D3C83" w14:paraId="489822D3" w14:textId="77777777">
        <w:trPr>
          <w:tblCellSpacing w:w="15" w:type="dxa"/>
        </w:trPr>
        <w:tc>
          <w:tcPr>
            <w:tcW w:w="0" w:type="auto"/>
            <w:vAlign w:val="center"/>
            <w:hideMark/>
          </w:tcPr>
          <w:p w14:paraId="59BE6D46" w14:textId="77777777" w:rsidR="004D3C83" w:rsidRDefault="004D3C83">
            <w:pPr>
              <w:rPr>
                <w:rFonts w:eastAsia="Times New Roman"/>
              </w:rPr>
            </w:pPr>
            <w:r>
              <w:rPr>
                <w:rFonts w:eastAsia="Times New Roman"/>
              </w:rPr>
              <w:t>Reptilian Eye</w:t>
            </w:r>
          </w:p>
        </w:tc>
        <w:tc>
          <w:tcPr>
            <w:tcW w:w="0" w:type="auto"/>
            <w:vAlign w:val="center"/>
            <w:hideMark/>
          </w:tcPr>
          <w:p w14:paraId="7972EA6C" w14:textId="77777777" w:rsidR="004D3C83" w:rsidRDefault="004D3C83">
            <w:pPr>
              <w:rPr>
                <w:rFonts w:eastAsia="Times New Roman"/>
              </w:rPr>
            </w:pPr>
            <w:r>
              <w:rPr>
                <w:rFonts w:eastAsia="Times New Roman"/>
              </w:rPr>
              <w:t>Surveillance, control, detachment</w:t>
            </w:r>
          </w:p>
        </w:tc>
      </w:tr>
    </w:tbl>
    <w:p w14:paraId="0F7CE095" w14:textId="77777777" w:rsidR="004D3C83" w:rsidRDefault="004D3C83">
      <w:pPr>
        <w:pStyle w:val="Heading3"/>
        <w:rPr>
          <w:rFonts w:eastAsia="Times New Roman"/>
        </w:rPr>
      </w:pPr>
      <w:r>
        <w:rPr>
          <w:rStyle w:val="Strong"/>
          <w:rFonts w:eastAsia="Times New Roman"/>
          <w:b w:val="0"/>
          <w:bCs w:val="0"/>
        </w:rPr>
        <w:t>B. Cultural Examples</w:t>
      </w:r>
    </w:p>
    <w:p w14:paraId="44C06522" w14:textId="77777777" w:rsidR="004D3C83" w:rsidRDefault="004D3C83" w:rsidP="004D3C83">
      <w:pPr>
        <w:numPr>
          <w:ilvl w:val="0"/>
          <w:numId w:val="42"/>
        </w:numPr>
        <w:spacing w:before="100" w:beforeAutospacing="1" w:after="100" w:afterAutospacing="1" w:line="240" w:lineRule="auto"/>
        <w:rPr>
          <w:rFonts w:eastAsia="Times New Roman"/>
        </w:rPr>
      </w:pPr>
      <w:r>
        <w:rPr>
          <w:rStyle w:val="Strong"/>
          <w:rFonts w:eastAsia="Times New Roman"/>
        </w:rPr>
        <w:t>Egypt</w:t>
      </w:r>
      <w:r>
        <w:rPr>
          <w:rFonts w:eastAsia="Times New Roman"/>
        </w:rPr>
        <w:t xml:space="preserve">: </w:t>
      </w:r>
      <w:proofErr w:type="spellStart"/>
      <w:r>
        <w:rPr>
          <w:rFonts w:eastAsia="Times New Roman"/>
        </w:rPr>
        <w:t>Uraeus</w:t>
      </w:r>
      <w:proofErr w:type="spellEnd"/>
      <w:r>
        <w:rPr>
          <w:rFonts w:eastAsia="Times New Roman"/>
        </w:rPr>
        <w:t xml:space="preserve">, </w:t>
      </w:r>
      <w:proofErr w:type="spellStart"/>
      <w:r>
        <w:rPr>
          <w:rFonts w:eastAsia="Times New Roman"/>
        </w:rPr>
        <w:t>Djed</w:t>
      </w:r>
      <w:proofErr w:type="spellEnd"/>
      <w:r>
        <w:rPr>
          <w:rFonts w:eastAsia="Times New Roman"/>
        </w:rPr>
        <w:t xml:space="preserve"> pillar, Thoth as ibis/serpent hybrid</w:t>
      </w:r>
    </w:p>
    <w:p w14:paraId="23F49B40" w14:textId="77777777" w:rsidR="004D3C83" w:rsidRDefault="004D3C83" w:rsidP="004D3C83">
      <w:pPr>
        <w:numPr>
          <w:ilvl w:val="0"/>
          <w:numId w:val="42"/>
        </w:numPr>
        <w:spacing w:before="100" w:beforeAutospacing="1" w:after="100" w:afterAutospacing="1" w:line="240" w:lineRule="auto"/>
        <w:rPr>
          <w:rFonts w:eastAsia="Times New Roman"/>
        </w:rPr>
      </w:pPr>
      <w:proofErr w:type="spellStart"/>
      <w:r>
        <w:rPr>
          <w:rStyle w:val="Strong"/>
          <w:rFonts w:eastAsia="Times New Roman"/>
        </w:rPr>
        <w:t>Sumeria</w:t>
      </w:r>
      <w:proofErr w:type="spellEnd"/>
      <w:r>
        <w:rPr>
          <w:rFonts w:eastAsia="Times New Roman"/>
        </w:rPr>
        <w:t xml:space="preserve">: Enki, </w:t>
      </w:r>
      <w:proofErr w:type="spellStart"/>
      <w:r>
        <w:rPr>
          <w:rFonts w:eastAsia="Times New Roman"/>
        </w:rPr>
        <w:t>Apkallu</w:t>
      </w:r>
      <w:proofErr w:type="spellEnd"/>
      <w:r>
        <w:rPr>
          <w:rFonts w:eastAsia="Times New Roman"/>
        </w:rPr>
        <w:t>, serpent-adorned temples</w:t>
      </w:r>
    </w:p>
    <w:p w14:paraId="79F4AE2E" w14:textId="77777777" w:rsidR="004D3C83" w:rsidRDefault="004D3C83" w:rsidP="004D3C83">
      <w:pPr>
        <w:numPr>
          <w:ilvl w:val="0"/>
          <w:numId w:val="42"/>
        </w:numPr>
        <w:spacing w:before="100" w:beforeAutospacing="1" w:after="100" w:afterAutospacing="1" w:line="240" w:lineRule="auto"/>
        <w:rPr>
          <w:rFonts w:eastAsia="Times New Roman"/>
        </w:rPr>
      </w:pPr>
      <w:r>
        <w:rPr>
          <w:rStyle w:val="Strong"/>
          <w:rFonts w:eastAsia="Times New Roman"/>
        </w:rPr>
        <w:t>India</w:t>
      </w:r>
      <w:r>
        <w:rPr>
          <w:rFonts w:eastAsia="Times New Roman"/>
        </w:rPr>
        <w:t xml:space="preserve">: </w:t>
      </w:r>
      <w:proofErr w:type="spellStart"/>
      <w:r>
        <w:rPr>
          <w:rFonts w:eastAsia="Times New Roman"/>
        </w:rPr>
        <w:t>Nagas</w:t>
      </w:r>
      <w:proofErr w:type="spellEnd"/>
      <w:r>
        <w:rPr>
          <w:rFonts w:eastAsia="Times New Roman"/>
        </w:rPr>
        <w:t xml:space="preserve">, </w:t>
      </w:r>
      <w:proofErr w:type="spellStart"/>
      <w:r>
        <w:rPr>
          <w:rFonts w:eastAsia="Times New Roman"/>
        </w:rPr>
        <w:t>Kundalini</w:t>
      </w:r>
      <w:proofErr w:type="spellEnd"/>
      <w:r>
        <w:rPr>
          <w:rFonts w:eastAsia="Times New Roman"/>
        </w:rPr>
        <w:t>, Shiva’s serpent</w:t>
      </w:r>
    </w:p>
    <w:p w14:paraId="3ACB02F0" w14:textId="77777777" w:rsidR="004D3C83" w:rsidRDefault="004D3C83" w:rsidP="004D3C83">
      <w:pPr>
        <w:numPr>
          <w:ilvl w:val="0"/>
          <w:numId w:val="42"/>
        </w:numPr>
        <w:spacing w:before="100" w:beforeAutospacing="1" w:after="100" w:afterAutospacing="1" w:line="240" w:lineRule="auto"/>
        <w:rPr>
          <w:rFonts w:eastAsia="Times New Roman"/>
        </w:rPr>
      </w:pPr>
      <w:r>
        <w:rPr>
          <w:rStyle w:val="Strong"/>
          <w:rFonts w:eastAsia="Times New Roman"/>
        </w:rPr>
        <w:t>Mesoamerica</w:t>
      </w:r>
      <w:r>
        <w:rPr>
          <w:rFonts w:eastAsia="Times New Roman"/>
        </w:rPr>
        <w:t>: Quetzalcoatl, serpent staircases</w:t>
      </w:r>
    </w:p>
    <w:p w14:paraId="193C7E24" w14:textId="77777777" w:rsidR="004D3C83" w:rsidRDefault="004D3C83" w:rsidP="004D3C83">
      <w:pPr>
        <w:numPr>
          <w:ilvl w:val="0"/>
          <w:numId w:val="42"/>
        </w:numPr>
        <w:spacing w:before="100" w:beforeAutospacing="1" w:after="100" w:afterAutospacing="1" w:line="240" w:lineRule="auto"/>
        <w:rPr>
          <w:rFonts w:eastAsia="Times New Roman"/>
        </w:rPr>
      </w:pPr>
      <w:r>
        <w:rPr>
          <w:rStyle w:val="Strong"/>
          <w:rFonts w:eastAsia="Times New Roman"/>
        </w:rPr>
        <w:t>Bible</w:t>
      </w:r>
      <w:r>
        <w:rPr>
          <w:rFonts w:eastAsia="Times New Roman"/>
        </w:rPr>
        <w:t xml:space="preserve">: Serpent in Eden, </w:t>
      </w:r>
      <w:proofErr w:type="spellStart"/>
      <w:r>
        <w:rPr>
          <w:rFonts w:eastAsia="Times New Roman"/>
        </w:rPr>
        <w:t>Nahash</w:t>
      </w:r>
      <w:proofErr w:type="spellEnd"/>
      <w:r>
        <w:rPr>
          <w:rFonts w:eastAsia="Times New Roman"/>
        </w:rPr>
        <w:t>, Leviathan, bronze serpent</w:t>
      </w:r>
    </w:p>
    <w:p w14:paraId="40BFF376" w14:textId="77777777" w:rsidR="004D3C83" w:rsidRDefault="004D3C83">
      <w:pPr>
        <w:spacing w:after="0"/>
        <w:rPr>
          <w:rFonts w:eastAsia="Times New Roman"/>
        </w:rPr>
      </w:pPr>
      <w:r>
        <w:rPr>
          <w:rFonts w:eastAsia="Times New Roman"/>
          <w:noProof/>
        </w:rPr>
        <mc:AlternateContent>
          <mc:Choice Requires="wps">
            <w:drawing>
              <wp:inline distT="0" distB="0" distL="0" distR="0" wp14:anchorId="71CCD03D" wp14:editId="595D95CA">
                <wp:extent cx="7080250" cy="1270"/>
                <wp:effectExtent l="0" t="31750" r="0" b="36830"/>
                <wp:docPr id="191092375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5728D6B"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EEBBB2E" w14:textId="77777777" w:rsidR="004D3C83" w:rsidRDefault="004D3C83">
      <w:pPr>
        <w:pStyle w:val="Heading2"/>
        <w:rPr>
          <w:rFonts w:eastAsia="Times New Roman"/>
        </w:rPr>
      </w:pPr>
      <w:r>
        <w:rPr>
          <w:rStyle w:val="Strong"/>
          <w:rFonts w:eastAsia="Times New Roman"/>
          <w:b w:val="0"/>
          <w:bCs w:val="0"/>
        </w:rPr>
        <w:t xml:space="preserve">VII. </w:t>
      </w:r>
      <w:proofErr w:type="spellStart"/>
      <w:r>
        <w:rPr>
          <w:rStyle w:val="Strong"/>
          <w:rFonts w:eastAsia="Times New Roman"/>
          <w:b w:val="0"/>
          <w:bCs w:val="0"/>
        </w:rPr>
        <w:t>Dreamspace</w:t>
      </w:r>
      <w:proofErr w:type="spellEnd"/>
      <w:r>
        <w:rPr>
          <w:rStyle w:val="Strong"/>
          <w:rFonts w:eastAsia="Times New Roman"/>
          <w:b w:val="0"/>
          <w:bCs w:val="0"/>
        </w:rPr>
        <w:t xml:space="preserve"> Encounters &amp; Symbolic Warfare</w:t>
      </w:r>
    </w:p>
    <w:p w14:paraId="547887DC" w14:textId="77777777" w:rsidR="004D3C83" w:rsidRDefault="004D3C83">
      <w:pPr>
        <w:pStyle w:val="Heading3"/>
        <w:rPr>
          <w:rFonts w:eastAsia="Times New Roman"/>
        </w:rPr>
      </w:pPr>
      <w:r>
        <w:rPr>
          <w:rStyle w:val="Strong"/>
          <w:rFonts w:eastAsia="Times New Roman"/>
          <w:b w:val="0"/>
          <w:bCs w:val="0"/>
        </w:rPr>
        <w:t>A. Reptilian Dream Phenomena</w:t>
      </w:r>
    </w:p>
    <w:p w14:paraId="2F00ECF2" w14:textId="77777777" w:rsidR="004D3C83" w:rsidRDefault="004D3C83" w:rsidP="004D3C83">
      <w:pPr>
        <w:numPr>
          <w:ilvl w:val="0"/>
          <w:numId w:val="43"/>
        </w:numPr>
        <w:spacing w:before="100" w:beforeAutospacing="1" w:after="100" w:afterAutospacing="1" w:line="240" w:lineRule="auto"/>
        <w:rPr>
          <w:rFonts w:eastAsia="Times New Roman"/>
        </w:rPr>
      </w:pPr>
      <w:r>
        <w:rPr>
          <w:rFonts w:eastAsia="Times New Roman"/>
        </w:rPr>
        <w:t>Dark rooms, tunnels</w:t>
      </w:r>
    </w:p>
    <w:p w14:paraId="518EDA94" w14:textId="77777777" w:rsidR="004D3C83" w:rsidRDefault="004D3C83" w:rsidP="004D3C83">
      <w:pPr>
        <w:numPr>
          <w:ilvl w:val="0"/>
          <w:numId w:val="43"/>
        </w:numPr>
        <w:spacing w:before="100" w:beforeAutospacing="1" w:after="100" w:afterAutospacing="1" w:line="240" w:lineRule="auto"/>
        <w:rPr>
          <w:rFonts w:eastAsia="Times New Roman"/>
        </w:rPr>
      </w:pPr>
      <w:r>
        <w:rPr>
          <w:rFonts w:eastAsia="Times New Roman"/>
        </w:rPr>
        <w:t>Paralysis, high-frequency buzzing</w:t>
      </w:r>
    </w:p>
    <w:p w14:paraId="7064315C" w14:textId="77777777" w:rsidR="004D3C83" w:rsidRDefault="004D3C83" w:rsidP="004D3C83">
      <w:pPr>
        <w:numPr>
          <w:ilvl w:val="0"/>
          <w:numId w:val="43"/>
        </w:numPr>
        <w:spacing w:before="100" w:beforeAutospacing="1" w:after="100" w:afterAutospacing="1" w:line="240" w:lineRule="auto"/>
        <w:rPr>
          <w:rFonts w:eastAsia="Times New Roman"/>
        </w:rPr>
      </w:pPr>
      <w:r>
        <w:rPr>
          <w:rFonts w:eastAsia="Times New Roman"/>
        </w:rPr>
        <w:lastRenderedPageBreak/>
        <w:t>Observers, tests of will</w:t>
      </w:r>
    </w:p>
    <w:p w14:paraId="4EC68F35" w14:textId="77777777" w:rsidR="004D3C83" w:rsidRDefault="004D3C83">
      <w:pPr>
        <w:pStyle w:val="Heading3"/>
        <w:rPr>
          <w:rFonts w:eastAsia="Times New Roman"/>
        </w:rPr>
      </w:pPr>
      <w:r>
        <w:rPr>
          <w:rStyle w:val="Strong"/>
          <w:rFonts w:eastAsia="Times New Roman"/>
          <w:b w:val="0"/>
          <w:bCs w:val="0"/>
        </w:rPr>
        <w:t>B. Psychological &amp; Spiritual Interpretation</w:t>
      </w:r>
    </w:p>
    <w:p w14:paraId="3270B69A" w14:textId="77777777" w:rsidR="004D3C83" w:rsidRDefault="004D3C83" w:rsidP="004D3C83">
      <w:pPr>
        <w:numPr>
          <w:ilvl w:val="0"/>
          <w:numId w:val="44"/>
        </w:numPr>
        <w:spacing w:before="100" w:beforeAutospacing="1" w:after="100" w:afterAutospacing="1" w:line="240" w:lineRule="auto"/>
        <w:rPr>
          <w:rFonts w:eastAsia="Times New Roman"/>
        </w:rPr>
      </w:pPr>
      <w:r>
        <w:rPr>
          <w:rFonts w:eastAsia="Times New Roman"/>
        </w:rPr>
        <w:t>Jung: serpent as shadow archetype</w:t>
      </w:r>
    </w:p>
    <w:p w14:paraId="2919FD53" w14:textId="77777777" w:rsidR="004D3C83" w:rsidRDefault="004D3C83" w:rsidP="004D3C83">
      <w:pPr>
        <w:numPr>
          <w:ilvl w:val="0"/>
          <w:numId w:val="44"/>
        </w:numPr>
        <w:spacing w:before="100" w:beforeAutospacing="1" w:after="100" w:afterAutospacing="1" w:line="240" w:lineRule="auto"/>
        <w:rPr>
          <w:rFonts w:eastAsia="Times New Roman"/>
        </w:rPr>
      </w:pPr>
      <w:r>
        <w:rPr>
          <w:rFonts w:eastAsia="Times New Roman"/>
        </w:rPr>
        <w:t>Trauma loops as psychic programming</w:t>
      </w:r>
    </w:p>
    <w:p w14:paraId="651828A6" w14:textId="77777777" w:rsidR="004D3C83" w:rsidRDefault="004D3C83" w:rsidP="004D3C83">
      <w:pPr>
        <w:numPr>
          <w:ilvl w:val="0"/>
          <w:numId w:val="44"/>
        </w:numPr>
        <w:spacing w:before="100" w:beforeAutospacing="1" w:after="100" w:afterAutospacing="1" w:line="240" w:lineRule="auto"/>
        <w:rPr>
          <w:rFonts w:eastAsia="Times New Roman"/>
        </w:rPr>
      </w:pPr>
      <w:r>
        <w:rPr>
          <w:rFonts w:eastAsia="Times New Roman"/>
        </w:rPr>
        <w:t>Dreams as ancestral memory carriers</w:t>
      </w:r>
    </w:p>
    <w:p w14:paraId="6ADC5DCA" w14:textId="77777777" w:rsidR="004D3C83" w:rsidRDefault="004D3C83">
      <w:pPr>
        <w:pStyle w:val="Heading3"/>
        <w:rPr>
          <w:rFonts w:eastAsia="Times New Roman"/>
        </w:rPr>
      </w:pPr>
      <w:r>
        <w:rPr>
          <w:rStyle w:val="Strong"/>
          <w:rFonts w:eastAsia="Times New Roman"/>
          <w:b w:val="0"/>
          <w:bCs w:val="0"/>
        </w:rPr>
        <w:t>C. Energetic Sovereignty Tests</w:t>
      </w:r>
    </w:p>
    <w:p w14:paraId="23070765" w14:textId="77777777" w:rsidR="004D3C83" w:rsidRDefault="004D3C83" w:rsidP="004D3C83">
      <w:pPr>
        <w:numPr>
          <w:ilvl w:val="0"/>
          <w:numId w:val="45"/>
        </w:numPr>
        <w:spacing w:before="100" w:beforeAutospacing="1" w:after="100" w:afterAutospacing="1" w:line="240" w:lineRule="auto"/>
        <w:rPr>
          <w:rFonts w:eastAsia="Times New Roman"/>
        </w:rPr>
      </w:pPr>
      <w:r>
        <w:rPr>
          <w:rFonts w:eastAsia="Times New Roman"/>
        </w:rPr>
        <w:t xml:space="preserve">Reptilian dream encounters often test:\n </w:t>
      </w:r>
    </w:p>
    <w:p w14:paraId="5FB36EA7" w14:textId="77777777" w:rsidR="004D3C83" w:rsidRDefault="004D3C83" w:rsidP="004D3C83">
      <w:pPr>
        <w:numPr>
          <w:ilvl w:val="1"/>
          <w:numId w:val="45"/>
        </w:numPr>
        <w:spacing w:before="100" w:beforeAutospacing="1" w:after="100" w:afterAutospacing="1" w:line="240" w:lineRule="auto"/>
        <w:rPr>
          <w:rFonts w:eastAsia="Times New Roman"/>
        </w:rPr>
      </w:pPr>
      <w:r>
        <w:rPr>
          <w:rFonts w:eastAsia="Times New Roman"/>
        </w:rPr>
        <w:t>Fear response</w:t>
      </w:r>
    </w:p>
    <w:p w14:paraId="01A8E905" w14:textId="77777777" w:rsidR="004D3C83" w:rsidRDefault="004D3C83" w:rsidP="004D3C83">
      <w:pPr>
        <w:numPr>
          <w:ilvl w:val="1"/>
          <w:numId w:val="45"/>
        </w:numPr>
        <w:spacing w:before="100" w:beforeAutospacing="1" w:after="100" w:afterAutospacing="1" w:line="240" w:lineRule="auto"/>
        <w:rPr>
          <w:rFonts w:eastAsia="Times New Roman"/>
        </w:rPr>
      </w:pPr>
      <w:r>
        <w:rPr>
          <w:rFonts w:eastAsia="Times New Roman"/>
        </w:rPr>
        <w:t>Energetic boundaries</w:t>
      </w:r>
    </w:p>
    <w:p w14:paraId="48000AF4" w14:textId="77777777" w:rsidR="004D3C83" w:rsidRDefault="004D3C83" w:rsidP="004D3C83">
      <w:pPr>
        <w:numPr>
          <w:ilvl w:val="1"/>
          <w:numId w:val="45"/>
        </w:numPr>
        <w:spacing w:before="100" w:beforeAutospacing="1" w:after="100" w:afterAutospacing="1" w:line="240" w:lineRule="auto"/>
        <w:rPr>
          <w:rFonts w:eastAsia="Times New Roman"/>
        </w:rPr>
      </w:pPr>
      <w:r>
        <w:rPr>
          <w:rFonts w:eastAsia="Times New Roman"/>
        </w:rPr>
        <w:t>Emotional neutrality</w:t>
      </w:r>
    </w:p>
    <w:p w14:paraId="44B11DF0" w14:textId="77777777" w:rsidR="004D3C83" w:rsidRDefault="004D3C83">
      <w:pPr>
        <w:spacing w:after="0"/>
        <w:rPr>
          <w:rFonts w:eastAsia="Times New Roman"/>
        </w:rPr>
      </w:pPr>
      <w:r>
        <w:rPr>
          <w:rFonts w:eastAsia="Times New Roman"/>
          <w:noProof/>
        </w:rPr>
        <mc:AlternateContent>
          <mc:Choice Requires="wps">
            <w:drawing>
              <wp:inline distT="0" distB="0" distL="0" distR="0" wp14:anchorId="76485A4B" wp14:editId="50BCEF5F">
                <wp:extent cx="7080250" cy="1270"/>
                <wp:effectExtent l="0" t="31750" r="0" b="36830"/>
                <wp:docPr id="121599838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EF99280"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59D669AF" w14:textId="77777777" w:rsidR="004D3C83" w:rsidRDefault="004D3C83">
      <w:pPr>
        <w:pStyle w:val="Heading2"/>
        <w:rPr>
          <w:rFonts w:eastAsia="Times New Roman"/>
        </w:rPr>
      </w:pPr>
      <w:r>
        <w:rPr>
          <w:rStyle w:val="Strong"/>
          <w:rFonts w:eastAsia="Times New Roman"/>
          <w:b w:val="0"/>
          <w:bCs w:val="0"/>
        </w:rPr>
        <w:t xml:space="preserve">VIII. The </w:t>
      </w:r>
      <w:proofErr w:type="spellStart"/>
      <w:r>
        <w:rPr>
          <w:rStyle w:val="Strong"/>
          <w:rFonts w:eastAsia="Times New Roman"/>
          <w:b w:val="0"/>
          <w:bCs w:val="0"/>
        </w:rPr>
        <w:t>Loopbreaker</w:t>
      </w:r>
      <w:proofErr w:type="spellEnd"/>
      <w:r>
        <w:rPr>
          <w:rStyle w:val="Strong"/>
          <w:rFonts w:eastAsia="Times New Roman"/>
          <w:b w:val="0"/>
          <w:bCs w:val="0"/>
        </w:rPr>
        <w:t xml:space="preserve"> Path: Tools for Liberation</w:t>
      </w:r>
    </w:p>
    <w:p w14:paraId="11A15530" w14:textId="77777777" w:rsidR="004D3C83" w:rsidRDefault="004D3C83">
      <w:pPr>
        <w:pStyle w:val="Heading3"/>
        <w:rPr>
          <w:rFonts w:eastAsia="Times New Roman"/>
        </w:rPr>
      </w:pPr>
      <w:r>
        <w:rPr>
          <w:rStyle w:val="Strong"/>
          <w:rFonts w:eastAsia="Times New Roman"/>
          <w:b w:val="0"/>
          <w:bCs w:val="0"/>
        </w:rPr>
        <w:t>A. Consciousness Reclamation Toolkit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gridCol w:w="5193"/>
      </w:tblGrid>
      <w:tr w:rsidR="004D3C83" w14:paraId="0C3C739C" w14:textId="77777777">
        <w:trPr>
          <w:tblHeader/>
          <w:tblCellSpacing w:w="15" w:type="dxa"/>
        </w:trPr>
        <w:tc>
          <w:tcPr>
            <w:tcW w:w="0" w:type="auto"/>
            <w:vAlign w:val="center"/>
            <w:hideMark/>
          </w:tcPr>
          <w:p w14:paraId="754DDA84" w14:textId="77777777" w:rsidR="004D3C83" w:rsidRDefault="004D3C83">
            <w:pPr>
              <w:jc w:val="center"/>
              <w:rPr>
                <w:rFonts w:eastAsia="Times New Roman"/>
                <w:b/>
                <w:bCs/>
              </w:rPr>
            </w:pPr>
            <w:r>
              <w:rPr>
                <w:rStyle w:val="Strong"/>
                <w:rFonts w:eastAsia="Times New Roman"/>
              </w:rPr>
              <w:t>Action</w:t>
            </w:r>
          </w:p>
        </w:tc>
        <w:tc>
          <w:tcPr>
            <w:tcW w:w="0" w:type="auto"/>
            <w:vAlign w:val="center"/>
            <w:hideMark/>
          </w:tcPr>
          <w:p w14:paraId="46C4F01D" w14:textId="77777777" w:rsidR="004D3C83" w:rsidRDefault="004D3C83">
            <w:pPr>
              <w:jc w:val="center"/>
              <w:rPr>
                <w:rFonts w:eastAsia="Times New Roman"/>
                <w:b/>
                <w:bCs/>
              </w:rPr>
            </w:pPr>
            <w:r>
              <w:rPr>
                <w:rStyle w:val="Strong"/>
                <w:rFonts w:eastAsia="Times New Roman"/>
              </w:rPr>
              <w:t>Purpose</w:t>
            </w:r>
          </w:p>
        </w:tc>
      </w:tr>
      <w:tr w:rsidR="004D3C83" w14:paraId="4BE6361C" w14:textId="77777777">
        <w:trPr>
          <w:tblCellSpacing w:w="15" w:type="dxa"/>
        </w:trPr>
        <w:tc>
          <w:tcPr>
            <w:tcW w:w="0" w:type="auto"/>
            <w:vAlign w:val="center"/>
            <w:hideMark/>
          </w:tcPr>
          <w:p w14:paraId="062BF0CE" w14:textId="77777777" w:rsidR="004D3C83" w:rsidRDefault="004D3C83">
            <w:pPr>
              <w:rPr>
                <w:rFonts w:eastAsia="Times New Roman"/>
              </w:rPr>
            </w:pPr>
            <w:r>
              <w:rPr>
                <w:rFonts w:eastAsia="Times New Roman"/>
              </w:rPr>
              <w:t>Heart Coherence Meditation</w:t>
            </w:r>
          </w:p>
        </w:tc>
        <w:tc>
          <w:tcPr>
            <w:tcW w:w="0" w:type="auto"/>
            <w:vAlign w:val="center"/>
            <w:hideMark/>
          </w:tcPr>
          <w:p w14:paraId="5EC1CD1A" w14:textId="77777777" w:rsidR="004D3C83" w:rsidRDefault="004D3C83">
            <w:pPr>
              <w:rPr>
                <w:rFonts w:eastAsia="Times New Roman"/>
              </w:rPr>
            </w:pPr>
            <w:r>
              <w:rPr>
                <w:rFonts w:eastAsia="Times New Roman"/>
              </w:rPr>
              <w:t>Disrupt reptilian loop logic</w:t>
            </w:r>
          </w:p>
        </w:tc>
      </w:tr>
      <w:tr w:rsidR="004D3C83" w14:paraId="1E2B4726" w14:textId="77777777">
        <w:trPr>
          <w:tblCellSpacing w:w="15" w:type="dxa"/>
        </w:trPr>
        <w:tc>
          <w:tcPr>
            <w:tcW w:w="0" w:type="auto"/>
            <w:vAlign w:val="center"/>
            <w:hideMark/>
          </w:tcPr>
          <w:p w14:paraId="59B6BDF1" w14:textId="77777777" w:rsidR="004D3C83" w:rsidRDefault="004D3C83">
            <w:pPr>
              <w:rPr>
                <w:rFonts w:eastAsia="Times New Roman"/>
              </w:rPr>
            </w:pPr>
            <w:r>
              <w:rPr>
                <w:rFonts w:eastAsia="Times New Roman"/>
              </w:rPr>
              <w:t>Fractal Memory Journaling</w:t>
            </w:r>
          </w:p>
        </w:tc>
        <w:tc>
          <w:tcPr>
            <w:tcW w:w="0" w:type="auto"/>
            <w:vAlign w:val="center"/>
            <w:hideMark/>
          </w:tcPr>
          <w:p w14:paraId="52A1A45C" w14:textId="77777777" w:rsidR="004D3C83" w:rsidRDefault="004D3C83">
            <w:pPr>
              <w:rPr>
                <w:rFonts w:eastAsia="Times New Roman"/>
              </w:rPr>
            </w:pPr>
            <w:r>
              <w:rPr>
                <w:rFonts w:eastAsia="Times New Roman"/>
              </w:rPr>
              <w:t>Access multidimensional timelines</w:t>
            </w:r>
          </w:p>
        </w:tc>
      </w:tr>
      <w:tr w:rsidR="004D3C83" w14:paraId="1B9D12F9" w14:textId="77777777">
        <w:trPr>
          <w:tblCellSpacing w:w="15" w:type="dxa"/>
        </w:trPr>
        <w:tc>
          <w:tcPr>
            <w:tcW w:w="0" w:type="auto"/>
            <w:vAlign w:val="center"/>
            <w:hideMark/>
          </w:tcPr>
          <w:p w14:paraId="7D553B97" w14:textId="77777777" w:rsidR="004D3C83" w:rsidRDefault="004D3C83">
            <w:pPr>
              <w:rPr>
                <w:rFonts w:eastAsia="Times New Roman"/>
              </w:rPr>
            </w:pPr>
            <w:r>
              <w:rPr>
                <w:rFonts w:eastAsia="Times New Roman"/>
              </w:rPr>
              <w:t>Milk &amp; Honey Protocol</w:t>
            </w:r>
          </w:p>
        </w:tc>
        <w:tc>
          <w:tcPr>
            <w:tcW w:w="0" w:type="auto"/>
            <w:vAlign w:val="center"/>
            <w:hideMark/>
          </w:tcPr>
          <w:p w14:paraId="49DC184D" w14:textId="77777777" w:rsidR="004D3C83" w:rsidRDefault="004D3C83">
            <w:pPr>
              <w:rPr>
                <w:rFonts w:eastAsia="Times New Roman"/>
              </w:rPr>
            </w:pPr>
            <w:r>
              <w:rPr>
                <w:rFonts w:eastAsia="Times New Roman"/>
              </w:rPr>
              <w:t>Nonviolent nourishment, rebuild trust in Source</w:t>
            </w:r>
          </w:p>
        </w:tc>
      </w:tr>
      <w:tr w:rsidR="004D3C83" w14:paraId="453C4ED0" w14:textId="77777777">
        <w:trPr>
          <w:tblCellSpacing w:w="15" w:type="dxa"/>
        </w:trPr>
        <w:tc>
          <w:tcPr>
            <w:tcW w:w="0" w:type="auto"/>
            <w:vAlign w:val="center"/>
            <w:hideMark/>
          </w:tcPr>
          <w:p w14:paraId="73ED9B7E" w14:textId="77777777" w:rsidR="004D3C83" w:rsidRDefault="004D3C83">
            <w:pPr>
              <w:rPr>
                <w:rFonts w:eastAsia="Times New Roman"/>
              </w:rPr>
            </w:pPr>
            <w:r>
              <w:rPr>
                <w:rFonts w:eastAsia="Times New Roman"/>
              </w:rPr>
              <w:t>Shadow Integration</w:t>
            </w:r>
          </w:p>
        </w:tc>
        <w:tc>
          <w:tcPr>
            <w:tcW w:w="0" w:type="auto"/>
            <w:vAlign w:val="center"/>
            <w:hideMark/>
          </w:tcPr>
          <w:p w14:paraId="7D732416" w14:textId="77777777" w:rsidR="004D3C83" w:rsidRDefault="004D3C83">
            <w:pPr>
              <w:rPr>
                <w:rFonts w:eastAsia="Times New Roman"/>
              </w:rPr>
            </w:pPr>
            <w:r>
              <w:rPr>
                <w:rFonts w:eastAsia="Times New Roman"/>
              </w:rPr>
              <w:t>Reclaim disowned parts of power</w:t>
            </w:r>
          </w:p>
        </w:tc>
      </w:tr>
      <w:tr w:rsidR="004D3C83" w14:paraId="6DD5E76C" w14:textId="77777777">
        <w:trPr>
          <w:tblCellSpacing w:w="15" w:type="dxa"/>
        </w:trPr>
        <w:tc>
          <w:tcPr>
            <w:tcW w:w="0" w:type="auto"/>
            <w:vAlign w:val="center"/>
            <w:hideMark/>
          </w:tcPr>
          <w:p w14:paraId="35A84DEA" w14:textId="77777777" w:rsidR="004D3C83" w:rsidRDefault="004D3C83">
            <w:pPr>
              <w:rPr>
                <w:rFonts w:eastAsia="Times New Roman"/>
              </w:rPr>
            </w:pPr>
            <w:r>
              <w:rPr>
                <w:rFonts w:eastAsia="Times New Roman"/>
              </w:rPr>
              <w:t>Harmonic Technology</w:t>
            </w:r>
          </w:p>
        </w:tc>
        <w:tc>
          <w:tcPr>
            <w:tcW w:w="0" w:type="auto"/>
            <w:vAlign w:val="center"/>
            <w:hideMark/>
          </w:tcPr>
          <w:p w14:paraId="14C1E75F" w14:textId="77777777" w:rsidR="004D3C83" w:rsidRDefault="004D3C83">
            <w:pPr>
              <w:rPr>
                <w:rFonts w:eastAsia="Times New Roman"/>
              </w:rPr>
            </w:pPr>
            <w:r>
              <w:rPr>
                <w:rFonts w:eastAsia="Times New Roman"/>
              </w:rPr>
              <w:t>Sacred geometry, resonance chambers</w:t>
            </w:r>
          </w:p>
        </w:tc>
      </w:tr>
      <w:tr w:rsidR="004D3C83" w14:paraId="0C732C34" w14:textId="77777777">
        <w:trPr>
          <w:tblCellSpacing w:w="15" w:type="dxa"/>
        </w:trPr>
        <w:tc>
          <w:tcPr>
            <w:tcW w:w="0" w:type="auto"/>
            <w:vAlign w:val="center"/>
            <w:hideMark/>
          </w:tcPr>
          <w:p w14:paraId="421C181D" w14:textId="77777777" w:rsidR="004D3C83" w:rsidRDefault="004D3C83">
            <w:pPr>
              <w:rPr>
                <w:rFonts w:eastAsia="Times New Roman"/>
              </w:rPr>
            </w:pPr>
            <w:proofErr w:type="spellStart"/>
            <w:r>
              <w:rPr>
                <w:rFonts w:eastAsia="Times New Roman"/>
              </w:rPr>
              <w:t>Dreamtech</w:t>
            </w:r>
            <w:proofErr w:type="spellEnd"/>
            <w:r>
              <w:rPr>
                <w:rFonts w:eastAsia="Times New Roman"/>
              </w:rPr>
              <w:t xml:space="preserve"> Journaling</w:t>
            </w:r>
          </w:p>
        </w:tc>
        <w:tc>
          <w:tcPr>
            <w:tcW w:w="0" w:type="auto"/>
            <w:vAlign w:val="center"/>
            <w:hideMark/>
          </w:tcPr>
          <w:p w14:paraId="4AD5F05E" w14:textId="77777777" w:rsidR="004D3C83" w:rsidRDefault="004D3C83">
            <w:pPr>
              <w:rPr>
                <w:rFonts w:eastAsia="Times New Roman"/>
              </w:rPr>
            </w:pPr>
            <w:r>
              <w:rPr>
                <w:rFonts w:eastAsia="Times New Roman"/>
              </w:rPr>
              <w:t>Decode infiltration, enhance soul communication</w:t>
            </w:r>
          </w:p>
        </w:tc>
      </w:tr>
    </w:tbl>
    <w:p w14:paraId="39738981" w14:textId="77777777" w:rsidR="004D3C83" w:rsidRDefault="004D3C83">
      <w:pPr>
        <w:pStyle w:val="Heading3"/>
        <w:rPr>
          <w:rFonts w:eastAsia="Times New Roman"/>
        </w:rPr>
      </w:pPr>
      <w:r>
        <w:rPr>
          <w:rStyle w:val="Strong"/>
          <w:rFonts w:eastAsia="Times New Roman"/>
          <w:b w:val="0"/>
          <w:bCs w:val="0"/>
        </w:rPr>
        <w:t>B. Sovereign Declaration</w:t>
      </w:r>
    </w:p>
    <w:p w14:paraId="206EDFB3" w14:textId="77777777" w:rsidR="004D3C83" w:rsidRDefault="004D3C83">
      <w:pPr>
        <w:pStyle w:val="NormalWeb"/>
        <w:divId w:val="930428010"/>
      </w:pPr>
      <w:r>
        <w:rPr>
          <w:rStyle w:val="Emphasis"/>
        </w:rPr>
        <w:t>“I am the awakened will of Source through form. No serpent binds me. I loop no longer.”</w:t>
      </w:r>
    </w:p>
    <w:p w14:paraId="58889497" w14:textId="77777777" w:rsidR="004D3C83" w:rsidRDefault="004D3C83">
      <w:pPr>
        <w:rPr>
          <w:rFonts w:eastAsia="Times New Roman"/>
        </w:rPr>
      </w:pPr>
      <w:r>
        <w:rPr>
          <w:rFonts w:eastAsia="Times New Roman"/>
          <w:noProof/>
        </w:rPr>
        <mc:AlternateContent>
          <mc:Choice Requires="wps">
            <w:drawing>
              <wp:inline distT="0" distB="0" distL="0" distR="0" wp14:anchorId="7B380093" wp14:editId="2E7B0B47">
                <wp:extent cx="7080250" cy="1270"/>
                <wp:effectExtent l="0" t="31750" r="0" b="36830"/>
                <wp:docPr id="12275028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47391E"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AB95866" w14:textId="77777777" w:rsidR="004D3C83" w:rsidRDefault="004D3C83">
      <w:pPr>
        <w:pStyle w:val="Heading2"/>
        <w:rPr>
          <w:rFonts w:eastAsia="Times New Roman"/>
        </w:rPr>
      </w:pPr>
      <w:r>
        <w:rPr>
          <w:rStyle w:val="Strong"/>
          <w:rFonts w:eastAsia="Times New Roman"/>
          <w:b w:val="0"/>
          <w:bCs w:val="0"/>
        </w:rPr>
        <w:t>IX. Conclusion: Breaking the Loop, Rewriting the Game</w:t>
      </w:r>
    </w:p>
    <w:p w14:paraId="0380F7FB" w14:textId="77777777" w:rsidR="004D3C83" w:rsidRDefault="004D3C83">
      <w:pPr>
        <w:pStyle w:val="NormalWeb"/>
      </w:pPr>
      <w:r>
        <w:t xml:space="preserve">The question of why dinosaurs didn’t evolve intelligence isn’t just a biological mystery — it’s a </w:t>
      </w:r>
      <w:r>
        <w:rPr>
          <w:rStyle w:val="Strong"/>
        </w:rPr>
        <w:t>fractal mirror</w:t>
      </w:r>
      <w:r>
        <w:t xml:space="preserve"> into the engineered amnesia of human consciousness.</w:t>
      </w:r>
    </w:p>
    <w:p w14:paraId="05B61122" w14:textId="77777777" w:rsidR="004D3C83" w:rsidRDefault="004D3C83">
      <w:pPr>
        <w:pStyle w:val="NormalWeb"/>
      </w:pPr>
      <w:r>
        <w:t xml:space="preserve">Whether Reptilian civilizations existed or operate as archetypes, their influence remains encoded in our biology, symbols, and systems. The path forward is not resistance but </w:t>
      </w:r>
      <w:r>
        <w:rPr>
          <w:rStyle w:val="Strong"/>
        </w:rPr>
        <w:t>integration</w:t>
      </w:r>
      <w:r>
        <w:t xml:space="preserve"> and </w:t>
      </w:r>
      <w:r>
        <w:rPr>
          <w:rStyle w:val="Strong"/>
        </w:rPr>
        <w:t>transmutation</w:t>
      </w:r>
      <w:r>
        <w:t>.</w:t>
      </w:r>
    </w:p>
    <w:p w14:paraId="34BBFAA0" w14:textId="77777777" w:rsidR="004D3C83" w:rsidRDefault="004D3C83">
      <w:pPr>
        <w:pStyle w:val="NormalWeb"/>
        <w:divId w:val="1685864446"/>
      </w:pPr>
      <w:r>
        <w:rPr>
          <w:rStyle w:val="Strong"/>
        </w:rPr>
        <w:t xml:space="preserve">The serpent ruled Earth… but the </w:t>
      </w:r>
      <w:proofErr w:type="spellStart"/>
      <w:r>
        <w:rPr>
          <w:rStyle w:val="Strong"/>
        </w:rPr>
        <w:t>loopbreaker</w:t>
      </w:r>
      <w:proofErr w:type="spellEnd"/>
      <w:r>
        <w:rPr>
          <w:rStyle w:val="Strong"/>
        </w:rPr>
        <w:t xml:space="preserve"> awakens.</w:t>
      </w:r>
      <w:r>
        <w:br/>
      </w:r>
      <w:r>
        <w:rPr>
          <w:rStyle w:val="Strong"/>
        </w:rPr>
        <w:t>The trauma was seeded… but the memory returns.</w:t>
      </w:r>
      <w:r>
        <w:br/>
      </w:r>
      <w:r>
        <w:rPr>
          <w:rStyle w:val="Strong"/>
        </w:rPr>
        <w:t>The game was rigged… but we are rewriting the rules.</w:t>
      </w:r>
    </w:p>
    <w:p w14:paraId="2A8AAB96" w14:textId="77777777" w:rsidR="004D3C83" w:rsidRDefault="004D3C83">
      <w:pPr>
        <w:rPr>
          <w:rFonts w:eastAsia="Times New Roman"/>
        </w:rPr>
      </w:pPr>
      <w:r>
        <w:rPr>
          <w:rFonts w:eastAsia="Times New Roman"/>
          <w:noProof/>
        </w:rPr>
        <mc:AlternateContent>
          <mc:Choice Requires="wps">
            <w:drawing>
              <wp:inline distT="0" distB="0" distL="0" distR="0" wp14:anchorId="416C70A5" wp14:editId="782A3936">
                <wp:extent cx="7080250" cy="1270"/>
                <wp:effectExtent l="0" t="31750" r="0" b="36830"/>
                <wp:docPr id="18678997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BAC8F7"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1CBCFFB" w14:textId="1BE7C60C" w:rsidR="004D3C83" w:rsidRDefault="004D3C83">
      <w:pPr>
        <w:pStyle w:val="NormalWeb"/>
      </w:pPr>
    </w:p>
    <w:p w14:paraId="4D4F13CF" w14:textId="33CA52B3" w:rsidR="006D019F" w:rsidRPr="00AD7EA5" w:rsidRDefault="006D019F" w:rsidP="00AD7EA5">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43354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3" w15:restartNumberingAfterBreak="0">
    <w:nsid w:val="08986A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71A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926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5"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6"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970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941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857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A1A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25" w15:restartNumberingAfterBreak="0">
    <w:nsid w:val="395C4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62A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02E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36" w15:restartNumberingAfterBreak="0">
    <w:nsid w:val="5C184D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42"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C74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34A1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A41B3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333327">
    <w:abstractNumId w:val="35"/>
    <w:lvlOverride w:ilvl="0">
      <w:startOverride w:val="1"/>
    </w:lvlOverride>
  </w:num>
  <w:num w:numId="2" w16cid:durableId="585194575">
    <w:abstractNumId w:val="35"/>
    <w:lvlOverride w:ilvl="0">
      <w:startOverride w:val="1"/>
    </w:lvlOverride>
  </w:num>
  <w:num w:numId="3" w16cid:durableId="1879125624">
    <w:abstractNumId w:val="35"/>
    <w:lvlOverride w:ilvl="0">
      <w:startOverride w:val="1"/>
    </w:lvlOverride>
  </w:num>
  <w:num w:numId="4" w16cid:durableId="981689895">
    <w:abstractNumId w:val="35"/>
    <w:lvlOverride w:ilvl="0">
      <w:startOverride w:val="1"/>
    </w:lvlOverride>
  </w:num>
  <w:num w:numId="5" w16cid:durableId="465705081">
    <w:abstractNumId w:val="35"/>
    <w:lvlOverride w:ilvl="0">
      <w:startOverride w:val="1"/>
    </w:lvlOverride>
  </w:num>
  <w:num w:numId="6" w16cid:durableId="1645694450">
    <w:abstractNumId w:val="35"/>
    <w:lvlOverride w:ilvl="0">
      <w:startOverride w:val="1"/>
    </w:lvlOverride>
  </w:num>
  <w:num w:numId="7" w16cid:durableId="142891369">
    <w:abstractNumId w:val="35"/>
    <w:lvlOverride w:ilvl="0">
      <w:startOverride w:val="1"/>
    </w:lvlOverride>
  </w:num>
  <w:num w:numId="8" w16cid:durableId="123037239">
    <w:abstractNumId w:val="28"/>
  </w:num>
  <w:num w:numId="9" w16cid:durableId="1621254643">
    <w:abstractNumId w:val="4"/>
  </w:num>
  <w:num w:numId="10" w16cid:durableId="194513505">
    <w:abstractNumId w:val="42"/>
  </w:num>
  <w:num w:numId="11" w16cid:durableId="389160121">
    <w:abstractNumId w:val="34"/>
  </w:num>
  <w:num w:numId="12" w16cid:durableId="1482964025">
    <w:abstractNumId w:val="8"/>
  </w:num>
  <w:num w:numId="13" w16cid:durableId="629242078">
    <w:abstractNumId w:val="16"/>
  </w:num>
  <w:num w:numId="14" w16cid:durableId="1004238902">
    <w:abstractNumId w:val="39"/>
  </w:num>
  <w:num w:numId="15" w16cid:durableId="1223177529">
    <w:abstractNumId w:val="43"/>
  </w:num>
  <w:num w:numId="16" w16cid:durableId="1100373905">
    <w:abstractNumId w:val="27"/>
  </w:num>
  <w:num w:numId="17" w16cid:durableId="1553224870">
    <w:abstractNumId w:val="40"/>
  </w:num>
  <w:num w:numId="18" w16cid:durableId="1342393566">
    <w:abstractNumId w:val="18"/>
  </w:num>
  <w:num w:numId="19" w16cid:durableId="1734501319">
    <w:abstractNumId w:val="11"/>
  </w:num>
  <w:num w:numId="20" w16cid:durableId="274215377">
    <w:abstractNumId w:val="6"/>
  </w:num>
  <w:num w:numId="21" w16cid:durableId="892546052">
    <w:abstractNumId w:val="38"/>
  </w:num>
  <w:num w:numId="22" w16cid:durableId="167251745">
    <w:abstractNumId w:val="30"/>
  </w:num>
  <w:num w:numId="23" w16cid:durableId="2130736687">
    <w:abstractNumId w:val="12"/>
  </w:num>
  <w:num w:numId="24" w16cid:durableId="1978022988">
    <w:abstractNumId w:val="31"/>
  </w:num>
  <w:num w:numId="25" w16cid:durableId="1742680361">
    <w:abstractNumId w:val="32"/>
  </w:num>
  <w:num w:numId="26" w16cid:durableId="550731329">
    <w:abstractNumId w:val="20"/>
  </w:num>
  <w:num w:numId="27" w16cid:durableId="504631367">
    <w:abstractNumId w:val="33"/>
  </w:num>
  <w:num w:numId="28" w16cid:durableId="1747605219">
    <w:abstractNumId w:val="13"/>
  </w:num>
  <w:num w:numId="29" w16cid:durableId="360131433">
    <w:abstractNumId w:val="10"/>
  </w:num>
  <w:num w:numId="30" w16cid:durableId="2019623467">
    <w:abstractNumId w:val="7"/>
  </w:num>
  <w:num w:numId="31" w16cid:durableId="1970282328">
    <w:abstractNumId w:val="37"/>
  </w:num>
  <w:num w:numId="32" w16cid:durableId="1129475315">
    <w:abstractNumId w:val="17"/>
  </w:num>
  <w:num w:numId="33" w16cid:durableId="858393236">
    <w:abstractNumId w:val="9"/>
  </w:num>
  <w:num w:numId="34" w16cid:durableId="419524174">
    <w:abstractNumId w:val="46"/>
  </w:num>
  <w:num w:numId="35" w16cid:durableId="2129355543">
    <w:abstractNumId w:val="3"/>
  </w:num>
  <w:num w:numId="36" w16cid:durableId="1799106562">
    <w:abstractNumId w:val="26"/>
  </w:num>
  <w:num w:numId="37" w16cid:durableId="1829442252">
    <w:abstractNumId w:val="1"/>
  </w:num>
  <w:num w:numId="38" w16cid:durableId="573079238">
    <w:abstractNumId w:val="29"/>
  </w:num>
  <w:num w:numId="39" w16cid:durableId="267006506">
    <w:abstractNumId w:val="22"/>
  </w:num>
  <w:num w:numId="40" w16cid:durableId="924613742">
    <w:abstractNumId w:val="25"/>
  </w:num>
  <w:num w:numId="41" w16cid:durableId="1194074620">
    <w:abstractNumId w:val="23"/>
  </w:num>
  <w:num w:numId="42" w16cid:durableId="215315548">
    <w:abstractNumId w:val="21"/>
  </w:num>
  <w:num w:numId="43" w16cid:durableId="1462528869">
    <w:abstractNumId w:val="19"/>
  </w:num>
  <w:num w:numId="44" w16cid:durableId="2042390904">
    <w:abstractNumId w:val="36"/>
  </w:num>
  <w:num w:numId="45" w16cid:durableId="18356038">
    <w:abstractNumId w:val="44"/>
  </w:num>
  <w:num w:numId="46" w16cid:durableId="821696363">
    <w:abstractNumId w:val="45"/>
  </w:num>
  <w:num w:numId="47" w16cid:durableId="240061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1363AF"/>
    <w:rsid w:val="001C4BE8"/>
    <w:rsid w:val="002047D0"/>
    <w:rsid w:val="00237EEB"/>
    <w:rsid w:val="00241818"/>
    <w:rsid w:val="00245C31"/>
    <w:rsid w:val="00260149"/>
    <w:rsid w:val="00262867"/>
    <w:rsid w:val="002806A9"/>
    <w:rsid w:val="00285743"/>
    <w:rsid w:val="002B1989"/>
    <w:rsid w:val="002B6B4F"/>
    <w:rsid w:val="00331628"/>
    <w:rsid w:val="00342756"/>
    <w:rsid w:val="003551EB"/>
    <w:rsid w:val="00382A76"/>
    <w:rsid w:val="00383325"/>
    <w:rsid w:val="003D7551"/>
    <w:rsid w:val="0049436D"/>
    <w:rsid w:val="004D3C83"/>
    <w:rsid w:val="00564A1D"/>
    <w:rsid w:val="005863D3"/>
    <w:rsid w:val="005938F7"/>
    <w:rsid w:val="005B126B"/>
    <w:rsid w:val="005B27B7"/>
    <w:rsid w:val="005C488F"/>
    <w:rsid w:val="0062702A"/>
    <w:rsid w:val="00631587"/>
    <w:rsid w:val="006512FA"/>
    <w:rsid w:val="006951F7"/>
    <w:rsid w:val="006D019F"/>
    <w:rsid w:val="006F7DCC"/>
    <w:rsid w:val="00712FBF"/>
    <w:rsid w:val="007373A3"/>
    <w:rsid w:val="0074662E"/>
    <w:rsid w:val="007466ED"/>
    <w:rsid w:val="00747E21"/>
    <w:rsid w:val="007879F3"/>
    <w:rsid w:val="007A6867"/>
    <w:rsid w:val="007A7C1E"/>
    <w:rsid w:val="00816A0C"/>
    <w:rsid w:val="00841920"/>
    <w:rsid w:val="00871243"/>
    <w:rsid w:val="008A0481"/>
    <w:rsid w:val="008C688A"/>
    <w:rsid w:val="00976083"/>
    <w:rsid w:val="00A32700"/>
    <w:rsid w:val="00A33F55"/>
    <w:rsid w:val="00A724D1"/>
    <w:rsid w:val="00A87C90"/>
    <w:rsid w:val="00AD2EFD"/>
    <w:rsid w:val="00AD7EA5"/>
    <w:rsid w:val="00AE1CDF"/>
    <w:rsid w:val="00B511BC"/>
    <w:rsid w:val="00B64C9F"/>
    <w:rsid w:val="00BE00F6"/>
    <w:rsid w:val="00BF2B17"/>
    <w:rsid w:val="00CA5A4D"/>
    <w:rsid w:val="00CB1D5B"/>
    <w:rsid w:val="00CC1564"/>
    <w:rsid w:val="00CF6414"/>
    <w:rsid w:val="00DA0C4C"/>
    <w:rsid w:val="00E12AA8"/>
    <w:rsid w:val="00E32982"/>
    <w:rsid w:val="00E34554"/>
    <w:rsid w:val="00E4760C"/>
    <w:rsid w:val="00EC4ED0"/>
    <w:rsid w:val="00FA326E"/>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4D3C83"/>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 w:id="1685864446">
      <w:blockQuote w:val="1"/>
      <w:marLeft w:val="720"/>
      <w:marRight w:val="720"/>
      <w:marTop w:val="100"/>
      <w:marBottom w:val="10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3</cp:revision>
  <dcterms:created xsi:type="dcterms:W3CDTF">2025-08-06T22:54:00Z</dcterms:created>
  <dcterms:modified xsi:type="dcterms:W3CDTF">2025-08-06T22:54:00Z</dcterms:modified>
</cp:coreProperties>
</file>