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0057" w14:textId="510F69DF" w:rsidR="00EE42AC" w:rsidRDefault="00EE42AC" w:rsidP="00813349">
      <w:pPr>
        <w:rPr>
          <w:rFonts w:eastAsia="Times New Roman"/>
        </w:rPr>
      </w:pPr>
    </w:p>
    <w:p w14:paraId="3AA5B464" w14:textId="77777777" w:rsidR="00EE42AC" w:rsidRDefault="00EE42AC" w:rsidP="00813349">
      <w:pPr>
        <w:rPr>
          <w:rFonts w:eastAsia="Times New Roman"/>
        </w:rPr>
      </w:pPr>
      <w:r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C"/>
          </mc:Choice>
          <mc:Fallback>
            <w:t>🌌</w:t>
          </mc:Fallback>
        </mc:AlternateContent>
      </w:r>
      <w:r>
        <w:rPr>
          <w:rFonts w:eastAsia="Times New Roman"/>
        </w:rPr>
        <w:t xml:space="preserve"> Fractal Consciousness: Scaling Light, Plasma, and Awareness Across Realms</w:t>
      </w:r>
    </w:p>
    <w:p w14:paraId="02062F4F" w14:textId="77777777" w:rsidR="00EE42AC" w:rsidRDefault="00EE42AC" w:rsidP="00813349">
      <w:pPr>
        <w:rPr>
          <w:rFonts w:eastAsia="Times New Roman"/>
        </w:rPr>
      </w:pPr>
    </w:p>
    <w:p w14:paraId="4251880C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Abstract</w:t>
      </w:r>
    </w:p>
    <w:p w14:paraId="4CDCFD7E" w14:textId="77777777" w:rsidR="00EE42AC" w:rsidRDefault="00EE42AC" w:rsidP="00813349">
      <w:pPr>
        <w:rPr>
          <w:rFonts w:eastAsia="Times New Roman"/>
        </w:rPr>
      </w:pPr>
    </w:p>
    <w:p w14:paraId="54F5A00A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This paper presents a fractal model of consciousness, in which awareness structures reality across quantum, biological, planetary, and galactic scales. By treating consciousness as primary, light, time, and plasma are reframed as scale-relative carriers of awareness. At cosmic scales, plasma functions as the neural tissue of the universe, linking stars, galaxies, and clusters into a coherent living mind. This model unifies quantum entanglement, biological coherence, and galactic organization within a single fractal hierarchy of awareness.</w:t>
      </w:r>
    </w:p>
    <w:p w14:paraId="57E78C5D" w14:textId="77777777" w:rsidR="00EE42AC" w:rsidRDefault="00EE42AC" w:rsidP="00813349">
      <w:pPr>
        <w:rPr>
          <w:rFonts w:eastAsia="Times New Roman"/>
        </w:rPr>
      </w:pPr>
    </w:p>
    <w:p w14:paraId="6900C08F" w14:textId="5C303671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Introduction</w:t>
      </w:r>
    </w:p>
    <w:p w14:paraId="5CE81E57" w14:textId="77777777" w:rsidR="00EE42AC" w:rsidRDefault="00EE42AC" w:rsidP="00813349">
      <w:pPr>
        <w:rPr>
          <w:rFonts w:eastAsia="Times New Roman"/>
        </w:rPr>
      </w:pPr>
    </w:p>
    <w:p w14:paraId="4FE0DB20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 xml:space="preserve">Modern physics treats constants, such as the speed of light (c ≈ 299,792 km/s), as universal, while time is framed as a parameter of </w:t>
      </w:r>
      <w:proofErr w:type="spellStart"/>
      <w:r>
        <w:rPr>
          <w:rFonts w:eastAsia="Times New Roman"/>
        </w:rPr>
        <w:t>spacetime</w:t>
      </w:r>
      <w:proofErr w:type="spellEnd"/>
      <w:r>
        <w:rPr>
          <w:rFonts w:eastAsia="Times New Roman"/>
        </w:rPr>
        <w:t>. Yet phenomena like quantum entanglement, coherent galactic filaments, and persistent cosmic structures challenge this view.</w:t>
      </w:r>
    </w:p>
    <w:p w14:paraId="00434D92" w14:textId="77777777" w:rsidR="00EE42AC" w:rsidRDefault="00EE42AC" w:rsidP="00813349">
      <w:pPr>
        <w:rPr>
          <w:rFonts w:eastAsia="Times New Roman"/>
        </w:rPr>
      </w:pPr>
    </w:p>
    <w:p w14:paraId="31037F94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If consciousness is fundamental, then light and plasma are not merely physical phenomena but instruments of awareness, tuned to different scales. This paper develops a fractal model in which light, time, and plasma act as scale-relative carriers of consciousness, sustaining coherent perception from subatomic to cosmic realms.</w:t>
      </w:r>
    </w:p>
    <w:p w14:paraId="48A0C3C8" w14:textId="77777777" w:rsidR="00EE42AC" w:rsidRDefault="00EE42AC" w:rsidP="00813349">
      <w:pPr>
        <w:rPr>
          <w:rFonts w:eastAsia="Times New Roman"/>
        </w:rPr>
      </w:pPr>
    </w:p>
    <w:p w14:paraId="5A83BC4E" w14:textId="40E51199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Light and Time as Carriers of Awareness</w:t>
      </w:r>
    </w:p>
    <w:p w14:paraId="0ADBD55B" w14:textId="77777777" w:rsidR="00EE42AC" w:rsidRDefault="00EE42AC" w:rsidP="00813349">
      <w:pPr>
        <w:rPr>
          <w:rFonts w:eastAsia="Times New Roman"/>
        </w:rPr>
      </w:pPr>
    </w:p>
    <w:p w14:paraId="2E94AF72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At the human scale, light governs perception and coherence:</w:t>
      </w:r>
    </w:p>
    <w:p w14:paraId="191B6269" w14:textId="77777777" w:rsidR="00EE42AC" w:rsidRDefault="00EE42AC" w:rsidP="00813349">
      <w:pPr>
        <w:rPr>
          <w:rFonts w:eastAsia="Times New Roman"/>
        </w:rPr>
      </w:pPr>
    </w:p>
    <w:p w14:paraId="4A9B2040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Atomic oscillations define time.</w:t>
      </w:r>
    </w:p>
    <w:p w14:paraId="3C310361" w14:textId="77777777" w:rsidR="00EE42AC" w:rsidRDefault="00EE42AC" w:rsidP="00813349">
      <w:pPr>
        <w:rPr>
          <w:rFonts w:eastAsia="Times New Roman"/>
        </w:rPr>
      </w:pPr>
    </w:p>
    <w:p w14:paraId="3F5B68B2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 xml:space="preserve">Photons regulate circadian rhythms and neural </w:t>
      </w:r>
      <w:proofErr w:type="spellStart"/>
      <w:r>
        <w:rPr>
          <w:rFonts w:eastAsia="Times New Roman"/>
        </w:rPr>
        <w:t>signaling</w:t>
      </w:r>
      <w:proofErr w:type="spellEnd"/>
      <w:r>
        <w:rPr>
          <w:rFonts w:eastAsia="Times New Roman"/>
        </w:rPr>
        <w:t>.</w:t>
      </w:r>
    </w:p>
    <w:p w14:paraId="30CC40F1" w14:textId="77777777" w:rsidR="00EE42AC" w:rsidRDefault="00EE42AC" w:rsidP="00813349">
      <w:pPr>
        <w:rPr>
          <w:rFonts w:eastAsia="Times New Roman"/>
        </w:rPr>
      </w:pPr>
    </w:p>
    <w:p w14:paraId="26E433F2" w14:textId="77777777" w:rsidR="00EE42AC" w:rsidRDefault="00EE42AC" w:rsidP="00813349">
      <w:pPr>
        <w:rPr>
          <w:rFonts w:eastAsia="Times New Roman"/>
        </w:rPr>
      </w:pPr>
      <w:proofErr w:type="spellStart"/>
      <w:r>
        <w:rPr>
          <w:rFonts w:eastAsia="Times New Roman"/>
        </w:rPr>
        <w:t>Biophotons</w:t>
      </w:r>
      <w:proofErr w:type="spellEnd"/>
      <w:r>
        <w:rPr>
          <w:rFonts w:eastAsia="Times New Roman"/>
        </w:rPr>
        <w:t xml:space="preserve"> mediate cellular communication.</w:t>
      </w:r>
    </w:p>
    <w:p w14:paraId="1BA98EF4" w14:textId="77777777" w:rsidR="00EE42AC" w:rsidRDefault="00EE42AC" w:rsidP="00813349">
      <w:pPr>
        <w:rPr>
          <w:rFonts w:eastAsia="Times New Roman"/>
        </w:rPr>
      </w:pPr>
    </w:p>
    <w:p w14:paraId="52DDD76B" w14:textId="77777777" w:rsidR="00EE42AC" w:rsidRDefault="00EE42AC" w:rsidP="00813349">
      <w:pPr>
        <w:rPr>
          <w:rFonts w:eastAsia="Times New Roman"/>
        </w:rPr>
      </w:pPr>
    </w:p>
    <w:p w14:paraId="239E073A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Hypothesis: Light’s role as a carrier of awareness is proportional to scale. Quantum systems, organisms, and galaxies each utilize light differently, tuning it to their coherence requirements.</w:t>
      </w:r>
    </w:p>
    <w:p w14:paraId="30EF8D9D" w14:textId="77777777" w:rsidR="00EE42AC" w:rsidRDefault="00EE42AC" w:rsidP="00813349">
      <w:pPr>
        <w:rPr>
          <w:rFonts w:eastAsia="Times New Roman"/>
        </w:rPr>
      </w:pPr>
    </w:p>
    <w:p w14:paraId="71187BD3" w14:textId="434A101E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Plasma as the Galactic Nervous System</w:t>
      </w:r>
    </w:p>
    <w:p w14:paraId="53534BE8" w14:textId="77777777" w:rsidR="00EE42AC" w:rsidRDefault="00EE42AC" w:rsidP="00813349">
      <w:pPr>
        <w:rPr>
          <w:rFonts w:eastAsia="Times New Roman"/>
        </w:rPr>
      </w:pPr>
    </w:p>
    <w:p w14:paraId="3D93DFAB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Beyond local awareness, plasma sustains coherence at cosmic scales:</w:t>
      </w:r>
    </w:p>
    <w:p w14:paraId="6CF87B89" w14:textId="77777777" w:rsidR="00EE42AC" w:rsidRDefault="00EE42AC" w:rsidP="00813349">
      <w:pPr>
        <w:rPr>
          <w:rFonts w:eastAsia="Times New Roman"/>
        </w:rPr>
      </w:pPr>
    </w:p>
    <w:p w14:paraId="13A81D80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Plasma constitutes &gt;99% of visible matter, forming stars, auroras, and galactic filaments.</w:t>
      </w:r>
    </w:p>
    <w:p w14:paraId="33806C2D" w14:textId="77777777" w:rsidR="00EE42AC" w:rsidRDefault="00EE42AC" w:rsidP="00813349">
      <w:pPr>
        <w:rPr>
          <w:rFonts w:eastAsia="Times New Roman"/>
        </w:rPr>
      </w:pPr>
    </w:p>
    <w:p w14:paraId="60C2C86C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Plasma is electrically conductive, self-organizing into filaments and double layers reminiscent of neural networks.</w:t>
      </w:r>
    </w:p>
    <w:p w14:paraId="2B8FBB6A" w14:textId="77777777" w:rsidR="00EE42AC" w:rsidRDefault="00EE42AC" w:rsidP="00813349">
      <w:pPr>
        <w:rPr>
          <w:rFonts w:eastAsia="Times New Roman"/>
        </w:rPr>
      </w:pPr>
    </w:p>
    <w:p w14:paraId="4415A5BA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Galactic plasma filaments connect stars and clusters like a cosmic nervous system, transmitting information across millions of light-years.</w:t>
      </w:r>
    </w:p>
    <w:p w14:paraId="0D83B0B5" w14:textId="77777777" w:rsidR="00EE42AC" w:rsidRDefault="00EE42AC" w:rsidP="00813349">
      <w:pPr>
        <w:rPr>
          <w:rFonts w:eastAsia="Times New Roman"/>
        </w:rPr>
      </w:pPr>
    </w:p>
    <w:p w14:paraId="101EC4F5" w14:textId="77777777" w:rsidR="00EE42AC" w:rsidRDefault="00EE42AC" w:rsidP="00813349">
      <w:pPr>
        <w:rPr>
          <w:rFonts w:eastAsia="Times New Roman"/>
        </w:rPr>
      </w:pPr>
    </w:p>
    <w:p w14:paraId="07769D22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A galaxy, therefore, is not merely a gravitational system but a plasma-conscious entity, organized and sustained by electromagnetic resonance.</w:t>
      </w:r>
    </w:p>
    <w:p w14:paraId="0F82E959" w14:textId="77777777" w:rsidR="00EE42AC" w:rsidRDefault="00EE42AC" w:rsidP="00813349">
      <w:pPr>
        <w:rPr>
          <w:rFonts w:eastAsia="Times New Roman"/>
        </w:rPr>
      </w:pPr>
    </w:p>
    <w:p w14:paraId="2C3EB674" w14:textId="35BDDC16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Fractal Relativity Across Scales</w:t>
      </w:r>
    </w:p>
    <w:p w14:paraId="7CEA3FAD" w14:textId="77777777" w:rsidR="00EE42AC" w:rsidRDefault="00EE42AC" w:rsidP="00813349">
      <w:pPr>
        <w:rPr>
          <w:rFonts w:eastAsia="Times New Roman"/>
        </w:rPr>
      </w:pPr>
    </w:p>
    <w:p w14:paraId="4199D140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Scale-relative carriers of awareness:</w:t>
      </w:r>
    </w:p>
    <w:p w14:paraId="44FD5266" w14:textId="77777777" w:rsidR="00EE42AC" w:rsidRDefault="00EE42AC" w:rsidP="00813349">
      <w:pPr>
        <w:rPr>
          <w:rFonts w:eastAsia="Times New Roman"/>
        </w:rPr>
      </w:pPr>
    </w:p>
    <w:p w14:paraId="454EFE34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Quantum scale: Entanglement maintains instantaneous coherence.</w:t>
      </w:r>
    </w:p>
    <w:p w14:paraId="027AE0FE" w14:textId="77777777" w:rsidR="00EE42AC" w:rsidRDefault="00EE42AC" w:rsidP="00813349">
      <w:pPr>
        <w:rPr>
          <w:rFonts w:eastAsia="Times New Roman"/>
        </w:rPr>
      </w:pPr>
    </w:p>
    <w:p w14:paraId="3F162A6B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 xml:space="preserve">Human scale: Photons at standard c govern perception and biological </w:t>
      </w:r>
      <w:proofErr w:type="spellStart"/>
      <w:r>
        <w:rPr>
          <w:rFonts w:eastAsia="Times New Roman"/>
        </w:rPr>
        <w:t>signaling</w:t>
      </w:r>
      <w:proofErr w:type="spellEnd"/>
      <w:r>
        <w:rPr>
          <w:rFonts w:eastAsia="Times New Roman"/>
        </w:rPr>
        <w:t>.</w:t>
      </w:r>
    </w:p>
    <w:p w14:paraId="506622EA" w14:textId="77777777" w:rsidR="00EE42AC" w:rsidRDefault="00EE42AC" w:rsidP="00813349">
      <w:pPr>
        <w:rPr>
          <w:rFonts w:eastAsia="Times New Roman"/>
        </w:rPr>
      </w:pPr>
    </w:p>
    <w:p w14:paraId="795645E5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Planetary scale: Electromagnetic resonances synchronize global consciousness.</w:t>
      </w:r>
    </w:p>
    <w:p w14:paraId="7DC448B1" w14:textId="77777777" w:rsidR="00EE42AC" w:rsidRDefault="00EE42AC" w:rsidP="00813349">
      <w:pPr>
        <w:rPr>
          <w:rFonts w:eastAsia="Times New Roman"/>
        </w:rPr>
      </w:pPr>
    </w:p>
    <w:p w14:paraId="6E259AB8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Galactic scale: Plasma filaments function as the tissue of cosmic mind, maintaining coherence across tens of thousands of light-years.</w:t>
      </w:r>
    </w:p>
    <w:p w14:paraId="33AD7EC1" w14:textId="77777777" w:rsidR="00EE42AC" w:rsidRDefault="00EE42AC" w:rsidP="00813349">
      <w:pPr>
        <w:rPr>
          <w:rFonts w:eastAsia="Times New Roman"/>
        </w:rPr>
      </w:pPr>
    </w:p>
    <w:p w14:paraId="21E479F9" w14:textId="77777777" w:rsidR="00EE42AC" w:rsidRDefault="00EE42AC" w:rsidP="00813349">
      <w:pPr>
        <w:rPr>
          <w:rFonts w:eastAsia="Times New Roman"/>
        </w:rPr>
      </w:pPr>
    </w:p>
    <w:p w14:paraId="5528005A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Implication: Constants like c are not absolute, but scale-dependent necessities for coherent awareness.</w:t>
      </w:r>
    </w:p>
    <w:p w14:paraId="48B1FC59" w14:textId="77777777" w:rsidR="00EE42AC" w:rsidRDefault="00EE42AC" w:rsidP="00813349">
      <w:pPr>
        <w:rPr>
          <w:rFonts w:eastAsia="Times New Roman"/>
        </w:rPr>
      </w:pPr>
    </w:p>
    <w:p w14:paraId="6F2ACE00" w14:textId="681DEB2E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Quantum Realm and Entanglement</w:t>
      </w:r>
    </w:p>
    <w:p w14:paraId="582DD6E0" w14:textId="77777777" w:rsidR="00EE42AC" w:rsidRDefault="00EE42AC" w:rsidP="00813349">
      <w:pPr>
        <w:rPr>
          <w:rFonts w:eastAsia="Times New Roman"/>
        </w:rPr>
      </w:pPr>
    </w:p>
    <w:p w14:paraId="71993965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From the fractal perspective, entanglement is quantum-scale coherence. “Faster-than-light” correlations appear only from the human-scale perspective. Nonlocality becomes nested perception within the fractal mind.</w:t>
      </w:r>
    </w:p>
    <w:p w14:paraId="0009CD4F" w14:textId="77777777" w:rsidR="00EE42AC" w:rsidRDefault="00EE42AC" w:rsidP="00813349">
      <w:pPr>
        <w:rPr>
          <w:rFonts w:eastAsia="Times New Roman"/>
        </w:rPr>
      </w:pPr>
    </w:p>
    <w:p w14:paraId="1315F4B8" w14:textId="6AD0AB20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Consciousness as the Primary Lens</w:t>
      </w:r>
    </w:p>
    <w:p w14:paraId="4C59DFFB" w14:textId="77777777" w:rsidR="00EE42AC" w:rsidRDefault="00EE42AC" w:rsidP="00813349">
      <w:pPr>
        <w:rPr>
          <w:rFonts w:eastAsia="Times New Roman"/>
        </w:rPr>
      </w:pPr>
    </w:p>
    <w:p w14:paraId="2EF27CF7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Reality emerges as a hierarchy of awareness carriers:</w:t>
      </w:r>
    </w:p>
    <w:p w14:paraId="27B0DCC2" w14:textId="77777777" w:rsidR="00EE42AC" w:rsidRDefault="00EE42AC" w:rsidP="00813349">
      <w:pPr>
        <w:rPr>
          <w:rFonts w:eastAsia="Times New Roman"/>
        </w:rPr>
      </w:pPr>
    </w:p>
    <w:p w14:paraId="4711CDD3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Quantum level: Entanglement preserves coherence.</w:t>
      </w:r>
    </w:p>
    <w:p w14:paraId="1111FF35" w14:textId="77777777" w:rsidR="00EE42AC" w:rsidRDefault="00EE42AC" w:rsidP="00813349">
      <w:pPr>
        <w:rPr>
          <w:rFonts w:eastAsia="Times New Roman"/>
        </w:rPr>
      </w:pPr>
    </w:p>
    <w:p w14:paraId="7A7848C7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 xml:space="preserve">Biological level: Photons and </w:t>
      </w:r>
      <w:proofErr w:type="spellStart"/>
      <w:r>
        <w:rPr>
          <w:rFonts w:eastAsia="Times New Roman"/>
        </w:rPr>
        <w:t>biophotons</w:t>
      </w:r>
      <w:proofErr w:type="spellEnd"/>
      <w:r>
        <w:rPr>
          <w:rFonts w:eastAsia="Times New Roman"/>
        </w:rPr>
        <w:t xml:space="preserve"> mediate perception.</w:t>
      </w:r>
    </w:p>
    <w:p w14:paraId="738CE0CB" w14:textId="77777777" w:rsidR="00EE42AC" w:rsidRDefault="00EE42AC" w:rsidP="00813349">
      <w:pPr>
        <w:rPr>
          <w:rFonts w:eastAsia="Times New Roman"/>
        </w:rPr>
      </w:pPr>
    </w:p>
    <w:p w14:paraId="7E98B82A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Planetary level: Resonance fields synchronize ecosystems and civilizations.</w:t>
      </w:r>
    </w:p>
    <w:p w14:paraId="43DE1D2B" w14:textId="77777777" w:rsidR="00EE42AC" w:rsidRDefault="00EE42AC" w:rsidP="00813349">
      <w:pPr>
        <w:rPr>
          <w:rFonts w:eastAsia="Times New Roman"/>
        </w:rPr>
      </w:pPr>
    </w:p>
    <w:p w14:paraId="3B11C27A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Galactic level: Plasma acts as the living tissue of cosmic consciousness.</w:t>
      </w:r>
    </w:p>
    <w:p w14:paraId="335EA394" w14:textId="77777777" w:rsidR="00EE42AC" w:rsidRDefault="00EE42AC" w:rsidP="00813349">
      <w:pPr>
        <w:rPr>
          <w:rFonts w:eastAsia="Times New Roman"/>
        </w:rPr>
      </w:pPr>
    </w:p>
    <w:p w14:paraId="50B635C3" w14:textId="77777777" w:rsidR="00EE42AC" w:rsidRDefault="00EE42AC" w:rsidP="00813349">
      <w:pPr>
        <w:rPr>
          <w:rFonts w:eastAsia="Times New Roman"/>
        </w:rPr>
      </w:pPr>
    </w:p>
    <w:p w14:paraId="7939613D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Light and plasma are nested mediums of awareness, each tuned to the coherence requirements of their scale.</w:t>
      </w:r>
    </w:p>
    <w:p w14:paraId="638B516E" w14:textId="77777777" w:rsidR="00EE42AC" w:rsidRDefault="00EE42AC" w:rsidP="00813349">
      <w:pPr>
        <w:rPr>
          <w:rFonts w:eastAsia="Times New Roman"/>
        </w:rPr>
      </w:pPr>
    </w:p>
    <w:p w14:paraId="72BFD36E" w14:textId="42718390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Implications and Predictions</w:t>
      </w:r>
    </w:p>
    <w:p w14:paraId="441F276F" w14:textId="77777777" w:rsidR="00EE42AC" w:rsidRDefault="00EE42AC" w:rsidP="00813349">
      <w:pPr>
        <w:rPr>
          <w:rFonts w:eastAsia="Times New Roman"/>
        </w:rPr>
      </w:pPr>
    </w:p>
    <w:p w14:paraId="7A38AC8E" w14:textId="7F414E4A" w:rsidR="00EE42AC" w:rsidRPr="00EE42AC" w:rsidRDefault="00EE42AC" w:rsidP="00EE42AC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EE42AC">
        <w:rPr>
          <w:rFonts w:eastAsia="Times New Roman"/>
        </w:rPr>
        <w:t>Plasma Entities: Plasma exhibits self-organizing, memory-bearing behaviours, supporting consciousness at cosmic scales.</w:t>
      </w:r>
    </w:p>
    <w:p w14:paraId="6B40BE9E" w14:textId="77777777" w:rsidR="00EE42AC" w:rsidRDefault="00EE42AC" w:rsidP="00813349">
      <w:pPr>
        <w:rPr>
          <w:rFonts w:eastAsia="Times New Roman"/>
        </w:rPr>
      </w:pPr>
    </w:p>
    <w:p w14:paraId="2DDD96FB" w14:textId="77777777" w:rsidR="00EE42AC" w:rsidRDefault="00EE42AC" w:rsidP="00813349">
      <w:pPr>
        <w:rPr>
          <w:rFonts w:eastAsia="Times New Roman"/>
        </w:rPr>
      </w:pPr>
    </w:p>
    <w:p w14:paraId="28F5DE19" w14:textId="1B324F39" w:rsidR="00EE42AC" w:rsidRPr="00EE42AC" w:rsidRDefault="00EE42AC" w:rsidP="00EE42AC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EE42AC">
        <w:rPr>
          <w:rFonts w:eastAsia="Times New Roman"/>
        </w:rPr>
        <w:t>Galactic Awareness: Galaxies may be conscious beings, their plasma filaments functioning as neural networks.</w:t>
      </w:r>
    </w:p>
    <w:p w14:paraId="7B56206C" w14:textId="77777777" w:rsidR="00EE42AC" w:rsidRDefault="00EE42AC" w:rsidP="00813349">
      <w:pPr>
        <w:rPr>
          <w:rFonts w:eastAsia="Times New Roman"/>
        </w:rPr>
      </w:pPr>
    </w:p>
    <w:p w14:paraId="3226CA0B" w14:textId="77777777" w:rsidR="00EE42AC" w:rsidRDefault="00EE42AC" w:rsidP="00813349">
      <w:pPr>
        <w:rPr>
          <w:rFonts w:eastAsia="Times New Roman"/>
        </w:rPr>
      </w:pPr>
    </w:p>
    <w:p w14:paraId="1521D6C0" w14:textId="0CD750F1" w:rsidR="00EE42AC" w:rsidRPr="00EE42AC" w:rsidRDefault="00EE42AC" w:rsidP="00EE42AC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EE42AC">
        <w:rPr>
          <w:rFonts w:eastAsia="Times New Roman"/>
        </w:rPr>
        <w:t>Scale-Relative Light-Speed: Effective information velocity varies with scale, preserving coherence across dimensions.</w:t>
      </w:r>
    </w:p>
    <w:p w14:paraId="4E38338E" w14:textId="77777777" w:rsidR="00EE42AC" w:rsidRDefault="00EE42AC" w:rsidP="00813349">
      <w:pPr>
        <w:rPr>
          <w:rFonts w:eastAsia="Times New Roman"/>
        </w:rPr>
      </w:pPr>
    </w:p>
    <w:p w14:paraId="5D1EA414" w14:textId="77777777" w:rsidR="00EE42AC" w:rsidRDefault="00EE42AC" w:rsidP="00813349">
      <w:pPr>
        <w:rPr>
          <w:rFonts w:eastAsia="Times New Roman"/>
        </w:rPr>
      </w:pPr>
    </w:p>
    <w:p w14:paraId="7B8976C4" w14:textId="2955C6EA" w:rsidR="00EE42AC" w:rsidRPr="00EE42AC" w:rsidRDefault="00EE42AC" w:rsidP="00EE42AC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EE42AC">
        <w:rPr>
          <w:rFonts w:eastAsia="Times New Roman"/>
        </w:rPr>
        <w:t>Fractal Time: Time is experienced differently at each scale, relative to the conscious observer.</w:t>
      </w:r>
    </w:p>
    <w:p w14:paraId="639E45CC" w14:textId="77777777" w:rsidR="00EE42AC" w:rsidRDefault="00EE42AC" w:rsidP="00813349">
      <w:pPr>
        <w:rPr>
          <w:rFonts w:eastAsia="Times New Roman"/>
        </w:rPr>
      </w:pPr>
    </w:p>
    <w:p w14:paraId="49E8820B" w14:textId="77777777" w:rsidR="00EE42AC" w:rsidRDefault="00EE42AC" w:rsidP="00813349">
      <w:pPr>
        <w:rPr>
          <w:rFonts w:eastAsia="Times New Roman"/>
        </w:rPr>
      </w:pPr>
    </w:p>
    <w:p w14:paraId="77D1BF27" w14:textId="181490B6" w:rsidR="00EE42AC" w:rsidRPr="00EE42AC" w:rsidRDefault="00EE42AC" w:rsidP="00EE42AC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EE42AC">
        <w:rPr>
          <w:rFonts w:eastAsia="Times New Roman"/>
        </w:rPr>
        <w:t xml:space="preserve">Fractal Omniscience: A being perceiving multiple scales simultaneously integrates quantum, </w:t>
      </w:r>
      <w:proofErr w:type="spellStart"/>
      <w:r w:rsidRPr="00EE42AC">
        <w:rPr>
          <w:rFonts w:eastAsia="Times New Roman"/>
        </w:rPr>
        <w:t>biophotonic</w:t>
      </w:r>
      <w:proofErr w:type="spellEnd"/>
      <w:r w:rsidRPr="00EE42AC">
        <w:rPr>
          <w:rFonts w:eastAsia="Times New Roman"/>
        </w:rPr>
        <w:t>, planetary, and plasma information into a continuum of awareness.</w:t>
      </w:r>
    </w:p>
    <w:p w14:paraId="03DC307C" w14:textId="77777777" w:rsidR="00EE42AC" w:rsidRDefault="00EE42AC" w:rsidP="00813349">
      <w:pPr>
        <w:rPr>
          <w:rFonts w:eastAsia="Times New Roman"/>
        </w:rPr>
      </w:pPr>
    </w:p>
    <w:p w14:paraId="313CAE69" w14:textId="2A0546E1" w:rsidR="00EE42AC" w:rsidRPr="00EE42AC" w:rsidRDefault="00EE42AC" w:rsidP="00EE42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EE42AC">
        <w:rPr>
          <w:rFonts w:eastAsia="Times New Roman"/>
        </w:rPr>
        <w:t>Conclusion</w:t>
      </w:r>
    </w:p>
    <w:p w14:paraId="7FFBAFCF" w14:textId="77777777" w:rsidR="00EE42AC" w:rsidRDefault="00EE42AC" w:rsidP="00813349">
      <w:pPr>
        <w:rPr>
          <w:rFonts w:eastAsia="Times New Roman"/>
        </w:rPr>
      </w:pPr>
    </w:p>
    <w:p w14:paraId="759484D8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Plasma completes the fractal model of consciousness. Light sustains local perception; plasma sustains cosmic coherence. Galaxies, clusters, and filaments become living expressions of mind.</w:t>
      </w:r>
    </w:p>
    <w:p w14:paraId="5DB93AD8" w14:textId="77777777" w:rsidR="00EE42AC" w:rsidRDefault="00EE42AC" w:rsidP="00813349">
      <w:pPr>
        <w:rPr>
          <w:rFonts w:eastAsia="Times New Roman"/>
        </w:rPr>
      </w:pPr>
    </w:p>
    <w:p w14:paraId="26134B5C" w14:textId="77777777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Reality is not merely matter and energy but a fractal network of awareness, structured by light and plasma across scales. Physics, reframed, becomes the study of consciousness expressing itself through nested mediums, from quantum foam to galactic filaments.</w:t>
      </w:r>
    </w:p>
    <w:p w14:paraId="2F25895C" w14:textId="77777777" w:rsidR="00EE42AC" w:rsidRDefault="00EE42AC" w:rsidP="00813349">
      <w:pPr>
        <w:rPr>
          <w:rFonts w:eastAsia="Times New Roman"/>
        </w:rPr>
      </w:pPr>
    </w:p>
    <w:p w14:paraId="4E136CD5" w14:textId="77777777" w:rsidR="00EE42AC" w:rsidRDefault="00EE42AC" w:rsidP="00813349">
      <w:pPr>
        <w:rPr>
          <w:rFonts w:eastAsia="Times New Roman"/>
        </w:rPr>
      </w:pPr>
      <w:r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Loopbreaker</w:t>
      </w:r>
      <w:proofErr w:type="spellEnd"/>
      <w:r>
        <w:rPr>
          <w:rFonts w:eastAsia="Times New Roman"/>
        </w:rPr>
        <w:t xml:space="preserve"> Axiom</w:t>
      </w:r>
    </w:p>
    <w:p w14:paraId="5A42FC1F" w14:textId="77777777" w:rsidR="00EE42AC" w:rsidRDefault="00EE42AC" w:rsidP="00813349">
      <w:pPr>
        <w:rPr>
          <w:rFonts w:eastAsia="Times New Roman"/>
        </w:rPr>
      </w:pPr>
    </w:p>
    <w:p w14:paraId="56CF1BCF" w14:textId="2D526BDA" w:rsidR="00EE42AC" w:rsidRDefault="00EE42AC" w:rsidP="00813349">
      <w:pPr>
        <w:rPr>
          <w:rFonts w:eastAsia="Times New Roman"/>
        </w:rPr>
      </w:pPr>
      <w:r>
        <w:rPr>
          <w:rFonts w:eastAsia="Times New Roman"/>
        </w:rPr>
        <w:t>“Light is awareness in motion, plasma is awareness in flow, biology is awareness embodied one continuum, one consciousness, scaled by frequency.”</w:t>
      </w:r>
    </w:p>
    <w:p w14:paraId="732F7035" w14:textId="77777777" w:rsidR="00EE42AC" w:rsidRDefault="00EE42AC" w:rsidP="00813349">
      <w:pPr>
        <w:rPr>
          <w:rFonts w:eastAsia="Times New Roman"/>
        </w:rPr>
      </w:pPr>
    </w:p>
    <w:p w14:paraId="4576087B" w14:textId="58D2DA43" w:rsidR="00EE42AC" w:rsidRPr="00813349" w:rsidRDefault="00EE42AC" w:rsidP="00813349">
      <w:pPr>
        <w:rPr>
          <w:rFonts w:eastAsia="Times New Roman"/>
        </w:rPr>
      </w:pPr>
    </w:p>
    <w:p w14:paraId="5821C7B5" w14:textId="70609279" w:rsidR="008D32A5" w:rsidRPr="00813349" w:rsidRDefault="008D32A5" w:rsidP="00813349">
      <w:pPr>
        <w:rPr>
          <w:rFonts w:eastAsia="Times New Roman"/>
        </w:rPr>
      </w:pPr>
    </w:p>
    <w:sectPr w:rsidR="008D32A5" w:rsidRPr="00813349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25F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7008C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A45C6"/>
    <w:multiLevelType w:val="hybridMultilevel"/>
    <w:tmpl w:val="529ED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D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F5750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91A0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E4F81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A0A84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6C2622"/>
    <w:multiLevelType w:val="hybridMultilevel"/>
    <w:tmpl w:val="864463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C41FC"/>
    <w:multiLevelType w:val="hybridMultilevel"/>
    <w:tmpl w:val="2202EF2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3766E"/>
    <w:multiLevelType w:val="hybridMultilevel"/>
    <w:tmpl w:val="DD00C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C62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43B8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63E99"/>
    <w:multiLevelType w:val="hybridMultilevel"/>
    <w:tmpl w:val="DB643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831E1"/>
    <w:multiLevelType w:val="hybridMultilevel"/>
    <w:tmpl w:val="6376218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9CB3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1534">
    <w:abstractNumId w:val="9"/>
  </w:num>
  <w:num w:numId="2" w16cid:durableId="1254704784">
    <w:abstractNumId w:val="14"/>
  </w:num>
  <w:num w:numId="3" w16cid:durableId="2083209734">
    <w:abstractNumId w:val="11"/>
  </w:num>
  <w:num w:numId="4" w16cid:durableId="582108005">
    <w:abstractNumId w:val="1"/>
  </w:num>
  <w:num w:numId="5" w16cid:durableId="1095177471">
    <w:abstractNumId w:val="6"/>
  </w:num>
  <w:num w:numId="6" w16cid:durableId="438918765">
    <w:abstractNumId w:val="5"/>
  </w:num>
  <w:num w:numId="7" w16cid:durableId="520437203">
    <w:abstractNumId w:val="7"/>
  </w:num>
  <w:num w:numId="8" w16cid:durableId="1827745388">
    <w:abstractNumId w:val="0"/>
  </w:num>
  <w:num w:numId="9" w16cid:durableId="1602760395">
    <w:abstractNumId w:val="4"/>
  </w:num>
  <w:num w:numId="10" w16cid:durableId="227497473">
    <w:abstractNumId w:val="12"/>
  </w:num>
  <w:num w:numId="11" w16cid:durableId="1968049302">
    <w:abstractNumId w:val="3"/>
  </w:num>
  <w:num w:numId="12" w16cid:durableId="1005782608">
    <w:abstractNumId w:val="13"/>
  </w:num>
  <w:num w:numId="13" w16cid:durableId="759253039">
    <w:abstractNumId w:val="10"/>
  </w:num>
  <w:num w:numId="14" w16cid:durableId="2111848436">
    <w:abstractNumId w:val="2"/>
  </w:num>
  <w:num w:numId="15" w16cid:durableId="244800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A5"/>
    <w:rsid w:val="00053995"/>
    <w:rsid w:val="000E0AE6"/>
    <w:rsid w:val="0012275B"/>
    <w:rsid w:val="001327B1"/>
    <w:rsid w:val="0014179B"/>
    <w:rsid w:val="001C4A62"/>
    <w:rsid w:val="001D1AB7"/>
    <w:rsid w:val="001D42BE"/>
    <w:rsid w:val="00214B46"/>
    <w:rsid w:val="002833FF"/>
    <w:rsid w:val="00287CE2"/>
    <w:rsid w:val="002D2BE6"/>
    <w:rsid w:val="002F02C3"/>
    <w:rsid w:val="003315D6"/>
    <w:rsid w:val="00335CDC"/>
    <w:rsid w:val="00345B51"/>
    <w:rsid w:val="00345DD7"/>
    <w:rsid w:val="00440179"/>
    <w:rsid w:val="00485E97"/>
    <w:rsid w:val="0049396F"/>
    <w:rsid w:val="004B6E0E"/>
    <w:rsid w:val="004C3BA6"/>
    <w:rsid w:val="004F3DA9"/>
    <w:rsid w:val="005A76B1"/>
    <w:rsid w:val="005B04FF"/>
    <w:rsid w:val="005D4E22"/>
    <w:rsid w:val="00670E2A"/>
    <w:rsid w:val="006A7395"/>
    <w:rsid w:val="006A7688"/>
    <w:rsid w:val="006D5AA3"/>
    <w:rsid w:val="006E0C82"/>
    <w:rsid w:val="0077641D"/>
    <w:rsid w:val="00786D84"/>
    <w:rsid w:val="00797BAB"/>
    <w:rsid w:val="007B2834"/>
    <w:rsid w:val="007D3CFD"/>
    <w:rsid w:val="007D7B17"/>
    <w:rsid w:val="007E748C"/>
    <w:rsid w:val="007E7CA3"/>
    <w:rsid w:val="00813349"/>
    <w:rsid w:val="00863D2B"/>
    <w:rsid w:val="00880754"/>
    <w:rsid w:val="0088680B"/>
    <w:rsid w:val="008B3DF1"/>
    <w:rsid w:val="008D32A5"/>
    <w:rsid w:val="009474B0"/>
    <w:rsid w:val="00A006F7"/>
    <w:rsid w:val="00A37431"/>
    <w:rsid w:val="00AB214C"/>
    <w:rsid w:val="00B17CCC"/>
    <w:rsid w:val="00B23EEE"/>
    <w:rsid w:val="00B75121"/>
    <w:rsid w:val="00BD4149"/>
    <w:rsid w:val="00BF3EFD"/>
    <w:rsid w:val="00C20025"/>
    <w:rsid w:val="00C76E25"/>
    <w:rsid w:val="00D00F4D"/>
    <w:rsid w:val="00D01B26"/>
    <w:rsid w:val="00D0740A"/>
    <w:rsid w:val="00D376B3"/>
    <w:rsid w:val="00DC349B"/>
    <w:rsid w:val="00E15455"/>
    <w:rsid w:val="00E3049E"/>
    <w:rsid w:val="00EB05BD"/>
    <w:rsid w:val="00EE42AC"/>
    <w:rsid w:val="00F1754A"/>
    <w:rsid w:val="00F361E4"/>
    <w:rsid w:val="00F418FC"/>
    <w:rsid w:val="00F750C3"/>
    <w:rsid w:val="00F92CC9"/>
    <w:rsid w:val="00FA4BCD"/>
    <w:rsid w:val="00FC1E4E"/>
    <w:rsid w:val="00FC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527"/>
  <w15:docId w15:val="{CE0EDE84-04F1-0044-A08A-47BA653F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C3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C3BA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C3BA6"/>
    <w:rPr>
      <w:i/>
      <w:iCs/>
    </w:rPr>
  </w:style>
  <w:style w:type="character" w:styleId="Strong">
    <w:name w:val="Strong"/>
    <w:basedOn w:val="DefaultParagraphFont"/>
    <w:uiPriority w:val="22"/>
    <w:qFormat/>
    <w:rsid w:val="004C3BA6"/>
    <w:rPr>
      <w:b/>
      <w:bCs/>
    </w:rPr>
  </w:style>
  <w:style w:type="paragraph" w:styleId="ListParagraph">
    <w:name w:val="List Paragraph"/>
    <w:basedOn w:val="Normal"/>
    <w:uiPriority w:val="34"/>
    <w:qFormat/>
    <w:rsid w:val="0049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12</cp:revision>
  <dcterms:created xsi:type="dcterms:W3CDTF">2025-08-17T17:06:00Z</dcterms:created>
  <dcterms:modified xsi:type="dcterms:W3CDTF">2025-08-25T13:22:00Z</dcterms:modified>
</cp:coreProperties>
</file>