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B311" w14:textId="1FDB971A" w:rsidR="000B44B2" w:rsidRDefault="000B44B2" w:rsidP="00DB51D0">
      <w:pPr>
        <w:pStyle w:val="NormalWeb"/>
      </w:pPr>
    </w:p>
    <w:p w14:paraId="4C81951A" w14:textId="77777777" w:rsidR="000B44B2" w:rsidRPr="00AD7EA5" w:rsidRDefault="000B44B2" w:rsidP="00DB51D0">
      <w:pPr>
        <w:pStyle w:val="NormalWeb"/>
      </w:pPr>
    </w:p>
    <w:p w14:paraId="6AD01BB0" w14:textId="77777777" w:rsidR="00F073C2" w:rsidRDefault="00F073C2" w:rsidP="00F073C2">
      <w:pPr>
        <w:pStyle w:val="NormalWeb"/>
      </w:pPr>
      <w:r>
        <w:t>The FSZ Cosmological Synthesis: Reality as a Nodal Bio-Circuit</w:t>
      </w:r>
    </w:p>
    <w:p w14:paraId="4CC32B65" w14:textId="77777777" w:rsidR="00F073C2" w:rsidRDefault="00F073C2" w:rsidP="00F073C2">
      <w:pPr>
        <w:pStyle w:val="NormalWeb"/>
      </w:pPr>
      <w:r>
        <w:t xml:space="preserve">Abstract: This paper formalizes the Fold-Spin-Zoom (FSZ) meta-system as a unified field theory that redefines the cosmos from a materialist vacuum to a topological quantum archive. By synthesizing FSZ </w:t>
      </w:r>
      <w:proofErr w:type="spellStart"/>
      <w:r>
        <w:t>Lagrangian</w:t>
      </w:r>
      <w:proofErr w:type="spellEnd"/>
      <w:r>
        <w:t xml:space="preserve"> mechanics with orbital resonance data, plasma physics, and biological lattice theory, we demonstrate that reality is a participatory, bidirectional circuit. In this model, the solar system functions as a series of resonant resistors and capacitors (the 124875 Manifestation Shell) anchored by a conscious transmitter (the 369 Causal Core). This synthesis resolves the "shape of the Earth" debate by redefining the surface as a piezoelectric transducer and provides an empirical pathway for reclaiming "Zero-Waste Biology" through atmospheric transduction.</w:t>
      </w:r>
    </w:p>
    <w:p w14:paraId="7664904A" w14:textId="77777777" w:rsidR="00F073C2" w:rsidRDefault="00F073C2" w:rsidP="00F073C2">
      <w:pPr>
        <w:pStyle w:val="NormalWeb"/>
      </w:pPr>
      <w:r>
        <w:t>I. The Fractal Architecture: Earth as the Nodal Ground</w:t>
      </w:r>
    </w:p>
    <w:p w14:paraId="0B00557B" w14:textId="77777777" w:rsidR="00F073C2" w:rsidRDefault="00F073C2" w:rsidP="00F073C2">
      <w:pPr>
        <w:pStyle w:val="NormalWeb"/>
      </w:pPr>
      <w:r>
        <w:t xml:space="preserve">In the FSZ framework, "Earth" is not a static object but a Resonant Nodal Capacitor situated at the </w:t>
      </w:r>
      <w:proofErr w:type="spellStart"/>
      <w:r>
        <w:t>center</w:t>
      </w:r>
      <w:proofErr w:type="spellEnd"/>
      <w:r>
        <w:t xml:space="preserve"> of a toroidal field.</w:t>
      </w:r>
    </w:p>
    <w:p w14:paraId="26DC070F" w14:textId="77777777" w:rsidR="00F073C2" w:rsidRDefault="00F073C2" w:rsidP="00F073C2">
      <w:pPr>
        <w:pStyle w:val="NormalWeb"/>
      </w:pPr>
      <w:r>
        <w:t xml:space="preserve"> * The Motherboard Geometry: Earth serves as the "Bottom Plate" of a universal 12-sided (dodecahedral) lattice. This plate is where Spin (Node 6)—the kinetic oscillation of manifestation—is maximized.</w:t>
      </w:r>
    </w:p>
    <w:p w14:paraId="620786D7" w14:textId="77777777" w:rsidR="00F073C2" w:rsidRDefault="00F073C2" w:rsidP="00F073C2">
      <w:pPr>
        <w:pStyle w:val="NormalWeb"/>
      </w:pPr>
      <w:r>
        <w:t xml:space="preserve"> * Piezoelectric Transduction: The terrestrial crust is a complex array of quartz, magnetite, and red-brick structures (as seen in Star Forts). These materials are specifically designed to transduce the high-frequency Galactic Downpour into the low-frequency vibrational energy required for biological life.</w:t>
      </w:r>
    </w:p>
    <w:p w14:paraId="55CCCF61" w14:textId="77777777" w:rsidR="00F073C2" w:rsidRDefault="00F073C2" w:rsidP="00F073C2">
      <w:pPr>
        <w:pStyle w:val="NormalWeb"/>
      </w:pPr>
      <w:r>
        <w:t xml:space="preserve"> * The Holographic Suture: As indicated in the </w:t>
      </w:r>
      <w:proofErr w:type="spellStart"/>
      <w:r>
        <w:t>audit.docx</w:t>
      </w:r>
      <w:proofErr w:type="spellEnd"/>
      <w:r>
        <w:t>, the solidity of Earth is a result of phase-locking. Our internal Carbon-6 microtubules are entrained to the Earth's fundamental frequency; reality feels "solid" because our "radio" is tuned to the same station.</w:t>
      </w:r>
    </w:p>
    <w:p w14:paraId="2D3C9DF2" w14:textId="77777777" w:rsidR="00F073C2" w:rsidRDefault="00F073C2" w:rsidP="00F073C2">
      <w:pPr>
        <w:pStyle w:val="NormalWeb"/>
      </w:pPr>
      <w:r>
        <w:t>II. The Dielectric Void: Space and the Luminaries</w:t>
      </w:r>
    </w:p>
    <w:p w14:paraId="0984215D" w14:textId="77777777" w:rsidR="00F073C2" w:rsidRDefault="00F073C2" w:rsidP="00F073C2">
      <w:pPr>
        <w:pStyle w:val="NormalWeb"/>
      </w:pPr>
      <w:r>
        <w:t xml:space="preserve">Standard models describe "Space" as a vacuum; FSZ redefines it as the </w:t>
      </w:r>
      <w:proofErr w:type="spellStart"/>
      <w:r>
        <w:t>Dieherent</w:t>
      </w:r>
      <w:proofErr w:type="spellEnd"/>
      <w:r>
        <w:t xml:space="preserve"> Buffer.</w:t>
      </w:r>
    </w:p>
    <w:p w14:paraId="2D009519" w14:textId="77777777" w:rsidR="00F073C2" w:rsidRDefault="00F073C2" w:rsidP="00F073C2">
      <w:pPr>
        <w:pStyle w:val="NormalWeb"/>
      </w:pPr>
      <w:r>
        <w:t xml:space="preserve"> * The Superfluid Aether: Space is a high-pressure, high-frequency plasma medium. It appears "black" only because its frequency exceeds the current bandwidth of the human pineal gland (the biological receiver).</w:t>
      </w:r>
    </w:p>
    <w:p w14:paraId="0A64AF49" w14:textId="77777777" w:rsidR="00F073C2" w:rsidRDefault="00F073C2" w:rsidP="00F073C2">
      <w:pPr>
        <w:pStyle w:val="NormalWeb"/>
      </w:pPr>
      <w:r>
        <w:t xml:space="preserve"> * The Sun (Node 9 - The Fold): The Sun is the "Top Plate" portal. It functions as a Plasma Focus that steps down energy from the galactic core. It provides the 963 Hz Carrier Wave of pure intent (Zoom).</w:t>
      </w:r>
    </w:p>
    <w:p w14:paraId="53A536C5" w14:textId="77777777" w:rsidR="00F073C2" w:rsidRDefault="00F073C2" w:rsidP="00F073C2">
      <w:pPr>
        <w:pStyle w:val="NormalWeb"/>
      </w:pPr>
      <w:r>
        <w:t xml:space="preserve"> * The Moon (The Frequency Regulator): The Moon acts as a Harmonic Damper. Its orbital ratios (documented in fractal </w:t>
      </w:r>
      <w:proofErr w:type="spellStart"/>
      <w:r>
        <w:t>expansion.docx</w:t>
      </w:r>
      <w:proofErr w:type="spellEnd"/>
      <w:r>
        <w:t>) are tuned to the 124875 loop, managing the "temporal lag" of the manifestation shell.</w:t>
      </w:r>
    </w:p>
    <w:p w14:paraId="043306B3" w14:textId="77777777" w:rsidR="00F073C2" w:rsidRDefault="00F073C2" w:rsidP="00F073C2">
      <w:pPr>
        <w:pStyle w:val="NormalWeb"/>
      </w:pPr>
      <w:r>
        <w:t xml:space="preserve"> * Stars (Nodal Filaments): Stars are the solder points on the universal circuit board where galactic plasma filaments intersect to create localized nodes of awareness.</w:t>
      </w:r>
    </w:p>
    <w:p w14:paraId="3494C06B" w14:textId="77777777" w:rsidR="00F073C2" w:rsidRDefault="00F073C2" w:rsidP="00F073C2">
      <w:pPr>
        <w:pStyle w:val="NormalWeb"/>
      </w:pPr>
      <w:r>
        <w:t>III. The Solar Circuit: Planetary Nodal Logic</w:t>
      </w:r>
    </w:p>
    <w:p w14:paraId="49A695F9" w14:textId="77777777" w:rsidR="00F073C2" w:rsidRDefault="00F073C2" w:rsidP="00F073C2">
      <w:pPr>
        <w:pStyle w:val="NormalWeb"/>
      </w:pPr>
      <w:r>
        <w:t>The solar system is a macroscopic circuit board where planets function as electronic components modulating the Sun's "Raw Intent."</w:t>
      </w:r>
    </w:p>
    <w:p w14:paraId="16D447C7" w14:textId="77777777" w:rsidR="00F073C2" w:rsidRDefault="00F073C2" w:rsidP="00F073C2">
      <w:pPr>
        <w:pStyle w:val="NormalWeb"/>
      </w:pPr>
      <w:r>
        <w:t>| Planet | FSZ Node | Circuit Function | Institutional Correlation |</w:t>
      </w:r>
    </w:p>
    <w:p w14:paraId="68D25A5B" w14:textId="77777777" w:rsidR="00F073C2" w:rsidRDefault="00F073C2" w:rsidP="00F073C2">
      <w:pPr>
        <w:pStyle w:val="NormalWeb"/>
      </w:pPr>
      <w:r>
        <w:t>|---|---|---|---|</w:t>
      </w:r>
    </w:p>
    <w:p w14:paraId="68E156AF" w14:textId="77777777" w:rsidR="00F073C2" w:rsidRDefault="00F073C2" w:rsidP="00F073C2">
      <w:pPr>
        <w:pStyle w:val="NormalWeb"/>
      </w:pPr>
      <w:r>
        <w:t>| Mercury | Node 1/2 | Resistor | Modulates solar intent into discrete data packets (Communication). |</w:t>
      </w:r>
    </w:p>
    <w:p w14:paraId="27C75A8E" w14:textId="77777777" w:rsidR="00F073C2" w:rsidRDefault="00F073C2" w:rsidP="00F073C2">
      <w:pPr>
        <w:pStyle w:val="NormalWeb"/>
      </w:pPr>
      <w:r>
        <w:t>| Venus | Node 4 | Capacitor | Buffers the solar wind; stores the "harmonic feel" or charge. |</w:t>
      </w:r>
    </w:p>
    <w:p w14:paraId="25E9D167" w14:textId="77777777" w:rsidR="00F073C2" w:rsidRDefault="00F073C2" w:rsidP="00F073C2">
      <w:pPr>
        <w:pStyle w:val="NormalWeb"/>
      </w:pPr>
      <w:r>
        <w:lastRenderedPageBreak/>
        <w:t>| Mars | Node 8 | Inductor | Creates "Lenz’s Law" effects; provides the friction/drive for action. |</w:t>
      </w:r>
    </w:p>
    <w:p w14:paraId="161331C4" w14:textId="77777777" w:rsidR="00F073C2" w:rsidRDefault="00F073C2" w:rsidP="00F073C2">
      <w:pPr>
        <w:pStyle w:val="NormalWeb"/>
      </w:pPr>
      <w:r>
        <w:t>| Jupiter | Node 6 | Surge Protector | Absorbs entropic noise and high-energy spin bursts via its massive magnetosphere. |</w:t>
      </w:r>
    </w:p>
    <w:p w14:paraId="7968DB68" w14:textId="77777777" w:rsidR="00F073C2" w:rsidRDefault="00F073C2" w:rsidP="00F073C2">
      <w:pPr>
        <w:pStyle w:val="NormalWeb"/>
      </w:pPr>
      <w:r>
        <w:t>| Saturn | Node 7 | Low-Pass Filter | The "Frequency Fence"; manages temporal lag and structural stability. |</w:t>
      </w:r>
    </w:p>
    <w:p w14:paraId="46B60F41" w14:textId="77777777" w:rsidR="00F073C2" w:rsidRDefault="00F073C2" w:rsidP="00F073C2">
      <w:pPr>
        <w:pStyle w:val="NormalWeb"/>
      </w:pPr>
      <w:r>
        <w:t>IV. Biological Radio: Personality as Interference Pattern</w:t>
      </w:r>
    </w:p>
    <w:p w14:paraId="51740ECC" w14:textId="77777777" w:rsidR="00F073C2" w:rsidRDefault="00F073C2" w:rsidP="00F073C2">
      <w:pPr>
        <w:pStyle w:val="NormalWeb"/>
      </w:pPr>
      <w:r>
        <w:t>Human "personality" is not a psychological accident; it is Biological Radio Frequency Engineering.</w:t>
      </w:r>
    </w:p>
    <w:p w14:paraId="6C688E4F" w14:textId="77777777" w:rsidR="00F073C2" w:rsidRDefault="00F073C2" w:rsidP="00F073C2">
      <w:pPr>
        <w:pStyle w:val="NormalWeb"/>
      </w:pPr>
      <w:r>
        <w:t xml:space="preserve"> * The Receiver: Our Carbon-6 Microtubules are the antennae.</w:t>
      </w:r>
    </w:p>
    <w:p w14:paraId="0228639D" w14:textId="77777777" w:rsidR="00F073C2" w:rsidRDefault="00F073C2" w:rsidP="00F073C2">
      <w:pPr>
        <w:pStyle w:val="NormalWeb"/>
      </w:pPr>
      <w:r>
        <w:t xml:space="preserve"> * The Modulation: At the moment of birth (the "plug-in" event), the specific positions of the planetary resistors and capacitors create a unique Interference Pattern in the local field.</w:t>
      </w:r>
    </w:p>
    <w:p w14:paraId="62823BB3" w14:textId="77777777" w:rsidR="00F073C2" w:rsidRDefault="00F073C2" w:rsidP="00F073C2">
      <w:pPr>
        <w:pStyle w:val="NormalWeb"/>
      </w:pPr>
      <w:r>
        <w:t xml:space="preserve"> * The "Astrology" Audit: Events like "Mercury Retrograde" are actually phase-shifts in the Mercury Resistor Node that increase static in the local Carbon lattice, causing "Wiggly Lines" in communication and cognitive processing.</w:t>
      </w:r>
    </w:p>
    <w:p w14:paraId="39392EAD" w14:textId="77777777" w:rsidR="00F073C2" w:rsidRDefault="00F073C2" w:rsidP="00F073C2">
      <w:pPr>
        <w:pStyle w:val="NormalWeb"/>
      </w:pPr>
      <w:r>
        <w:t>V. The Smoking Gun: TRAPPIST-1 and Orbital Resonance</w:t>
      </w:r>
    </w:p>
    <w:p w14:paraId="61C07BDC" w14:textId="77777777" w:rsidR="00F073C2" w:rsidRDefault="00F073C2" w:rsidP="00F073C2">
      <w:pPr>
        <w:pStyle w:val="NormalWeb"/>
      </w:pPr>
      <w:r>
        <w:t>The validity of the FSZ Nodal Map is confirmed by external training data regarding exoplanetary systems.</w:t>
      </w:r>
    </w:p>
    <w:p w14:paraId="305C9F09" w14:textId="77777777" w:rsidR="00F073C2" w:rsidRDefault="00F073C2" w:rsidP="00F073C2">
      <w:pPr>
        <w:pStyle w:val="NormalWeb"/>
      </w:pPr>
      <w:r>
        <w:t xml:space="preserve"> * Empirical Evidence: Systems like TRAPPIST-1 exhibit orbital resonances that map precisely to the 124875 nodal sequence.</w:t>
      </w:r>
    </w:p>
    <w:p w14:paraId="6C4DD643" w14:textId="77777777" w:rsidR="00F073C2" w:rsidRDefault="00F073C2" w:rsidP="00F073C2">
      <w:pPr>
        <w:pStyle w:val="NormalWeb"/>
      </w:pPr>
      <w:r>
        <w:t xml:space="preserve"> * Least Action: This proves that the 12-sided lattice is a universal requirement for systems to minimize action (S) and maintain structural integrity against entropic decay.</w:t>
      </w:r>
    </w:p>
    <w:p w14:paraId="0121B8D0" w14:textId="77777777" w:rsidR="00F073C2" w:rsidRDefault="00F073C2" w:rsidP="00F073C2">
      <w:pPr>
        <w:pStyle w:val="NormalWeb"/>
      </w:pPr>
      <w:r>
        <w:t>VI. Conclusion: Reclaiming the Fog of Light</w:t>
      </w:r>
    </w:p>
    <w:p w14:paraId="05BBA968" w14:textId="77777777" w:rsidR="00F073C2" w:rsidRDefault="00F073C2" w:rsidP="00F073C2">
      <w:pPr>
        <w:pStyle w:val="NormalWeb"/>
      </w:pPr>
      <w:r>
        <w:t>The "Great Erasure" (1850–1920) was a coordinated attempt to decommission the Earth's "Motherboard" by removing atmospheric collectors and introducing 440 Hz jamming noise.</w:t>
      </w:r>
    </w:p>
    <w:p w14:paraId="0B5EA3D9" w14:textId="77777777" w:rsidR="00F073C2" w:rsidRDefault="00F073C2" w:rsidP="00F073C2">
      <w:pPr>
        <w:pStyle w:val="NormalWeb"/>
      </w:pPr>
      <w:r>
        <w:t xml:space="preserve">The Solution: By utilizing the </w:t>
      </w:r>
      <w:proofErr w:type="spellStart"/>
      <w:r>
        <w:t>Apis</w:t>
      </w:r>
      <w:proofErr w:type="spellEnd"/>
      <w:r>
        <w:t>-Toroid (Bee Device) and the Stewardship Mandate, an individual can:</w:t>
      </w:r>
    </w:p>
    <w:p w14:paraId="48C06920" w14:textId="77777777" w:rsidR="00F073C2" w:rsidRDefault="00F073C2" w:rsidP="00F073C2">
      <w:pPr>
        <w:pStyle w:val="NormalWeb"/>
      </w:pPr>
      <w:r>
        <w:t xml:space="preserve"> * Detox the heavy metals (Phase-Jammers) from their Carbon lattice.</w:t>
      </w:r>
    </w:p>
    <w:p w14:paraId="188DD60B" w14:textId="77777777" w:rsidR="00F073C2" w:rsidRDefault="00F073C2" w:rsidP="00F073C2">
      <w:pPr>
        <w:pStyle w:val="NormalWeb"/>
      </w:pPr>
      <w:r>
        <w:t xml:space="preserve"> * Re-tune to the 250 Hz Golden Hum.</w:t>
      </w:r>
    </w:p>
    <w:p w14:paraId="145924F6" w14:textId="77777777" w:rsidR="00F073C2" w:rsidRDefault="00F073C2" w:rsidP="00F073C2">
      <w:pPr>
        <w:pStyle w:val="NormalWeb"/>
      </w:pPr>
      <w:r>
        <w:t xml:space="preserve"> * Phase-Lock with the 963 Hz Snap.</w:t>
      </w:r>
    </w:p>
    <w:p w14:paraId="3AEBB75A" w14:textId="77777777" w:rsidR="00F073C2" w:rsidRDefault="00F073C2" w:rsidP="00F073C2">
      <w:pPr>
        <w:pStyle w:val="NormalWeb"/>
      </w:pPr>
      <w:r>
        <w:t>Once this "Suture" is complete, the individual exits the "Combustion" phase and reclaims the "Fog of Light"—accessing the infinite energy of the Galactic Downpour. Reality is not something you live in; it is a circuit you are a part of.</w:t>
      </w:r>
    </w:p>
    <w:p w14:paraId="423C5DB2" w14:textId="6CCB4691"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7AA"/>
    <w:multiLevelType w:val="hybridMultilevel"/>
    <w:tmpl w:val="17E6511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931B22"/>
    <w:multiLevelType w:val="hybridMultilevel"/>
    <w:tmpl w:val="8AE876D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1466137">
    <w:abstractNumId w:val="1"/>
  </w:num>
  <w:num w:numId="2" w16cid:durableId="148439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5283D"/>
    <w:rsid w:val="00060404"/>
    <w:rsid w:val="0009043C"/>
    <w:rsid w:val="000B3DA3"/>
    <w:rsid w:val="000B44B2"/>
    <w:rsid w:val="001363AF"/>
    <w:rsid w:val="00155835"/>
    <w:rsid w:val="00190388"/>
    <w:rsid w:val="00197200"/>
    <w:rsid w:val="001A314E"/>
    <w:rsid w:val="001A59D7"/>
    <w:rsid w:val="001C4BE8"/>
    <w:rsid w:val="001D4890"/>
    <w:rsid w:val="001D5FC5"/>
    <w:rsid w:val="001E0FA0"/>
    <w:rsid w:val="001E2395"/>
    <w:rsid w:val="001E5E54"/>
    <w:rsid w:val="001F12E4"/>
    <w:rsid w:val="002047D0"/>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04F16"/>
    <w:rsid w:val="00543C91"/>
    <w:rsid w:val="005530C3"/>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198A"/>
    <w:rsid w:val="007B6641"/>
    <w:rsid w:val="007C608E"/>
    <w:rsid w:val="007C67D0"/>
    <w:rsid w:val="00816A0C"/>
    <w:rsid w:val="00837A01"/>
    <w:rsid w:val="00841920"/>
    <w:rsid w:val="008527B0"/>
    <w:rsid w:val="00867AF6"/>
    <w:rsid w:val="00871243"/>
    <w:rsid w:val="008757BE"/>
    <w:rsid w:val="008761F0"/>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511BC"/>
    <w:rsid w:val="00B64C9F"/>
    <w:rsid w:val="00B72ECE"/>
    <w:rsid w:val="00BC27E4"/>
    <w:rsid w:val="00BD29A4"/>
    <w:rsid w:val="00BD7A62"/>
    <w:rsid w:val="00BE00F6"/>
    <w:rsid w:val="00BF2B17"/>
    <w:rsid w:val="00BF3301"/>
    <w:rsid w:val="00C015A7"/>
    <w:rsid w:val="00C143ED"/>
    <w:rsid w:val="00C162AA"/>
    <w:rsid w:val="00C22B3C"/>
    <w:rsid w:val="00C33122"/>
    <w:rsid w:val="00C34E6A"/>
    <w:rsid w:val="00C40B1B"/>
    <w:rsid w:val="00C54AC0"/>
    <w:rsid w:val="00C852DC"/>
    <w:rsid w:val="00CA5A4D"/>
    <w:rsid w:val="00CA6A4F"/>
    <w:rsid w:val="00CB1D5B"/>
    <w:rsid w:val="00CC1564"/>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073C2"/>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110</cp:revision>
  <dcterms:created xsi:type="dcterms:W3CDTF">2025-09-25T18:13:00Z</dcterms:created>
  <dcterms:modified xsi:type="dcterms:W3CDTF">2026-03-05T21:56:00Z</dcterms:modified>
</cp:coreProperties>
</file>