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63" w:rsidRDefault="00812F63" w:rsidP="008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hint="cs"/>
          <w:color w:val="000000"/>
          <w:sz w:val="32"/>
          <w:szCs w:val="32"/>
          <w:rtl/>
        </w:rPr>
      </w:pPr>
      <w:r w:rsidRPr="00812F63">
        <w:rPr>
          <w:rFonts w:asciiTheme="minorBidi" w:eastAsia="Times New Roman" w:hAnsiTheme="minorBidi"/>
          <w:color w:val="000000"/>
          <w:sz w:val="32"/>
          <w:szCs w:val="32"/>
          <w:highlight w:val="yellow"/>
          <w:rtl/>
        </w:rPr>
        <w:t xml:space="preserve">עקרונות המודל הטבלאי וכיצד עובד </w:t>
      </w:r>
      <w:r w:rsidRPr="00E42613">
        <w:rPr>
          <w:rFonts w:asciiTheme="minorBidi" w:eastAsia="Times New Roman" w:hAnsiTheme="minorBidi"/>
          <w:color w:val="000000"/>
          <w:sz w:val="32"/>
          <w:szCs w:val="32"/>
          <w:highlight w:val="yellow"/>
          <w:rtl/>
        </w:rPr>
        <w:t xml:space="preserve">ה </w:t>
      </w:r>
      <w:r w:rsidRPr="00E42613">
        <w:rPr>
          <w:rFonts w:asciiTheme="minorBidi" w:eastAsia="Times New Roman" w:hAnsiTheme="minorBidi"/>
          <w:color w:val="000000"/>
          <w:sz w:val="32"/>
          <w:szCs w:val="32"/>
          <w:highlight w:val="yellow"/>
        </w:rPr>
        <w:t>SQL</w:t>
      </w:r>
    </w:p>
    <w:p w:rsidR="00E42613" w:rsidRPr="00812F63" w:rsidRDefault="00E42613" w:rsidP="008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  <w:rtl/>
        </w:rPr>
      </w:pPr>
    </w:p>
    <w:p w:rsidR="00812F63" w:rsidRPr="00E42613" w:rsidRDefault="00812F63" w:rsidP="00812F63">
      <w:pPr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 w:rsidRPr="00E42613">
        <w:rPr>
          <w:rFonts w:asciiTheme="minorBidi" w:hAnsiTheme="minorBidi"/>
          <w:b/>
          <w:bCs/>
          <w:sz w:val="28"/>
          <w:szCs w:val="28"/>
          <w:u w:val="single"/>
          <w:rtl/>
        </w:rPr>
        <w:t>מושגי מפתח:</w:t>
      </w:r>
    </w:p>
    <w:p w:rsidR="00812F63" w:rsidRPr="00AC5501" w:rsidRDefault="00812F63" w:rsidP="00812F63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  <w:r w:rsidRPr="0040760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מפתח ראשי</w:t>
      </w:r>
      <w:r w:rsidRPr="0040760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</w:t>
      </w:r>
      <w:r w:rsidRPr="00AC5501">
        <w:rPr>
          <w:rFonts w:asciiTheme="minorBidi" w:hAnsiTheme="minorBidi" w:cstheme="minorBidi"/>
          <w:color w:val="000000"/>
          <w:sz w:val="21"/>
          <w:szCs w:val="21"/>
          <w:rtl/>
        </w:rPr>
        <w:t>–</w:t>
      </w:r>
      <w:r w:rsidR="00C9092C" w:rsidRPr="00AC5501">
        <w:rPr>
          <w:rFonts w:asciiTheme="minorBidi" w:hAnsiTheme="minorBidi" w:cstheme="minorBidi"/>
          <w:color w:val="000000"/>
          <w:sz w:val="21"/>
          <w:szCs w:val="21"/>
        </w:rPr>
        <w:t>primary key</w:t>
      </w:r>
      <w:r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שדה או שילוב של מספר שדות המהווים מזהה ייחודי לרשומה. יש לו אילוץ יחודיות, חובה שיהיה ערך לכל רשומה אילוץ </w:t>
      </w:r>
      <w:r w:rsidRPr="00AC5501">
        <w:rPr>
          <w:rFonts w:asciiTheme="minorBidi" w:hAnsiTheme="minorBidi" w:cstheme="minorBidi"/>
          <w:color w:val="000000"/>
          <w:sz w:val="21"/>
          <w:szCs w:val="21"/>
        </w:rPr>
        <w:t>NOT NULL</w:t>
      </w:r>
      <w:r w:rsidRPr="00AC5501">
        <w:rPr>
          <w:rFonts w:asciiTheme="minorBidi" w:hAnsiTheme="minorBidi" w:cstheme="minorBidi"/>
          <w:color w:val="000000"/>
          <w:sz w:val="21"/>
          <w:szCs w:val="21"/>
          <w:rtl/>
        </w:rPr>
        <w:t>. לא ניתן להכניס שתי רשומות עם אותו ערך בפתח ראשי</w:t>
      </w:r>
    </w:p>
    <w:p w:rsidR="00812F63" w:rsidRPr="00AC5501" w:rsidRDefault="00812F63" w:rsidP="00812F63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</w:p>
    <w:p w:rsidR="00812F63" w:rsidRPr="00AC5501" w:rsidRDefault="00812F63" w:rsidP="00812F63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</w:rPr>
      </w:pPr>
    </w:p>
    <w:p w:rsidR="00C9092C" w:rsidRPr="00AC5501" w:rsidRDefault="00812F63" w:rsidP="00C9092C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  <w:r w:rsidRPr="0040760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מפתח זר</w:t>
      </w:r>
      <w:r w:rsidR="00C9092C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– </w:t>
      </w:r>
      <w:r w:rsidR="00C9092C" w:rsidRPr="00AC5501">
        <w:rPr>
          <w:rFonts w:asciiTheme="minorBidi" w:hAnsiTheme="minorBidi" w:cstheme="minorBidi"/>
          <w:color w:val="000000"/>
          <w:sz w:val="21"/>
          <w:szCs w:val="21"/>
        </w:rPr>
        <w:t>foreign key</w:t>
      </w:r>
      <w:r w:rsidR="00C9092C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הוא מפתח משני כלומר מפתח ראשי בטבלה אחרת. הוא גם אילוץ – אילוץ על טבלת בן המונע הכנסת ערכים שאינם קיימים בשדה המפתח הראשי בטבלת האב. אוכף את שלמות הקשר בין טבלאות </w:t>
      </w:r>
      <w:r w:rsidR="00C769C2" w:rsidRPr="00AC5501">
        <w:rPr>
          <w:rFonts w:asciiTheme="minorBidi" w:hAnsiTheme="minorBidi" w:cstheme="minorBidi"/>
          <w:color w:val="000000"/>
          <w:sz w:val="21"/>
          <w:szCs w:val="21"/>
        </w:rPr>
        <w:t>referential</w:t>
      </w:r>
      <w:r w:rsidR="00C9092C" w:rsidRPr="00AC5501">
        <w:rPr>
          <w:rFonts w:asciiTheme="minorBidi" w:hAnsiTheme="minorBidi" w:cstheme="minorBidi"/>
          <w:color w:val="000000"/>
          <w:sz w:val="21"/>
          <w:szCs w:val="21"/>
        </w:rPr>
        <w:t xml:space="preserve"> integrity</w:t>
      </w:r>
      <w:r w:rsidR="00C9092C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. כמו כן, בדרך כלל נעשה </w:t>
      </w:r>
      <w:r w:rsidR="00C9092C" w:rsidRPr="00AC5501">
        <w:rPr>
          <w:rFonts w:asciiTheme="minorBidi" w:hAnsiTheme="minorBidi" w:cstheme="minorBidi"/>
          <w:color w:val="000000"/>
          <w:sz w:val="21"/>
          <w:szCs w:val="21"/>
        </w:rPr>
        <w:t>join</w:t>
      </w:r>
      <w:r w:rsidR="00C9092C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בין מפתח זר למפתח ראשי.</w:t>
      </w:r>
    </w:p>
    <w:p w:rsidR="00C9092C" w:rsidRPr="00AC5501" w:rsidRDefault="00C9092C" w:rsidP="00C9092C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</w:p>
    <w:p w:rsidR="00812F63" w:rsidRPr="00AC5501" w:rsidRDefault="00812F63" w:rsidP="00C272BA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  <w:r w:rsidRPr="0040760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טבלה</w:t>
      </w:r>
      <w:r w:rsidR="00003B5F" w:rsidRPr="0040760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 –</w:t>
      </w:r>
      <w:r w:rsidR="00003B5F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הנתונים בבסיס הנתונים נשמרים בטבלה , כל טבלה מכילה מידע על ישות מסויימת. לדוגמא: לקוחות המערכת בנקאית. בין הטבלאות קיימים קשרים, לדוגמא: לקוח שייך לסניף, סניף שייך לאיזור.</w:t>
      </w:r>
      <w:r w:rsidR="00C272BA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טבלה מורכבת מעמודות (</w:t>
      </w:r>
      <w:r w:rsidR="00C272BA" w:rsidRPr="00AC5501">
        <w:rPr>
          <w:rFonts w:asciiTheme="minorBidi" w:hAnsiTheme="minorBidi" w:cstheme="minorBidi"/>
          <w:color w:val="000000"/>
          <w:sz w:val="21"/>
          <w:szCs w:val="21"/>
        </w:rPr>
        <w:t>columns</w:t>
      </w:r>
      <w:r w:rsidR="00C272BA" w:rsidRPr="00AC5501">
        <w:rPr>
          <w:rFonts w:asciiTheme="minorBidi" w:hAnsiTheme="minorBidi" w:cstheme="minorBidi"/>
          <w:color w:val="000000"/>
          <w:sz w:val="21"/>
          <w:szCs w:val="21"/>
          <w:rtl/>
        </w:rPr>
        <w:t>) או שדות (</w:t>
      </w:r>
      <w:r w:rsidR="00C272BA" w:rsidRPr="00AC5501">
        <w:rPr>
          <w:rFonts w:asciiTheme="minorBidi" w:hAnsiTheme="minorBidi" w:cstheme="minorBidi"/>
          <w:color w:val="000000"/>
          <w:sz w:val="21"/>
          <w:szCs w:val="21"/>
        </w:rPr>
        <w:t>fields</w:t>
      </w:r>
      <w:r w:rsidR="00256525" w:rsidRPr="00AC5501">
        <w:rPr>
          <w:rFonts w:asciiTheme="minorBidi" w:hAnsiTheme="minorBidi" w:cstheme="minorBidi"/>
          <w:color w:val="000000"/>
          <w:sz w:val="21"/>
          <w:szCs w:val="21"/>
          <w:rtl/>
        </w:rPr>
        <w:t>), רשומה או שורה- מערכת בודדת של קבוצת שדות. לכל שדה יש טיפוס נתונים מסויים: מספר שלם, תאריך, מחרוזת.</w:t>
      </w:r>
    </w:p>
    <w:p w:rsidR="00256525" w:rsidRPr="00AC5501" w:rsidRDefault="00256525" w:rsidP="00256525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  <w:r w:rsidRPr="00AC5501">
        <w:rPr>
          <w:rFonts w:asciiTheme="minorBidi" w:hAnsiTheme="minorBidi" w:cstheme="minorBidi"/>
          <w:color w:val="000000"/>
          <w:sz w:val="21"/>
          <w:szCs w:val="21"/>
          <w:rtl/>
        </w:rPr>
        <w:t>לטבלה חייב להיות שם ייחודי בסכמה בה היא הוגדרה.</w:t>
      </w:r>
      <w:r w:rsidR="00000A8F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לא מובטח סדר בין רשומות בטבלה. לא מובטח סדר בין עמודות</w:t>
      </w:r>
      <w:r w:rsidR="006A5BF3" w:rsidRPr="00AC5501">
        <w:rPr>
          <w:rFonts w:asciiTheme="minorBidi" w:hAnsiTheme="minorBidi" w:cstheme="minorBidi"/>
          <w:color w:val="000000"/>
          <w:sz w:val="21"/>
          <w:szCs w:val="21"/>
          <w:rtl/>
        </w:rPr>
        <w:t>.</w:t>
      </w:r>
    </w:p>
    <w:p w:rsidR="00C272BA" w:rsidRPr="00AC5501" w:rsidRDefault="00C272BA" w:rsidP="00C272BA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</w:p>
    <w:p w:rsidR="00812F63" w:rsidRPr="00AC5501" w:rsidRDefault="00812F63" w:rsidP="00812F63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  <w:r w:rsidRPr="0040760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עמודה</w:t>
      </w:r>
      <w:r w:rsidR="0084180E" w:rsidRPr="0040760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 –</w:t>
      </w:r>
      <w:r w:rsidR="0084180E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לכל עמודה חייב להיות שם ייחודי באותה טבלה.</w:t>
      </w:r>
      <w:r w:rsidR="00DE7B2E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טבלה מורכבת מעמודות שהם השדות בטבלה. למשל ת"ז עובד, שם , שם משפחה בטבלת עובדים.</w:t>
      </w:r>
    </w:p>
    <w:p w:rsidR="0084180E" w:rsidRPr="00AC5501" w:rsidRDefault="0084180E" w:rsidP="0084180E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</w:rPr>
      </w:pPr>
    </w:p>
    <w:p w:rsidR="00690161" w:rsidRPr="00AC5501" w:rsidRDefault="00812F63" w:rsidP="00690161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  <w:r w:rsidRPr="0040760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קרדינאליות הקשר</w:t>
      </w:r>
      <w:r w:rsidR="00690161" w:rsidRPr="0040760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 –</w:t>
      </w:r>
      <w:r w:rsidR="00690161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סוג הקשר בין טבלאות. מספר הפעמים בו יכול להיות משוייך מפתח ראשי בטבלה אחת לרשומה ספציפית בטבלה אחרת, מגדיר סוג קשר: </w:t>
      </w:r>
    </w:p>
    <w:p w:rsidR="00690161" w:rsidRPr="00AC5501" w:rsidRDefault="00690161" w:rsidP="00690161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  <w:r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1) </w:t>
      </w:r>
      <w:r w:rsidRPr="00AC5501">
        <w:rPr>
          <w:rFonts w:asciiTheme="minorBidi" w:hAnsiTheme="minorBidi" w:cstheme="minorBidi"/>
          <w:b/>
          <w:bCs/>
          <w:color w:val="000000"/>
          <w:sz w:val="21"/>
          <w:szCs w:val="21"/>
          <w:rtl/>
        </w:rPr>
        <w:t>אחד לרבים</w:t>
      </w:r>
      <w:r w:rsidR="009D4B13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– לכל רשומה מטבלה </w:t>
      </w:r>
      <w:r w:rsidR="009D4B13" w:rsidRPr="00AC5501">
        <w:rPr>
          <w:rFonts w:asciiTheme="minorBidi" w:hAnsiTheme="minorBidi" w:cstheme="minorBidi"/>
          <w:color w:val="000000"/>
          <w:sz w:val="21"/>
          <w:szCs w:val="21"/>
        </w:rPr>
        <w:t>A</w:t>
      </w:r>
      <w:r w:rsidR="009D4B13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יכולות להיות מקושרות מספר רשומות מטבלה </w:t>
      </w:r>
      <w:r w:rsidR="009D4B13" w:rsidRPr="00AC5501">
        <w:rPr>
          <w:rFonts w:asciiTheme="minorBidi" w:hAnsiTheme="minorBidi" w:cstheme="minorBidi"/>
          <w:color w:val="000000"/>
          <w:sz w:val="21"/>
          <w:szCs w:val="21"/>
        </w:rPr>
        <w:t>B</w:t>
      </w:r>
      <w:r w:rsidR="009D4B13" w:rsidRPr="00AC5501">
        <w:rPr>
          <w:rFonts w:asciiTheme="minorBidi" w:hAnsiTheme="minorBidi" w:cstheme="minorBidi"/>
          <w:color w:val="000000"/>
          <w:sz w:val="21"/>
          <w:szCs w:val="21"/>
          <w:rtl/>
        </w:rPr>
        <w:t>. דוגמא: טבלת איזורים וטבלת אוניברסיטאות – לכל איזור משתייכים מספר אוניברסיטאות, אך כל אוניברסיטה שייכת לאיזור אחד בלבד.</w:t>
      </w:r>
    </w:p>
    <w:p w:rsidR="00690161" w:rsidRPr="00AC5501" w:rsidRDefault="00690161" w:rsidP="00690161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  <w:r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2) </w:t>
      </w:r>
      <w:r w:rsidRPr="00AC5501">
        <w:rPr>
          <w:rFonts w:asciiTheme="minorBidi" w:hAnsiTheme="minorBidi" w:cstheme="minorBidi"/>
          <w:b/>
          <w:bCs/>
          <w:color w:val="000000"/>
          <w:sz w:val="21"/>
          <w:szCs w:val="21"/>
          <w:rtl/>
        </w:rPr>
        <w:t>אחד לאחד</w:t>
      </w:r>
      <w:r w:rsidR="009D4B13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– לכל רשומה מטבלה </w:t>
      </w:r>
      <w:r w:rsidR="009D4B13" w:rsidRPr="00AC5501">
        <w:rPr>
          <w:rFonts w:asciiTheme="minorBidi" w:hAnsiTheme="minorBidi" w:cstheme="minorBidi"/>
          <w:color w:val="000000"/>
          <w:sz w:val="21"/>
          <w:szCs w:val="21"/>
        </w:rPr>
        <w:t>A</w:t>
      </w:r>
      <w:r w:rsidR="009D4B13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יכולה להיות רק רשומה אחת מקושרת אליה מטבלה </w:t>
      </w:r>
      <w:r w:rsidR="009D4B13" w:rsidRPr="00AC5501">
        <w:rPr>
          <w:rFonts w:asciiTheme="minorBidi" w:hAnsiTheme="minorBidi" w:cstheme="minorBidi"/>
          <w:color w:val="000000"/>
          <w:sz w:val="21"/>
          <w:szCs w:val="21"/>
        </w:rPr>
        <w:t>B</w:t>
      </w:r>
      <w:r w:rsidR="004015E4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– דוגמא: טבלת מחנכים וטבלת כיתות – לכל כיתה יש רק מחנך אחד</w:t>
      </w:r>
      <w:r w:rsidR="001875FF" w:rsidRPr="00AC5501">
        <w:rPr>
          <w:rFonts w:asciiTheme="minorBidi" w:hAnsiTheme="minorBidi" w:cstheme="minorBidi"/>
          <w:color w:val="000000"/>
          <w:sz w:val="21"/>
          <w:szCs w:val="21"/>
          <w:rtl/>
        </w:rPr>
        <w:t>.</w:t>
      </w:r>
    </w:p>
    <w:p w:rsidR="00690161" w:rsidRPr="00AC5501" w:rsidRDefault="00690161" w:rsidP="00690161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  <w:r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3) </w:t>
      </w:r>
      <w:r w:rsidRPr="00AC5501">
        <w:rPr>
          <w:rFonts w:asciiTheme="minorBidi" w:hAnsiTheme="minorBidi" w:cstheme="minorBidi"/>
          <w:b/>
          <w:bCs/>
          <w:color w:val="000000"/>
          <w:sz w:val="21"/>
          <w:szCs w:val="21"/>
          <w:rtl/>
        </w:rPr>
        <w:t>רבים לרבים</w:t>
      </w:r>
      <w:r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– במקרה זה נרצה טבלה מקשרת.</w:t>
      </w:r>
      <w:r w:rsidR="001875FF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</w:t>
      </w:r>
      <w:r w:rsidR="000D5846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כל רשומה מטבלה </w:t>
      </w:r>
      <w:r w:rsidR="000D5846" w:rsidRPr="00AC5501">
        <w:rPr>
          <w:rFonts w:asciiTheme="minorBidi" w:hAnsiTheme="minorBidi" w:cstheme="minorBidi"/>
          <w:color w:val="000000"/>
          <w:sz w:val="21"/>
          <w:szCs w:val="21"/>
        </w:rPr>
        <w:t>A</w:t>
      </w:r>
      <w:r w:rsidR="000D5846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יכולות להיות מקושרות לכל רשומה מטבלה </w:t>
      </w:r>
      <w:r w:rsidR="000D5846" w:rsidRPr="00AC5501">
        <w:rPr>
          <w:rFonts w:asciiTheme="minorBidi" w:hAnsiTheme="minorBidi" w:cstheme="minorBidi"/>
          <w:color w:val="000000"/>
          <w:sz w:val="21"/>
          <w:szCs w:val="21"/>
        </w:rPr>
        <w:t>B</w:t>
      </w:r>
      <w:r w:rsidR="00815FF6" w:rsidRPr="00AC5501">
        <w:rPr>
          <w:rFonts w:asciiTheme="minorBidi" w:hAnsiTheme="minorBidi" w:cstheme="minorBidi"/>
          <w:color w:val="000000"/>
          <w:sz w:val="21"/>
          <w:szCs w:val="21"/>
          <w:rtl/>
        </w:rPr>
        <w:t>. דוכמא: טבלת סטודנטים וטבלת קורסים</w:t>
      </w:r>
      <w:r w:rsidR="00854886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– כל קורס מכיל מספר סטודנטים. כל סטודנט יכול להיות רשום למספר קורסים.</w:t>
      </w:r>
    </w:p>
    <w:p w:rsidR="00B425B3" w:rsidRPr="00AC5501" w:rsidRDefault="00B425B3" w:rsidP="00B425B3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</w:p>
    <w:p w:rsidR="00690161" w:rsidRPr="00AC5501" w:rsidRDefault="00690161" w:rsidP="00690161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</w:rPr>
      </w:pPr>
    </w:p>
    <w:p w:rsidR="00812F63" w:rsidRPr="00AC5501" w:rsidRDefault="0059156E" w:rsidP="00812F63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  <w:r w:rsidRPr="00407607">
        <w:rPr>
          <w:rFonts w:asciiTheme="minorBidi" w:hAnsiTheme="minorBidi" w:cstheme="minorBidi"/>
          <w:b/>
          <w:bCs/>
          <w:color w:val="000000"/>
          <w:sz w:val="24"/>
          <w:szCs w:val="24"/>
        </w:rPr>
        <w:t>Select</w:t>
      </w:r>
      <w:r w:rsidRPr="0040760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 </w:t>
      </w:r>
      <w:r w:rsidR="00D601A3" w:rsidRPr="0040760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–</w:t>
      </w:r>
      <w:r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</w:t>
      </w:r>
      <w:r w:rsidR="00D601A3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פקודת </w:t>
      </w:r>
      <w:r w:rsidR="00D601A3" w:rsidRPr="00AC5501">
        <w:rPr>
          <w:rFonts w:asciiTheme="minorBidi" w:hAnsiTheme="minorBidi" w:cstheme="minorBidi"/>
          <w:color w:val="000000"/>
          <w:sz w:val="21"/>
          <w:szCs w:val="21"/>
        </w:rPr>
        <w:t>select</w:t>
      </w:r>
      <w:r w:rsidR="00D601A3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מאפשרת לשלוף נתונים מטבלה אחת או יותר.</w:t>
      </w:r>
      <w:r w:rsidR="00CA392B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הפקודה שולפת נתונים בלבד ואינה משנה נתונים הקיימים בבסיס הנתונים</w:t>
      </w:r>
      <w:r w:rsidR="001F7367" w:rsidRPr="00AC5501">
        <w:rPr>
          <w:rFonts w:asciiTheme="minorBidi" w:hAnsiTheme="minorBidi" w:cstheme="minorBidi"/>
          <w:color w:val="000000"/>
          <w:sz w:val="21"/>
          <w:szCs w:val="21"/>
          <w:rtl/>
        </w:rPr>
        <w:t>. ניתן ליצור עמודות מחושבות, עמודות אלו יחושבו בזמן השליפה בלבד.</w:t>
      </w:r>
    </w:p>
    <w:p w:rsidR="0059156E" w:rsidRPr="00AC5501" w:rsidRDefault="0059156E" w:rsidP="0059156E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</w:p>
    <w:p w:rsidR="00C50FE5" w:rsidRPr="00AC5501" w:rsidRDefault="0059156E" w:rsidP="0059156E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  <w:r w:rsidRPr="00407607">
        <w:rPr>
          <w:rFonts w:asciiTheme="minorBidi" w:hAnsiTheme="minorBidi" w:cstheme="minorBidi"/>
          <w:b/>
          <w:bCs/>
          <w:color w:val="000000"/>
          <w:sz w:val="24"/>
          <w:szCs w:val="24"/>
        </w:rPr>
        <w:t>Where</w:t>
      </w:r>
      <w:r w:rsidRPr="0040760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 </w:t>
      </w:r>
      <w:r w:rsidR="00407607" w:rsidRPr="00407607"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>–</w:t>
      </w:r>
      <w:r w:rsidR="00407607">
        <w:rPr>
          <w:rFonts w:asciiTheme="minorBidi" w:hAnsiTheme="minorBidi" w:cstheme="minorBidi" w:hint="cs"/>
          <w:color w:val="000000"/>
          <w:sz w:val="21"/>
          <w:szCs w:val="21"/>
          <w:rtl/>
        </w:rPr>
        <w:t xml:space="preserve"> נשתמש</w:t>
      </w:r>
      <w:r w:rsidR="005026DB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בהוראת </w:t>
      </w:r>
      <w:r w:rsidR="005026DB" w:rsidRPr="00AC5501">
        <w:rPr>
          <w:rFonts w:asciiTheme="minorBidi" w:hAnsiTheme="minorBidi" w:cstheme="minorBidi"/>
          <w:color w:val="000000"/>
          <w:sz w:val="21"/>
          <w:szCs w:val="21"/>
        </w:rPr>
        <w:t>where</w:t>
      </w:r>
      <w:r w:rsidR="005026DB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על מנת לסנן את תוצאות השאילתה</w:t>
      </w:r>
      <w:r w:rsidR="00C50FE5" w:rsidRPr="00AC5501">
        <w:rPr>
          <w:rFonts w:asciiTheme="minorBidi" w:hAnsiTheme="minorBidi" w:cstheme="minorBidi"/>
          <w:color w:val="000000"/>
          <w:sz w:val="21"/>
          <w:szCs w:val="21"/>
          <w:rtl/>
        </w:rPr>
        <w:t>, יוחזרו רק הנתונים העונים על התנאי</w:t>
      </w:r>
      <w:r w:rsidR="00E57B3E" w:rsidRPr="00AC5501">
        <w:rPr>
          <w:rFonts w:asciiTheme="minorBidi" w:hAnsiTheme="minorBidi" w:cstheme="minorBidi"/>
          <w:color w:val="000000"/>
          <w:sz w:val="21"/>
          <w:szCs w:val="21"/>
          <w:rtl/>
        </w:rPr>
        <w:t>.</w:t>
      </w:r>
      <w:r w:rsidR="00C50FE5"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התניה מכילה בדרך כלל: שם עמודה, ערך או משתנה, אופרטור השוואה (&gt;,&lt;,=&lt;,=&gt;,=).</w:t>
      </w:r>
    </w:p>
    <w:p w:rsidR="0059156E" w:rsidRPr="00AC5501" w:rsidRDefault="00E57B3E" w:rsidP="00C50FE5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  <w:r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כאשר השאילתה מכילה הוראת </w:t>
      </w:r>
      <w:r w:rsidRPr="00AC5501">
        <w:rPr>
          <w:rFonts w:asciiTheme="minorBidi" w:hAnsiTheme="minorBidi" w:cstheme="minorBidi"/>
          <w:color w:val="000000"/>
          <w:sz w:val="21"/>
          <w:szCs w:val="21"/>
        </w:rPr>
        <w:t>where</w:t>
      </w:r>
      <w:r w:rsidRPr="00AC5501">
        <w:rPr>
          <w:rFonts w:asciiTheme="minorBidi" w:hAnsiTheme="minorBidi" w:cstheme="minorBidi"/>
          <w:color w:val="000000"/>
          <w:sz w:val="21"/>
          <w:szCs w:val="21"/>
          <w:rtl/>
        </w:rPr>
        <w:t xml:space="preserve"> </w:t>
      </w:r>
      <w:r w:rsidR="00683BA4" w:rsidRPr="00AC5501">
        <w:rPr>
          <w:rFonts w:asciiTheme="minorBidi" w:hAnsiTheme="minorBidi" w:cstheme="minorBidi"/>
          <w:color w:val="000000"/>
          <w:sz w:val="21"/>
          <w:szCs w:val="21"/>
          <w:rtl/>
        </w:rPr>
        <w:t>השרת עובר על כל השורות בטבלה ושולף רק את השורות המקימות את התנאי.</w:t>
      </w:r>
    </w:p>
    <w:p w:rsidR="00B425B3" w:rsidRPr="00AC5501" w:rsidRDefault="00B425B3" w:rsidP="00B425B3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</w:rPr>
      </w:pPr>
    </w:p>
    <w:p w:rsidR="00812F63" w:rsidRPr="00AC5501" w:rsidRDefault="00812F63" w:rsidP="007D3282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  <w:rtl/>
        </w:rPr>
      </w:pPr>
      <w:r w:rsidRPr="009A2091">
        <w:rPr>
          <w:rFonts w:asciiTheme="minorBidi" w:hAnsiTheme="minorBidi" w:cstheme="minorBidi"/>
          <w:b/>
          <w:bCs/>
          <w:color w:val="000000"/>
          <w:sz w:val="21"/>
          <w:szCs w:val="21"/>
          <w:u w:val="single"/>
          <w:rtl/>
        </w:rPr>
        <w:t>דאטהבייס לדוגמא עם ערכים ועם דוגמאות כולל צילומי מסך של סניפטים של הקוד</w:t>
      </w:r>
      <w:r w:rsidR="007D3282" w:rsidRPr="00AC5501">
        <w:rPr>
          <w:rFonts w:asciiTheme="minorBidi" w:hAnsiTheme="minorBidi" w:cstheme="minorBidi"/>
          <w:color w:val="000000"/>
          <w:sz w:val="21"/>
          <w:szCs w:val="21"/>
          <w:rtl/>
        </w:rPr>
        <w:t>:</w:t>
      </w:r>
    </w:p>
    <w:p w:rsidR="007D3282" w:rsidRPr="00AC5501" w:rsidRDefault="007D3282" w:rsidP="007D3282">
      <w:pPr>
        <w:pStyle w:val="HTMLPreformatted"/>
        <w:shd w:val="clear" w:color="auto" w:fill="FFFFFF"/>
        <w:bidi/>
        <w:rPr>
          <w:rFonts w:asciiTheme="minorBidi" w:hAnsiTheme="minorBidi" w:cstheme="minorBidi"/>
          <w:noProof/>
          <w:rtl/>
        </w:rPr>
      </w:pPr>
    </w:p>
    <w:p w:rsidR="00152E14" w:rsidRPr="00AC5501" w:rsidRDefault="00152E14" w:rsidP="00152E14">
      <w:pPr>
        <w:pStyle w:val="HTMLPreformatted"/>
        <w:shd w:val="clear" w:color="auto" w:fill="FFFFFF"/>
        <w:bidi/>
        <w:rPr>
          <w:rFonts w:asciiTheme="minorBidi" w:hAnsiTheme="minorBidi" w:cstheme="minorBidi"/>
          <w:noProof/>
          <w:rtl/>
        </w:rPr>
      </w:pPr>
      <w:r w:rsidRPr="00AC5501">
        <w:rPr>
          <w:rFonts w:asciiTheme="minorBidi" w:hAnsiTheme="minorBidi" w:cstheme="minorBidi"/>
          <w:noProof/>
          <w:rtl/>
        </w:rPr>
        <w:t xml:space="preserve">יצרתי </w:t>
      </w:r>
      <w:r w:rsidRPr="00AC5501">
        <w:rPr>
          <w:rFonts w:asciiTheme="minorBidi" w:hAnsiTheme="minorBidi" w:cstheme="minorBidi"/>
          <w:noProof/>
        </w:rPr>
        <w:t>Data base</w:t>
      </w:r>
      <w:r w:rsidRPr="00AC5501">
        <w:rPr>
          <w:rFonts w:asciiTheme="minorBidi" w:hAnsiTheme="minorBidi" w:cstheme="minorBidi"/>
          <w:noProof/>
          <w:rtl/>
        </w:rPr>
        <w:t xml:space="preserve"> לדוגמא: משמרות של עובד</w:t>
      </w:r>
      <w:bookmarkStart w:id="0" w:name="_GoBack"/>
      <w:bookmarkEnd w:id="0"/>
      <w:r w:rsidRPr="00AC5501">
        <w:rPr>
          <w:rFonts w:asciiTheme="minorBidi" w:hAnsiTheme="minorBidi" w:cstheme="minorBidi"/>
          <w:noProof/>
          <w:rtl/>
        </w:rPr>
        <w:t>ים</w:t>
      </w:r>
      <w:r w:rsidR="007B11D6" w:rsidRPr="00AC5501">
        <w:rPr>
          <w:rFonts w:asciiTheme="minorBidi" w:hAnsiTheme="minorBidi" w:cstheme="minorBidi"/>
          <w:noProof/>
          <w:rtl/>
        </w:rPr>
        <w:t>,</w:t>
      </w:r>
    </w:p>
    <w:p w:rsidR="007B11D6" w:rsidRPr="00AC5501" w:rsidRDefault="007B11D6" w:rsidP="007B11D6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</w:rPr>
      </w:pPr>
      <w:r w:rsidRPr="00AC5501">
        <w:rPr>
          <w:rFonts w:asciiTheme="minorBidi" w:hAnsiTheme="minorBidi" w:cstheme="minorBidi"/>
          <w:noProof/>
        </w:rPr>
        <w:lastRenderedPageBreak/>
        <w:drawing>
          <wp:inline distT="0" distB="0" distL="0" distR="0" wp14:anchorId="158A60F9" wp14:editId="78B6FFCE">
            <wp:extent cx="315277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D6" w:rsidRPr="00AC5501" w:rsidRDefault="007B11D6" w:rsidP="007B11D6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</w:rPr>
      </w:pPr>
    </w:p>
    <w:p w:rsidR="007B11D6" w:rsidRPr="00AC5501" w:rsidRDefault="007B11D6" w:rsidP="007B11D6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1"/>
          <w:szCs w:val="21"/>
        </w:rPr>
      </w:pPr>
    </w:p>
    <w:p w:rsidR="00812F63" w:rsidRPr="00AC5501" w:rsidRDefault="007B11D6" w:rsidP="00812F63">
      <w:pPr>
        <w:rPr>
          <w:rFonts w:asciiTheme="minorBidi" w:hAnsiTheme="minorBidi"/>
          <w:rtl/>
        </w:rPr>
      </w:pPr>
      <w:r w:rsidRPr="00AC5501">
        <w:rPr>
          <w:rFonts w:asciiTheme="minorBidi" w:hAnsiTheme="minorBidi"/>
          <w:rtl/>
        </w:rPr>
        <w:t>ה</w:t>
      </w:r>
      <w:r w:rsidRPr="00AC5501">
        <w:rPr>
          <w:rFonts w:asciiTheme="minorBidi" w:hAnsiTheme="minorBidi"/>
        </w:rPr>
        <w:t>DB</w:t>
      </w:r>
      <w:r w:rsidRPr="00AC5501">
        <w:rPr>
          <w:rFonts w:asciiTheme="minorBidi" w:hAnsiTheme="minorBidi"/>
          <w:rtl/>
        </w:rPr>
        <w:t xml:space="preserve"> כולל 10 וטבלאות כפי שניתן לראות למעלה: טבלת חברות, טבלת עובדים, טבלת עובדים בחברות, טבלת העדפת עובדים למשמרות, טבלת משמרות, טבלת היסטורית משמרות, טבלת הרשאות, טבלת תפקידים, טבלת שכר וטבלת רמת שכר.</w:t>
      </w:r>
    </w:p>
    <w:p w:rsidR="004D26E5" w:rsidRPr="00AC5501" w:rsidRDefault="004D26E5" w:rsidP="004D26E5">
      <w:pPr>
        <w:rPr>
          <w:rFonts w:asciiTheme="minorBidi" w:hAnsiTheme="minorBidi"/>
          <w:rtl/>
        </w:rPr>
      </w:pPr>
      <w:r w:rsidRPr="00AC5501">
        <w:rPr>
          <w:rFonts w:asciiTheme="minorBidi" w:hAnsiTheme="minorBidi"/>
          <w:rtl/>
        </w:rPr>
        <w:t>בגלל קרדינליות הקשר של רבים לרבים בין טבלת העובדים ולטבלת החברות – כל עובד יכול לעבוד במספר חברות וכל חברה יכולה להכיל כמה עובדים, יצרנו את טבלה עובדים בחברות</w:t>
      </w:r>
    </w:p>
    <w:p w:rsidR="008D242A" w:rsidRPr="00AC5501" w:rsidRDefault="008D242A" w:rsidP="008D242A">
      <w:pPr>
        <w:rPr>
          <w:rFonts w:asciiTheme="minorBidi" w:hAnsiTheme="minorBidi"/>
          <w:rtl/>
        </w:rPr>
      </w:pPr>
      <w:r w:rsidRPr="00AC5501">
        <w:rPr>
          <w:rFonts w:asciiTheme="minorBidi" w:hAnsiTheme="minorBidi"/>
          <w:rtl/>
        </w:rPr>
        <w:t xml:space="preserve">דוגמא ליצירת טבלה והכנסת נתונים לטבלה: ע"י פונקציית </w:t>
      </w:r>
      <w:r w:rsidRPr="00AC5501">
        <w:rPr>
          <w:rFonts w:asciiTheme="minorBidi" w:hAnsiTheme="minorBidi"/>
        </w:rPr>
        <w:t>create table</w:t>
      </w:r>
      <w:r w:rsidRPr="00AC5501">
        <w:rPr>
          <w:rFonts w:asciiTheme="minorBidi" w:hAnsiTheme="minorBidi"/>
          <w:rtl/>
        </w:rPr>
        <w:t xml:space="preserve"> ופונקציית </w:t>
      </w:r>
      <w:r w:rsidRPr="00AC5501">
        <w:rPr>
          <w:rFonts w:asciiTheme="minorBidi" w:hAnsiTheme="minorBidi"/>
        </w:rPr>
        <w:t>insert</w:t>
      </w:r>
      <w:r w:rsidRPr="00AC5501">
        <w:rPr>
          <w:rFonts w:asciiTheme="minorBidi" w:hAnsiTheme="minorBidi"/>
          <w:rtl/>
        </w:rPr>
        <w:t>:</w:t>
      </w:r>
    </w:p>
    <w:p w:rsidR="008D242A" w:rsidRPr="00AC5501" w:rsidRDefault="009A6A11" w:rsidP="008D242A">
      <w:pPr>
        <w:rPr>
          <w:rFonts w:asciiTheme="minorBidi" w:hAnsiTheme="minorBidi"/>
          <w:rtl/>
        </w:rPr>
      </w:pPr>
      <w:r w:rsidRPr="00AC5501">
        <w:rPr>
          <w:rFonts w:asciiTheme="minorBidi" w:hAnsiTheme="minorBidi"/>
          <w:noProof/>
        </w:rPr>
        <w:drawing>
          <wp:inline distT="0" distB="0" distL="0" distR="0" wp14:anchorId="1F806964" wp14:editId="1C57D5DB">
            <wp:extent cx="5274310" cy="167080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A2" w:rsidRPr="00AC5501" w:rsidRDefault="000C16A2" w:rsidP="004211B7">
      <w:pPr>
        <w:rPr>
          <w:rFonts w:asciiTheme="minorBidi" w:hAnsiTheme="minorBidi"/>
          <w:rtl/>
        </w:rPr>
      </w:pPr>
      <w:r w:rsidRPr="00AC5501">
        <w:rPr>
          <w:rFonts w:asciiTheme="minorBidi" w:hAnsiTheme="minorBidi"/>
          <w:rtl/>
        </w:rPr>
        <w:t xml:space="preserve">ניתן לראות שהגדרתי את השדות </w:t>
      </w:r>
      <w:proofErr w:type="spellStart"/>
      <w:r w:rsidRPr="00AC5501">
        <w:rPr>
          <w:rFonts w:asciiTheme="minorBidi" w:hAnsiTheme="minorBidi"/>
        </w:rPr>
        <w:t>employeeID</w:t>
      </w:r>
      <w:proofErr w:type="spellEnd"/>
      <w:r w:rsidRPr="00AC5501">
        <w:rPr>
          <w:rFonts w:asciiTheme="minorBidi" w:hAnsiTheme="minorBidi"/>
        </w:rPr>
        <w:t xml:space="preserve">, </w:t>
      </w:r>
      <w:proofErr w:type="spellStart"/>
      <w:r w:rsidRPr="00AC5501">
        <w:rPr>
          <w:rFonts w:asciiTheme="minorBidi" w:hAnsiTheme="minorBidi"/>
        </w:rPr>
        <w:t>companyID</w:t>
      </w:r>
      <w:proofErr w:type="spellEnd"/>
      <w:r w:rsidRPr="00AC5501">
        <w:rPr>
          <w:rFonts w:asciiTheme="minorBidi" w:hAnsiTheme="minorBidi"/>
          <w:rtl/>
        </w:rPr>
        <w:t xml:space="preserve"> להיות השדות הראשיים בטבלה שלי.</w:t>
      </w:r>
    </w:p>
    <w:p w:rsidR="000C16A2" w:rsidRPr="00AC5501" w:rsidRDefault="000C16A2" w:rsidP="004211B7">
      <w:pPr>
        <w:rPr>
          <w:rFonts w:asciiTheme="minorBidi" w:hAnsiTheme="minorBidi"/>
          <w:rtl/>
        </w:rPr>
      </w:pPr>
      <w:r w:rsidRPr="00AC5501">
        <w:rPr>
          <w:rFonts w:asciiTheme="minorBidi" w:hAnsiTheme="minorBidi"/>
          <w:rtl/>
        </w:rPr>
        <w:lastRenderedPageBreak/>
        <w:t>כמו כן הגדרתי אילוצים ששדה ה</w:t>
      </w:r>
      <w:proofErr w:type="spellStart"/>
      <w:r w:rsidRPr="00AC5501">
        <w:rPr>
          <w:rFonts w:asciiTheme="minorBidi" w:hAnsiTheme="minorBidi"/>
        </w:rPr>
        <w:t>companyID</w:t>
      </w:r>
      <w:proofErr w:type="spellEnd"/>
      <w:r w:rsidRPr="00AC5501">
        <w:rPr>
          <w:rFonts w:asciiTheme="minorBidi" w:hAnsiTheme="minorBidi"/>
          <w:rtl/>
        </w:rPr>
        <w:t xml:space="preserve"> חייב להכיל רק 7 תוים. וש</w:t>
      </w:r>
      <w:proofErr w:type="spellStart"/>
      <w:r w:rsidRPr="00AC5501">
        <w:rPr>
          <w:rFonts w:asciiTheme="minorBidi" w:hAnsiTheme="minorBidi"/>
        </w:rPr>
        <w:t>hireDate</w:t>
      </w:r>
      <w:proofErr w:type="spellEnd"/>
      <w:r w:rsidRPr="00AC5501">
        <w:rPr>
          <w:rFonts w:asciiTheme="minorBidi" w:hAnsiTheme="minorBidi"/>
          <w:rtl/>
        </w:rPr>
        <w:t xml:space="preserve"> צריך להיות קטן או שווה לתאריך של היום.(</w:t>
      </w:r>
      <w:proofErr w:type="spellStart"/>
      <w:proofErr w:type="gramStart"/>
      <w:r w:rsidRPr="00AC5501">
        <w:rPr>
          <w:rFonts w:asciiTheme="minorBidi" w:hAnsiTheme="minorBidi"/>
        </w:rPr>
        <w:t>getdate</w:t>
      </w:r>
      <w:proofErr w:type="spellEnd"/>
      <w:r w:rsidRPr="00AC5501">
        <w:rPr>
          <w:rFonts w:asciiTheme="minorBidi" w:hAnsiTheme="minorBidi"/>
        </w:rPr>
        <w:t>(</w:t>
      </w:r>
      <w:proofErr w:type="gramEnd"/>
      <w:r w:rsidRPr="00AC5501">
        <w:rPr>
          <w:rFonts w:asciiTheme="minorBidi" w:hAnsiTheme="minorBidi"/>
        </w:rPr>
        <w:t>)</w:t>
      </w:r>
      <w:r w:rsidRPr="00AC5501">
        <w:rPr>
          <w:rFonts w:asciiTheme="minorBidi" w:hAnsiTheme="minorBidi"/>
          <w:rtl/>
        </w:rPr>
        <w:t>).</w:t>
      </w:r>
    </w:p>
    <w:p w:rsidR="000C16A2" w:rsidRPr="00AC5501" w:rsidRDefault="000C16A2" w:rsidP="004211B7">
      <w:pPr>
        <w:rPr>
          <w:rFonts w:asciiTheme="minorBidi" w:hAnsiTheme="minorBidi"/>
          <w:rtl/>
        </w:rPr>
      </w:pPr>
    </w:p>
    <w:p w:rsidR="009A6A11" w:rsidRPr="00AC5501" w:rsidRDefault="004211B7" w:rsidP="004211B7">
      <w:pPr>
        <w:rPr>
          <w:rFonts w:asciiTheme="minorBidi" w:hAnsiTheme="minorBidi"/>
          <w:rtl/>
        </w:rPr>
      </w:pPr>
      <w:r w:rsidRPr="00AC5501">
        <w:rPr>
          <w:rFonts w:asciiTheme="minorBidi" w:hAnsiTheme="minorBidi"/>
          <w:rtl/>
        </w:rPr>
        <w:t>דוגמא לשליפת נתונים מטבלה ע"י פקודת ה</w:t>
      </w:r>
      <w:r w:rsidRPr="00AC5501">
        <w:rPr>
          <w:rFonts w:asciiTheme="minorBidi" w:hAnsiTheme="minorBidi"/>
        </w:rPr>
        <w:t>select</w:t>
      </w:r>
      <w:r w:rsidRPr="00AC5501">
        <w:rPr>
          <w:rFonts w:asciiTheme="minorBidi" w:hAnsiTheme="minorBidi"/>
          <w:rtl/>
        </w:rPr>
        <w:t xml:space="preserve">: </w:t>
      </w:r>
    </w:p>
    <w:p w:rsidR="009A19DF" w:rsidRPr="00AC5501" w:rsidRDefault="009A19DF" w:rsidP="004211B7">
      <w:pPr>
        <w:rPr>
          <w:rFonts w:asciiTheme="minorBidi" w:hAnsiTheme="minorBidi"/>
        </w:rPr>
      </w:pPr>
      <w:r w:rsidRPr="00AC5501">
        <w:rPr>
          <w:rFonts w:asciiTheme="minorBidi" w:hAnsiTheme="minorBidi"/>
          <w:noProof/>
        </w:rPr>
        <w:drawing>
          <wp:inline distT="0" distB="0" distL="0" distR="0" wp14:anchorId="70B3F2B2" wp14:editId="42728316">
            <wp:extent cx="5274310" cy="173002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DF" w:rsidRPr="00AC5501" w:rsidRDefault="009A19DF" w:rsidP="004211B7">
      <w:pPr>
        <w:rPr>
          <w:rFonts w:asciiTheme="minorBidi" w:hAnsiTheme="minorBidi"/>
          <w:rtl/>
        </w:rPr>
      </w:pPr>
      <w:r w:rsidRPr="00AC5501">
        <w:rPr>
          <w:rFonts w:asciiTheme="minorBidi" w:hAnsiTheme="minorBidi"/>
          <w:rtl/>
        </w:rPr>
        <w:t xml:space="preserve">דוגמא לשימוש בהוראת </w:t>
      </w:r>
      <w:r w:rsidRPr="00AC5501">
        <w:rPr>
          <w:rFonts w:asciiTheme="minorBidi" w:hAnsiTheme="minorBidi"/>
        </w:rPr>
        <w:t>where</w:t>
      </w:r>
      <w:r w:rsidRPr="00AC5501">
        <w:rPr>
          <w:rFonts w:asciiTheme="minorBidi" w:hAnsiTheme="minorBidi"/>
          <w:rtl/>
        </w:rPr>
        <w:t>:</w:t>
      </w:r>
    </w:p>
    <w:p w:rsidR="009A19DF" w:rsidRPr="00AC5501" w:rsidRDefault="009A19DF" w:rsidP="004211B7">
      <w:pPr>
        <w:rPr>
          <w:rFonts w:asciiTheme="minorBidi" w:hAnsiTheme="minorBidi"/>
          <w:rtl/>
        </w:rPr>
      </w:pPr>
      <w:r w:rsidRPr="00AC5501">
        <w:rPr>
          <w:rFonts w:asciiTheme="minorBidi" w:hAnsiTheme="minorBidi"/>
          <w:noProof/>
        </w:rPr>
        <w:drawing>
          <wp:inline distT="0" distB="0" distL="0" distR="0" wp14:anchorId="3E1BB68A" wp14:editId="483693EA">
            <wp:extent cx="5274310" cy="1744063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9DF" w:rsidRPr="00AC5501" w:rsidSect="004772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F63"/>
    <w:rsid w:val="00000A8F"/>
    <w:rsid w:val="00003B5F"/>
    <w:rsid w:val="000C16A2"/>
    <w:rsid w:val="000D5846"/>
    <w:rsid w:val="00131330"/>
    <w:rsid w:val="00152E14"/>
    <w:rsid w:val="001875FF"/>
    <w:rsid w:val="001F7367"/>
    <w:rsid w:val="00256525"/>
    <w:rsid w:val="004015E4"/>
    <w:rsid w:val="00407607"/>
    <w:rsid w:val="004211B7"/>
    <w:rsid w:val="00477261"/>
    <w:rsid w:val="004D26E5"/>
    <w:rsid w:val="005026DB"/>
    <w:rsid w:val="00571433"/>
    <w:rsid w:val="0059156E"/>
    <w:rsid w:val="00683BA4"/>
    <w:rsid w:val="00690161"/>
    <w:rsid w:val="006A5BF3"/>
    <w:rsid w:val="007B11D6"/>
    <w:rsid w:val="007D3282"/>
    <w:rsid w:val="00812F63"/>
    <w:rsid w:val="00815FF6"/>
    <w:rsid w:val="0084180E"/>
    <w:rsid w:val="00854886"/>
    <w:rsid w:val="008D242A"/>
    <w:rsid w:val="009A19DF"/>
    <w:rsid w:val="009A2091"/>
    <w:rsid w:val="009A6A11"/>
    <w:rsid w:val="009D4B13"/>
    <w:rsid w:val="00A764E6"/>
    <w:rsid w:val="00AC5501"/>
    <w:rsid w:val="00B425B3"/>
    <w:rsid w:val="00C061E7"/>
    <w:rsid w:val="00C272BA"/>
    <w:rsid w:val="00C50FE5"/>
    <w:rsid w:val="00C769C2"/>
    <w:rsid w:val="00C9092C"/>
    <w:rsid w:val="00CA392B"/>
    <w:rsid w:val="00D601A3"/>
    <w:rsid w:val="00DE7B2E"/>
    <w:rsid w:val="00E42613"/>
    <w:rsid w:val="00E5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F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E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F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506</Words>
  <Characters>2533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dcterms:created xsi:type="dcterms:W3CDTF">2020-01-17T18:16:00Z</dcterms:created>
  <dcterms:modified xsi:type="dcterms:W3CDTF">2020-01-17T19:08:00Z</dcterms:modified>
</cp:coreProperties>
</file>