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769B28" w14:textId="77777777" w:rsidR="00141C55" w:rsidRPr="00B00062" w:rsidRDefault="00141C55" w:rsidP="00141C55">
      <w:pPr>
        <w:spacing w:after="0" w:line="240" w:lineRule="auto"/>
        <w:jc w:val="center"/>
        <w:rPr>
          <w:rFonts w:ascii="Courier New" w:hAnsi="Courier New" w:cs="Courier New"/>
          <w:b/>
          <w:bCs/>
          <w:iCs/>
          <w:color w:val="000000" w:themeColor="text1"/>
          <w:sz w:val="32"/>
          <w:szCs w:val="32"/>
        </w:rPr>
      </w:pPr>
      <w:r w:rsidRPr="00232DD2">
        <w:rPr>
          <w:rFonts w:ascii="Courier New" w:hAnsi="Courier New" w:cs="Courier New"/>
          <w:b/>
          <w:bCs/>
          <w:color w:val="000000" w:themeColor="text1"/>
          <w:sz w:val="32"/>
          <w:szCs w:val="32"/>
        </w:rPr>
        <w:t>Assignment #</w:t>
      </w:r>
      <w:r>
        <w:rPr>
          <w:rFonts w:ascii="Courier New" w:hAnsi="Courier New" w:cs="Courier New"/>
          <w:b/>
          <w:bCs/>
          <w:color w:val="000000" w:themeColor="text1"/>
          <w:sz w:val="32"/>
          <w:szCs w:val="32"/>
        </w:rPr>
        <w:t>3</w:t>
      </w:r>
      <w:r w:rsidRPr="00232DD2">
        <w:rPr>
          <w:rFonts w:ascii="Courier New" w:hAnsi="Courier New" w:cs="Courier New"/>
          <w:b/>
          <w:bCs/>
          <w:color w:val="000000" w:themeColor="text1"/>
          <w:sz w:val="32"/>
          <w:szCs w:val="32"/>
        </w:rPr>
        <w:t xml:space="preserve">. </w:t>
      </w:r>
      <w:proofErr w:type="spellStart"/>
      <w:r w:rsidRPr="00B00062">
        <w:rPr>
          <w:rFonts w:ascii="Courier New" w:hAnsi="Courier New" w:cs="Courier New"/>
          <w:b/>
          <w:bCs/>
          <w:iCs/>
          <w:color w:val="000000" w:themeColor="text1"/>
          <w:sz w:val="32"/>
          <w:szCs w:val="32"/>
          <w:lang w:val="kk-KZ"/>
        </w:rPr>
        <w:t>Advanced</w:t>
      </w:r>
      <w:proofErr w:type="spellEnd"/>
      <w:r w:rsidRPr="00B00062">
        <w:rPr>
          <w:rFonts w:ascii="Courier New" w:hAnsi="Courier New" w:cs="Courier New"/>
          <w:b/>
          <w:bCs/>
          <w:iCs/>
          <w:color w:val="000000" w:themeColor="text1"/>
          <w:sz w:val="32"/>
          <w:szCs w:val="32"/>
          <w:lang w:val="kk-KZ"/>
        </w:rPr>
        <w:t xml:space="preserve"> CSS</w:t>
      </w:r>
      <w:r w:rsidRPr="00B00062">
        <w:rPr>
          <w:rFonts w:ascii="Courier New" w:hAnsi="Courier New" w:cs="Courier New"/>
          <w:b/>
          <w:bCs/>
          <w:iCs/>
          <w:color w:val="000000" w:themeColor="text1"/>
          <w:sz w:val="32"/>
          <w:szCs w:val="32"/>
        </w:rPr>
        <w:t xml:space="preserve"> (</w:t>
      </w:r>
      <w:r w:rsidRPr="00B00062">
        <w:rPr>
          <w:rFonts w:ascii="Courier New" w:hAnsi="Courier New" w:cs="Courier New"/>
          <w:b/>
          <w:bCs/>
          <w:iCs/>
          <w:color w:val="000000" w:themeColor="text1"/>
          <w:sz w:val="32"/>
          <w:szCs w:val="32"/>
          <w:lang w:val="kk-KZ"/>
        </w:rPr>
        <w:t xml:space="preserve"> </w:t>
      </w:r>
      <w:proofErr w:type="spellStart"/>
      <w:r w:rsidRPr="00B00062">
        <w:rPr>
          <w:rFonts w:ascii="Courier New" w:hAnsi="Courier New" w:cs="Courier New"/>
          <w:b/>
          <w:bCs/>
          <w:iCs/>
          <w:color w:val="000000" w:themeColor="text1"/>
          <w:sz w:val="32"/>
          <w:szCs w:val="32"/>
          <w:lang w:val="kk-KZ"/>
        </w:rPr>
        <w:t>Flexbox</w:t>
      </w:r>
      <w:proofErr w:type="spellEnd"/>
      <w:r w:rsidRPr="00B00062">
        <w:rPr>
          <w:rFonts w:ascii="Courier New" w:hAnsi="Courier New" w:cs="Courier New"/>
          <w:b/>
          <w:bCs/>
          <w:iCs/>
          <w:color w:val="000000" w:themeColor="text1"/>
          <w:sz w:val="32"/>
          <w:szCs w:val="32"/>
          <w:lang w:val="kk-KZ"/>
        </w:rPr>
        <w:t xml:space="preserve"> &amp; </w:t>
      </w:r>
      <w:proofErr w:type="spellStart"/>
      <w:r w:rsidRPr="00B00062">
        <w:rPr>
          <w:rFonts w:ascii="Courier New" w:hAnsi="Courier New" w:cs="Courier New"/>
          <w:b/>
          <w:bCs/>
          <w:iCs/>
          <w:color w:val="000000" w:themeColor="text1"/>
          <w:sz w:val="32"/>
          <w:szCs w:val="32"/>
          <w:lang w:val="kk-KZ"/>
        </w:rPr>
        <w:t>Grid</w:t>
      </w:r>
      <w:proofErr w:type="spellEnd"/>
      <w:r w:rsidRPr="00B00062">
        <w:rPr>
          <w:rFonts w:ascii="Courier New" w:hAnsi="Courier New" w:cs="Courier New"/>
          <w:b/>
          <w:bCs/>
          <w:iCs/>
          <w:color w:val="000000" w:themeColor="text1"/>
          <w:sz w:val="32"/>
          <w:szCs w:val="32"/>
        </w:rPr>
        <w:t xml:space="preserve">) </w:t>
      </w:r>
    </w:p>
    <w:p w14:paraId="127E3B77" w14:textId="77777777" w:rsidR="00141C55" w:rsidRPr="00232DD2" w:rsidRDefault="00141C55" w:rsidP="00141C55">
      <w:pPr>
        <w:spacing w:after="0" w:line="240" w:lineRule="auto"/>
        <w:jc w:val="center"/>
        <w:rPr>
          <w:rFonts w:ascii="Courier New" w:hAnsi="Courier New" w:cs="Courier New"/>
          <w:b/>
          <w:bCs/>
          <w:iCs/>
          <w:color w:val="000000" w:themeColor="text1"/>
          <w:lang w:val="kk-KZ"/>
        </w:rPr>
      </w:pPr>
    </w:p>
    <w:p w14:paraId="0FBC0280" w14:textId="5B504F05" w:rsidR="00141C55" w:rsidRPr="00232DD2" w:rsidRDefault="00141C55" w:rsidP="00141C55">
      <w:pPr>
        <w:spacing w:after="0" w:line="240" w:lineRule="auto"/>
        <w:outlineLvl w:val="2"/>
        <w:rPr>
          <w:rFonts w:ascii="Courier New" w:eastAsia="Times New Roman" w:hAnsi="Courier New" w:cs="Courier New"/>
          <w:color w:val="FF0000"/>
        </w:rPr>
      </w:pPr>
      <w:r w:rsidRPr="00232DD2">
        <w:rPr>
          <w:rFonts w:ascii="Courier New" w:eastAsia="Times New Roman" w:hAnsi="Courier New" w:cs="Courier New"/>
          <w:color w:val="FF0000"/>
        </w:rPr>
        <w:t xml:space="preserve">Student: </w:t>
      </w:r>
      <w:r>
        <w:rPr>
          <w:rFonts w:ascii="Courier New" w:eastAsia="Times New Roman" w:hAnsi="Courier New" w:cs="Courier New"/>
          <w:color w:val="FF0000"/>
        </w:rPr>
        <w:t>Gaziza Bakir</w:t>
      </w:r>
    </w:p>
    <w:p w14:paraId="3AB899CE" w14:textId="4E19856E" w:rsidR="00141C55" w:rsidRDefault="00141C55" w:rsidP="00141C55">
      <w:pPr>
        <w:spacing w:after="0" w:line="240" w:lineRule="auto"/>
        <w:outlineLvl w:val="2"/>
        <w:rPr>
          <w:rFonts w:ascii="Courier New" w:eastAsia="Times New Roman" w:hAnsi="Courier New" w:cs="Courier New"/>
          <w:color w:val="FF0000"/>
        </w:rPr>
      </w:pPr>
      <w:r w:rsidRPr="00232DD2">
        <w:rPr>
          <w:rFonts w:ascii="Courier New" w:eastAsia="Times New Roman" w:hAnsi="Courier New" w:cs="Courier New"/>
          <w:color w:val="FF0000"/>
        </w:rPr>
        <w:t xml:space="preserve">Group: </w:t>
      </w:r>
      <w:r>
        <w:rPr>
          <w:rFonts w:ascii="Courier New" w:eastAsia="Times New Roman" w:hAnsi="Courier New" w:cs="Courier New"/>
          <w:color w:val="FF0000"/>
        </w:rPr>
        <w:t>SE-2439</w:t>
      </w:r>
    </w:p>
    <w:p w14:paraId="16E2F2CE" w14:textId="7803A1DD" w:rsidR="00141C55" w:rsidRPr="00232DD2" w:rsidRDefault="00141C55" w:rsidP="00141C55">
      <w:pPr>
        <w:spacing w:after="0" w:line="240" w:lineRule="auto"/>
        <w:outlineLvl w:val="2"/>
        <w:rPr>
          <w:rFonts w:ascii="Courier New" w:eastAsia="Times New Roman" w:hAnsi="Courier New" w:cs="Courier New"/>
          <w:color w:val="FF0000"/>
        </w:rPr>
      </w:pPr>
      <w:hyperlink r:id="rId4" w:history="1">
        <w:r>
          <w:rPr>
            <w:rStyle w:val="Hyperlink"/>
            <w:rFonts w:ascii="Segoe UI" w:hAnsi="Segoe UI" w:cs="Segoe UI"/>
            <w:b/>
            <w:bCs/>
            <w:color w:val="4493F8"/>
            <w:sz w:val="21"/>
            <w:szCs w:val="21"/>
            <w:shd w:val="clear" w:color="auto" w:fill="0D1117"/>
          </w:rPr>
          <w:t>https://gazizkaa.github.io/asik3/</w:t>
        </w:r>
      </w:hyperlink>
    </w:p>
    <w:p w14:paraId="56F13B3E" w14:textId="77777777" w:rsidR="00141C55" w:rsidRPr="00232DD2" w:rsidRDefault="00141C55" w:rsidP="00141C55">
      <w:pPr>
        <w:spacing w:after="0" w:line="240" w:lineRule="auto"/>
        <w:outlineLvl w:val="2"/>
        <w:rPr>
          <w:rFonts w:ascii="Courier New" w:eastAsia="Times New Roman" w:hAnsi="Courier New" w:cs="Courier New"/>
          <w:color w:val="FF0000"/>
          <w:lang w:val="kk-KZ"/>
        </w:rPr>
      </w:pPr>
    </w:p>
    <w:p w14:paraId="089D06DF" w14:textId="77777777" w:rsidR="00141C55" w:rsidRDefault="00141C55" w:rsidP="00141C55">
      <w:pPr>
        <w:spacing w:after="0" w:line="240" w:lineRule="auto"/>
        <w:jc w:val="center"/>
        <w:rPr>
          <w:rFonts w:ascii="Courier New" w:hAnsi="Courier New" w:cs="Courier New"/>
          <w:b/>
          <w:bCs/>
          <w:color w:val="000000" w:themeColor="text1"/>
        </w:rPr>
      </w:pPr>
      <w:r w:rsidRPr="00B00062">
        <w:rPr>
          <w:rFonts w:ascii="Courier New" w:hAnsi="Courier New" w:cs="Courier New"/>
          <w:b/>
          <w:bCs/>
          <w:color w:val="000000" w:themeColor="text1"/>
        </w:rPr>
        <w:t>Part 1. Flexbox</w:t>
      </w:r>
    </w:p>
    <w:p w14:paraId="7DFE7345" w14:textId="77777777" w:rsidR="00141C55" w:rsidRPr="00141C55" w:rsidRDefault="00141C55" w:rsidP="00141C55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lang w:val="en-KZ"/>
        </w:rPr>
      </w:pPr>
      <w:r w:rsidRPr="00141C55">
        <w:rPr>
          <w:rFonts w:ascii="Times New Roman" w:hAnsi="Times New Roman" w:cs="Times New Roman"/>
          <w:color w:val="000000" w:themeColor="text1"/>
          <w:lang w:val="en-KZ"/>
        </w:rPr>
        <w:t>Navigation Bar: I created a header with a logo on the left and navigation links on the right. Using Flexbox, I aligned the logo and links horizontally, centered them vertically, and applied spacing between the links.</w:t>
      </w:r>
    </w:p>
    <w:p w14:paraId="259911D5" w14:textId="501D9F3D" w:rsidR="00141C55" w:rsidRPr="00141C55" w:rsidRDefault="00141C55" w:rsidP="00141C55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lang w:val="en-KZ"/>
        </w:rPr>
      </w:pPr>
      <w:r>
        <w:rPr>
          <w:rFonts w:ascii="Times New Roman" w:hAnsi="Times New Roman" w:cs="Times New Roman"/>
          <w:noProof/>
          <w:color w:val="000000" w:themeColor="text1"/>
          <w:lang w:val="en-KZ"/>
        </w:rPr>
        <w:drawing>
          <wp:inline distT="0" distB="0" distL="0" distR="0" wp14:anchorId="1B72DA2D" wp14:editId="613565C1">
            <wp:extent cx="5943600" cy="3714750"/>
            <wp:effectExtent l="0" t="0" r="0" b="6350"/>
            <wp:docPr id="1751505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05734" name="Picture 175150573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8E85" w14:textId="7C4DE447" w:rsidR="00141C55" w:rsidRPr="00141C55" w:rsidRDefault="00141C55" w:rsidP="00141C55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lang w:val="en-KZ"/>
        </w:rPr>
      </w:pPr>
      <w:r w:rsidRPr="00141C55">
        <w:rPr>
          <w:rFonts w:ascii="Times New Roman" w:hAnsi="Times New Roman" w:cs="Times New Roman"/>
          <w:color w:val="000000" w:themeColor="text1"/>
          <w:lang w:val="en-KZ"/>
        </w:rPr>
        <w:t>Card Row: I designed a row of three cards, each containing an image, title, text, and a button. Flexbox ensured equal card heights, consistent gaps, and smooth hover effects for interactivity.</w:t>
      </w:r>
    </w:p>
    <w:p w14:paraId="3E511928" w14:textId="77777777" w:rsidR="00141C55" w:rsidRPr="00141C55" w:rsidRDefault="00141C55" w:rsidP="00141C5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 w:rsidRPr="00141C55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Part 2. Grid System</w:t>
      </w:r>
    </w:p>
    <w:p w14:paraId="6893A74E" w14:textId="73B4BB73" w:rsidR="00141C55" w:rsidRPr="00141C55" w:rsidRDefault="00141C55" w:rsidP="00141C5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141C55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Page Layout: I structured the page with a header, sidebar, main content area, and footer using CSS Grid. Grid areas were correctly assigned to ensure logical placement and spacing.</w:t>
      </w:r>
    </w:p>
    <w:p w14:paraId="3BAB4BBB" w14:textId="038658D8" w:rsidR="00141C55" w:rsidRDefault="00141C55" w:rsidP="00141C5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141C55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Image Gallery: I implemented a gallery of nine images arranged in a clean, uniform grid. Hovering over images reveals captions, improving usability and style.</w:t>
      </w:r>
    </w:p>
    <w:p w14:paraId="3A7222AB" w14:textId="706C1647" w:rsidR="00141C55" w:rsidRPr="00141C55" w:rsidRDefault="00141C55" w:rsidP="00141C5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lang w:eastAsia="en-GB"/>
        </w:rPr>
        <w:drawing>
          <wp:inline distT="0" distB="0" distL="0" distR="0" wp14:anchorId="7D9F922F" wp14:editId="110AAA56">
            <wp:extent cx="5943600" cy="3714750"/>
            <wp:effectExtent l="0" t="0" r="0" b="6350"/>
            <wp:docPr id="2642150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15037" name="Picture 2642150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E410" w14:textId="77777777" w:rsidR="00141C55" w:rsidRDefault="00141C55" w:rsidP="00141C55">
      <w:pPr>
        <w:spacing w:after="0" w:line="240" w:lineRule="auto"/>
        <w:jc w:val="center"/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</w:pPr>
      <w:r w:rsidRPr="00303C7B"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 xml:space="preserve">Part </w:t>
      </w:r>
      <w:r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3</w:t>
      </w:r>
      <w:r w:rsidRPr="00303C7B"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 xml:space="preserve">. </w:t>
      </w:r>
      <w:r w:rsidRPr="00795551"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Combining Flexbox &amp; Grid</w:t>
      </w:r>
    </w:p>
    <w:p w14:paraId="3CC79F63" w14:textId="73E0DBC2" w:rsidR="00141C55" w:rsidRPr="00141C55" w:rsidRDefault="00141C55" w:rsidP="00141C5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val="en-KZ" w:eastAsia="en-GB"/>
          <w14:ligatures w14:val="none"/>
        </w:rPr>
      </w:pPr>
      <w:r w:rsidRPr="00141C55">
        <w:rPr>
          <w:rFonts w:ascii="Times New Roman" w:eastAsia="Times New Roman" w:hAnsi="Times New Roman" w:cs="Times New Roman"/>
          <w:color w:val="000000"/>
          <w:kern w:val="0"/>
          <w:lang w:val="en-KZ" w:eastAsia="en-GB"/>
          <w14:ligatures w14:val="none"/>
        </w:rPr>
        <w:t>Portfolio Page: I created a portfolio page that combines Flexbox and Grid. The header uses Flexbox for navigation, while the main section is a Grid with a projects area on the left and sidebar information on the right. Inside project cards, Flexbox organizes titles, descriptions, and buttons. The layout is consistent, responsive, and visually appealing.</w:t>
      </w:r>
    </w:p>
    <w:p w14:paraId="58891F44" w14:textId="77777777" w:rsidR="00141C55" w:rsidRDefault="00141C55" w:rsidP="00141C55">
      <w:pPr>
        <w:spacing w:after="0" w:line="240" w:lineRule="auto"/>
        <w:jc w:val="center"/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</w:pPr>
    </w:p>
    <w:p w14:paraId="18B6B47B" w14:textId="4854ADF9" w:rsidR="00141C55" w:rsidRPr="00141C55" w:rsidRDefault="00141C55">
      <w:pPr>
        <w:rPr>
          <w:lang w:val="kk-KZ"/>
        </w:rPr>
      </w:pPr>
      <w:r>
        <w:rPr>
          <w:noProof/>
          <w:lang w:val="kk-KZ"/>
        </w:rPr>
        <w:drawing>
          <wp:inline distT="0" distB="0" distL="0" distR="0" wp14:anchorId="73A31760" wp14:editId="0100A6C6">
            <wp:extent cx="5943600" cy="3714750"/>
            <wp:effectExtent l="0" t="0" r="0" b="6350"/>
            <wp:docPr id="7971907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90780" name="Picture 7971907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1C55" w:rsidRPr="00141C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C55"/>
    <w:rsid w:val="00141C55"/>
    <w:rsid w:val="001D0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33D234A"/>
  <w15:chartTrackingRefBased/>
  <w15:docId w15:val="{BAA1700A-4018-594C-871C-45C713FC7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C55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1C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1C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1C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1C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1C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1C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1C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1C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1C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1C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1C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1C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1C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1C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1C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1C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1C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1C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1C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1C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1C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1C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1C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1C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1C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1C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1C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1C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1C5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141C5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azizkaa.github.io/asik3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201</Words>
  <Characters>1150</Characters>
  <Application>Microsoft Office Word</Application>
  <DocSecurity>0</DocSecurity>
  <Lines>9</Lines>
  <Paragraphs>2</Paragraphs>
  <ScaleCrop>false</ScaleCrop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Gaziza Bakir</dc:creator>
  <cp:keywords/>
  <dc:description/>
  <cp:lastModifiedBy/>
  <cp:revision>1</cp:revision>
  <dcterms:created xsi:type="dcterms:W3CDTF">2025-09-28T15:32:00Z</dcterms:created>
</cp:coreProperties>
</file>