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Расширенный технический отчет по экосистеме `tests_vinkom` (Март 2026)</w:t>
      </w:r>
    </w:p>
    <w:p>
      <w:r>
        <w:t>Этот документ представляет собой углубленный анализ всех 32 файлов проекта, разделенных на функциональные группы. Описаны архитектурные решения, стек технологий и бизнес-логика каждого компонента.</w:t>
      </w:r>
    </w:p>
    <w:p>
      <w:r>
        <w:br w:type="page"/>
      </w:r>
    </w:p>
    <w:p>
      <w:pPr>
        <w:pStyle w:val="Heading1"/>
      </w:pPr>
      <w:r>
        <w:t>🏗️ 1. Глобальные дашборды и Системные интерфейсы</w:t>
      </w:r>
    </w:p>
    <w:p>
      <w:pPr>
        <w:pStyle w:val="Heading2"/>
      </w:pPr>
      <w:r>
        <w:t>`main_dashboard.html` (Оперативный дашборд рудника)</w:t>
      </w:r>
    </w:p>
    <w:p>
      <w:pPr>
        <w:pStyle w:val="ListBullet"/>
      </w:pPr>
      <w:r>
        <w:t xml:space="preserve">  **Назначение**: Центральный узел мониторинга рудника "Инкай". Объединяет данные по транспорту, событиям ERC, сооружению скважин и ПАБ.</w:t>
      </w:r>
      <w:r>
        <w:t xml:space="preserve">  </w:t>
      </w:r>
      <w:r>
        <w:rPr>
          <w:b/>
        </w:rPr>
        <w:t>Назначение</w:t>
      </w:r>
      <w:r>
        <w:t>: Центральный узел мониторинга рудника "Инкай". Объединяет данные по транспорту, событиям ERC, сооружению скважин и ПАБ.</w:t>
      </w:r>
    </w:p>
    <w:p>
      <w:pPr>
        <w:pStyle w:val="ListBullet"/>
      </w:pPr>
      <w:r>
        <w:t xml:space="preserve">  **Технические особенности**:</w:t>
      </w:r>
      <w:r>
        <w:t xml:space="preserve">  </w:t>
      </w:r>
      <w:r>
        <w:rPr>
          <w:b/>
        </w:rPr>
        <w:t>Технические особенности</w:t>
      </w:r>
      <w:r>
        <w:t>:</w:t>
      </w:r>
    </w:p>
    <w:p>
      <w:pPr>
        <w:pStyle w:val="ListBullet"/>
      </w:pPr>
      <w:r>
        <w:t xml:space="preserve">  Использование **CSS Variables** для управления темами и цветовыми кодами статусов (In Work, Reserve, Plan TO, Rem).</w:t>
      </w:r>
      <w:r>
        <w:t xml:space="preserve">  Использование </w:t>
      </w:r>
      <w:r>
        <w:rPr>
          <w:b/>
        </w:rPr>
        <w:t>CSS Variables</w:t>
      </w:r>
      <w:r>
        <w:t xml:space="preserve"> для управления темами и цветовыми кодами статусов (In Work, Reserve, Plan TO, Rem).</w:t>
      </w:r>
    </w:p>
    <w:p>
      <w:pPr>
        <w:pStyle w:val="ListBullet"/>
      </w:pPr>
      <w:r>
        <w:t xml:space="preserve">  Сложная сетка `grid-template-columns: repeat(auto-fit, minmax(320px, 1fr))` для адаптации под любые мониторы.</w:t>
      </w:r>
      <w:r>
        <w:t xml:space="preserve">  Сложная сетка `grid-template-columns: repeat(auto-fit, minmax(320px, 1fr))` для адаптации под любые мониторы.</w:t>
      </w:r>
    </w:p>
    <w:p>
      <w:pPr>
        <w:pStyle w:val="ListBullet"/>
      </w:pPr>
      <w:r>
        <w:t xml:space="preserve">  Интеграция с системой `openModule` для бесшовной навигации между модулями платформы.</w:t>
      </w:r>
      <w:r>
        <w:t xml:space="preserve">  Интеграция с системой `openModule` для бесшовной навигации между модулями платформы.</w:t>
      </w:r>
    </w:p>
    <w:p>
      <w:pPr>
        <w:pStyle w:val="ListBullet"/>
      </w:pPr>
      <w:r>
        <w:t xml:space="preserve">  **Функционал**:</w:t>
      </w:r>
      <w:r>
        <w:t xml:space="preserve">  </w:t>
      </w:r>
      <w:r>
        <w:rPr>
          <w:b/>
        </w:rPr>
        <w:t>Функционал</w:t>
      </w:r>
      <w:r>
        <w:t>:</w:t>
      </w:r>
    </w:p>
    <w:p>
      <w:pPr>
        <w:pStyle w:val="ListBullet"/>
      </w:pPr>
      <w:r>
        <w:t xml:space="preserve">  Живые KPI-карточки со статус-барами.</w:t>
      </w:r>
      <w:r>
        <w:t xml:space="preserve">  Живые KPI-карточки со статус-барами.</w:t>
      </w:r>
    </w:p>
    <w:p>
      <w:pPr>
        <w:pStyle w:val="ListBullet"/>
      </w:pPr>
      <w:r>
        <w:t xml:space="preserve">  Вкладки по периодам (Сегодня/Месяц/Год) для динамических срезов данных.</w:t>
      </w:r>
      <w:r>
        <w:t xml:space="preserve">  Вкладки по периодам (Сегодня/Месяц/Год) для динамических срезов данных.</w:t>
      </w:r>
    </w:p>
    <w:p>
      <w:pPr>
        <w:pStyle w:val="ListBullet"/>
      </w:pPr>
      <w:r>
        <w:t xml:space="preserve">  Инфографика по участкам и видам скважин.</w:t>
      </w:r>
      <w:r>
        <w:t xml:space="preserve">  Инфографика по участкам и видам скважин.</w:t>
      </w:r>
    </w:p>
    <w:p>
      <w:pPr>
        <w:pStyle w:val="Heading2"/>
      </w:pPr>
      <w:r>
        <w:t>`admin-panel.html` (Универсальная административная панель)</w:t>
      </w:r>
    </w:p>
    <w:p>
      <w:pPr>
        <w:pStyle w:val="ListBullet"/>
      </w:pPr>
      <w:r>
        <w:t xml:space="preserve">  **Назначение**: Мастер-шаблон для создания административных интерфейсов.</w:t>
      </w:r>
      <w:r>
        <w:t xml:space="preserve">  </w:t>
      </w:r>
      <w:r>
        <w:rPr>
          <w:b/>
        </w:rPr>
        <w:t>Назначение</w:t>
      </w:r>
      <w:r>
        <w:t>: Мастер-шаблон для создания административных интерфейсов.</w:t>
      </w:r>
    </w:p>
    <w:p>
      <w:pPr>
        <w:pStyle w:val="ListBullet"/>
      </w:pPr>
      <w:r>
        <w:t xml:space="preserve">  **Технические особенности**:</w:t>
      </w:r>
      <w:r>
        <w:t xml:space="preserve">  </w:t>
      </w:r>
      <w:r>
        <w:rPr>
          <w:b/>
        </w:rPr>
        <w:t>Технические особенности</w:t>
      </w:r>
      <w:r>
        <w:t>:</w:t>
      </w:r>
    </w:p>
    <w:p>
      <w:pPr>
        <w:pStyle w:val="ListBullet"/>
      </w:pPr>
      <w:r>
        <w:t xml:space="preserve">  Огромная база CSS-компонентов: кастомные чекбоксы, переключатели, стилизованные таблицы и формы.</w:t>
      </w:r>
      <w:r>
        <w:t xml:space="preserve">  Огромная база CSS-компонентов: кастомные чекбоксы, переключатели, стилизованные таблицы и формы.</w:t>
      </w:r>
    </w:p>
    <w:p>
      <w:pPr>
        <w:pStyle w:val="ListBullet"/>
      </w:pPr>
      <w:r>
        <w:t xml:space="preserve">  Система анимаций для модальных окон (`@keyframes modalFadeIn`) и всплывающих уведомлений.</w:t>
      </w:r>
      <w:r>
        <w:t xml:space="preserve">  Система анимаций для модальных окон (`@keyframes modalFadeIn`) и всплывающих уведомлений.</w:t>
      </w:r>
    </w:p>
    <w:p>
      <w:pPr>
        <w:pStyle w:val="ListBullet"/>
      </w:pPr>
      <w:r>
        <w:t xml:space="preserve">  Реализация поиска-фильтра прямо в заголовке панели.</w:t>
      </w:r>
      <w:r>
        <w:t xml:space="preserve">  Реализация поиска-фильтра прямо в заголовке панели.</w:t>
      </w:r>
    </w:p>
    <w:p>
      <w:pPr>
        <w:pStyle w:val="ListBullet"/>
      </w:pPr>
      <w:r>
        <w:t xml:space="preserve">  **Компоненты**: Статистические карточки с иконками, таблицы с пагинацией, формы редактирования с валидацией.</w:t>
      </w:r>
      <w:r>
        <w:t xml:space="preserve">  </w:t>
      </w:r>
      <w:r>
        <w:rPr>
          <w:b/>
        </w:rPr>
        <w:t>Компоненты</w:t>
      </w:r>
      <w:r>
        <w:t>: Статистические карточки с иконками, таблицы с пагинацией, формы редактирования с валидацией.</w:t>
      </w:r>
    </w:p>
    <w:p>
      <w:pPr>
        <w:pStyle w:val="Heading2"/>
      </w:pPr>
      <w:r>
        <w:t>`lab_main_menu.html` (Меню Лаборатории)</w:t>
      </w:r>
    </w:p>
    <w:p>
      <w:pPr>
        <w:pStyle w:val="ListBullet"/>
      </w:pPr>
      <w:r>
        <w:t xml:space="preserve">  **Назначение**: Эталонный интерфейс навигации для лабораторных модулей (Добыча, Переработка, Экология).</w:t>
      </w:r>
      <w:r>
        <w:t xml:space="preserve">  </w:t>
      </w:r>
      <w:r>
        <w:rPr>
          <w:b/>
        </w:rPr>
        <w:t>Назначение</w:t>
      </w:r>
      <w:r>
        <w:t>: Эталонный интерфейс навигации для лабораторных модулей (Добыча, Переработка, Экология).</w:t>
      </w:r>
    </w:p>
    <w:p>
      <w:pPr>
        <w:pStyle w:val="ListBullet"/>
      </w:pPr>
      <w:r>
        <w:t xml:space="preserve">  **Дизайн**: Минимализм, использование градиентных иконок для навигационных кнопок и hover-эффектов с масштабированием (`transform: scale(1.02)`).</w:t>
      </w:r>
      <w:r>
        <w:t xml:space="preserve">  </w:t>
      </w:r>
      <w:r>
        <w:rPr>
          <w:b/>
        </w:rPr>
        <w:t>Дизайн</w:t>
      </w:r>
      <w:r>
        <w:t>: Минимализм, использование градиентных иконок для навигационных кнопок и hover-эффектов с масштабированием (`transform: scale(1.02)`).</w:t>
      </w:r>
    </w:p>
    <w:p>
      <w:r>
        <w:br w:type="page"/>
      </w:r>
    </w:p>
    <w:p>
      <w:pPr>
        <w:pStyle w:val="Heading1"/>
      </w:pPr>
      <w:r>
        <w:t>🛠️ 2. Специализированные производственные инструменты</w:t>
      </w:r>
    </w:p>
    <w:p>
      <w:pPr>
        <w:pStyle w:val="Heading2"/>
      </w:pPr>
      <w:r>
        <w:t>`learning_application.html` (Запись на обучение)</w:t>
      </w:r>
    </w:p>
    <w:p>
      <w:pPr>
        <w:pStyle w:val="ListBullet"/>
      </w:pPr>
      <w:r>
        <w:t xml:space="preserve">  **Назначение**: Автоматизация процесса подачи заявок на обучение.</w:t>
      </w:r>
      <w:r>
        <w:t xml:space="preserve">  </w:t>
      </w:r>
      <w:r>
        <w:rPr>
          <w:b/>
        </w:rPr>
        <w:t>Назначение</w:t>
      </w:r>
      <w:r>
        <w:t>: Автоматизация процесса подачи заявок на обучение.</w:t>
      </w:r>
    </w:p>
    <w:p>
      <w:pPr>
        <w:pStyle w:val="ListBullet"/>
      </w:pPr>
      <w:r>
        <w:t xml:space="preserve">  **Логика**: Класс `DataService` инкапсулирует все запросы к API (курсы, расписание, заявки).</w:t>
      </w:r>
      <w:r>
        <w:t xml:space="preserve">  </w:t>
      </w:r>
      <w:r>
        <w:rPr>
          <w:b/>
        </w:rPr>
        <w:t>Логика</w:t>
      </w:r>
      <w:r>
        <w:t>: Класс `DataService` инкапсулирует все запросы к API (курсы, расписание, заявки).</w:t>
      </w:r>
    </w:p>
    <w:p>
      <w:pPr>
        <w:pStyle w:val="ListBullet"/>
      </w:pPr>
      <w:r>
        <w:t xml:space="preserve">  **UX-фишки**: График "шахматка" для наглядного выбора времени. Автоматический расчет доступных мест.</w:t>
      </w:r>
      <w:r>
        <w:t xml:space="preserve">  </w:t>
      </w:r>
      <w:r>
        <w:rPr>
          <w:b/>
        </w:rPr>
        <w:t>UX-фишки</w:t>
      </w:r>
      <w:r>
        <w:t>: График "шахматка" для наглядного выбора времени. Автоматический расчет доступных мест.</w:t>
      </w:r>
    </w:p>
    <w:p>
      <w:pPr>
        <w:pStyle w:val="Heading2"/>
      </w:pPr>
      <w:r>
        <w:t>`qr_mesto.html` (Инвентаризация через QR)</w:t>
      </w:r>
    </w:p>
    <w:p>
      <w:pPr>
        <w:pStyle w:val="ListBullet"/>
      </w:pPr>
      <w:r>
        <w:t xml:space="preserve">  **Назначение**: Учет и маркировка технологических точек.</w:t>
      </w:r>
      <w:r>
        <w:t xml:space="preserve">  </w:t>
      </w:r>
      <w:r>
        <w:rPr>
          <w:b/>
        </w:rPr>
        <w:t>Назначение</w:t>
      </w:r>
      <w:r>
        <w:t>: Учет и маркировка технологических точек.</w:t>
      </w:r>
    </w:p>
    <w:p>
      <w:pPr>
        <w:pStyle w:val="ListBullet"/>
      </w:pPr>
      <w:r>
        <w:t xml:space="preserve">  **Технологии**: Библиотека `QRCode.js` для генерации кодов на стороне клиента.</w:t>
      </w:r>
      <w:r>
        <w:t xml:space="preserve">  </w:t>
      </w:r>
      <w:r>
        <w:rPr>
          <w:b/>
        </w:rPr>
        <w:t>Технологии</w:t>
      </w:r>
      <w:r>
        <w:t>: Библиотека `QRCode.js` для генерации кодов на стороне клиента.</w:t>
      </w:r>
    </w:p>
    <w:p>
      <w:pPr>
        <w:pStyle w:val="ListBullet"/>
      </w:pPr>
      <w:r>
        <w:t xml:space="preserve">  **Особенности**: Специальный CSS-медиазапрос `@media print` для идеальной верстки наклеек на бумаге.</w:t>
      </w:r>
      <w:r>
        <w:t xml:space="preserve">  </w:t>
      </w:r>
      <w:r>
        <w:rPr>
          <w:b/>
        </w:rPr>
        <w:t>Особенности</w:t>
      </w:r>
      <w:r>
        <w:t>: Специальный CSS-медиазапрос `@media print` для идеальной верстки наклеек на бумаге.</w:t>
      </w:r>
    </w:p>
    <w:p>
      <w:pPr>
        <w:pStyle w:val="Heading2"/>
      </w:pPr>
      <w:r>
        <w:t>`transport_profile.html` (Карточка транспортного средства)</w:t>
      </w:r>
    </w:p>
    <w:p>
      <w:pPr>
        <w:pStyle w:val="ListBullet"/>
      </w:pPr>
      <w:r>
        <w:t xml:space="preserve">  **Назначение**: Детальное досье на единицу техники.</w:t>
      </w:r>
      <w:r>
        <w:t xml:space="preserve">  </w:t>
      </w:r>
      <w:r>
        <w:rPr>
          <w:b/>
        </w:rPr>
        <w:t>Назначение</w:t>
      </w:r>
      <w:r>
        <w:t>: Детальное досье на единицу техники.</w:t>
      </w:r>
    </w:p>
    <w:p>
      <w:pPr>
        <w:pStyle w:val="ListBullet"/>
      </w:pPr>
      <w:r>
        <w:t xml:space="preserve">  **Интеграция**: Вывод треков из системы Omnicomm на карту Leaflet.js.</w:t>
      </w:r>
      <w:r>
        <w:t xml:space="preserve">  </w:t>
      </w:r>
      <w:r>
        <w:rPr>
          <w:b/>
        </w:rPr>
        <w:t>Интеграция</w:t>
      </w:r>
      <w:r>
        <w:t>: Вывод треков из системы Omnicomm на карту Leaflet.js.</w:t>
      </w:r>
    </w:p>
    <w:p>
      <w:pPr>
        <w:pStyle w:val="ListBullet"/>
      </w:pPr>
      <w:r>
        <w:t xml:space="preserve">  **Функционал**: История статусов, технические характеристики, быстрый доступ к документации.</w:t>
      </w:r>
      <w:r>
        <w:t xml:space="preserve">  </w:t>
      </w:r>
      <w:r>
        <w:rPr>
          <w:b/>
        </w:rPr>
        <w:t>Функционал</w:t>
      </w:r>
      <w:r>
        <w:t>: История статусов, технические характеристики, быстрый доступ к документации.</w:t>
      </w:r>
    </w:p>
    <w:p>
      <w:r>
        <w:br w:type="page"/>
      </w:r>
    </w:p>
    <w:p>
      <w:pPr>
        <w:pStyle w:val="Heading1"/>
      </w:pPr>
      <w:r>
        <w:t>📈 3. Аналитика и Мониторинг (РВР и МРЦ)</w:t>
      </w:r>
    </w:p>
    <w:p>
      <w:pPr>
        <w:pStyle w:val="Heading2"/>
      </w:pPr>
      <w:r>
        <w:t>`mrc.html` (Дашборд Межремонтного цикла)</w:t>
      </w:r>
    </w:p>
    <w:p>
      <w:pPr>
        <w:pStyle w:val="ListBullet"/>
      </w:pPr>
      <w:r>
        <w:t xml:space="preserve">  **Назначение**: Визуализация жизненного цикла скважин и оборудования.</w:t>
      </w:r>
      <w:r>
        <w:t xml:space="preserve">  </w:t>
      </w:r>
      <w:r>
        <w:rPr>
          <w:b/>
        </w:rPr>
        <w:t>Назначение</w:t>
      </w:r>
      <w:r>
        <w:t>: Визуализация жизненного цикла скважин и оборудования.</w:t>
      </w:r>
    </w:p>
    <w:p>
      <w:pPr>
        <w:pStyle w:val="ListBullet"/>
      </w:pPr>
      <w:r>
        <w:t xml:space="preserve">  **Уникальность**: Реализован сложный Zoom/Pan механизм для горизонтального таймлайна, позволяющий рассматривать данные как в масштабе года, так и конкретного дня.</w:t>
      </w:r>
      <w:r>
        <w:t xml:space="preserve">  </w:t>
      </w:r>
      <w:r>
        <w:rPr>
          <w:b/>
        </w:rPr>
        <w:t>Уникальность</w:t>
      </w:r>
      <w:r>
        <w:t>: Реализован сложный Zoom/Pan механизм для горизонтального таймлайна, позволяющий рассматривать данные как в масштабе года, так и конкретного дня.</w:t>
      </w:r>
    </w:p>
    <w:p>
      <w:pPr>
        <w:pStyle w:val="ListBullet"/>
      </w:pPr>
      <w:r>
        <w:t xml:space="preserve">  **Визуализация**: Heatmap-сетка для распределения работ по горизонтам.</w:t>
      </w:r>
      <w:r>
        <w:t xml:space="preserve">  </w:t>
      </w:r>
      <w:r>
        <w:rPr>
          <w:b/>
        </w:rPr>
        <w:t>Визуализация</w:t>
      </w:r>
      <w:r>
        <w:t>: Heatmap-сетка для распределения работ по горизонтам.</w:t>
      </w:r>
    </w:p>
    <w:p>
      <w:pPr>
        <w:pStyle w:val="Heading2"/>
      </w:pPr>
      <w:r>
        <w:t>`rvr_dashboard.html` (Таблица РВР)</w:t>
      </w:r>
    </w:p>
    <w:p>
      <w:pPr>
        <w:pStyle w:val="ListBullet"/>
      </w:pPr>
      <w:r>
        <w:t xml:space="preserve">  **Назначение**: Глобальный реестр ремонтно-восстановительных работ.</w:t>
      </w:r>
      <w:r>
        <w:t xml:space="preserve">  </w:t>
      </w:r>
      <w:r>
        <w:rPr>
          <w:b/>
        </w:rPr>
        <w:t>Назначение</w:t>
      </w:r>
      <w:r>
        <w:t>: Глобальный реестр ремонтно-восстановительных работ.</w:t>
      </w:r>
    </w:p>
    <w:p>
      <w:pPr>
        <w:pStyle w:val="ListBullet"/>
      </w:pPr>
      <w:r>
        <w:t xml:space="preserve">  **Технологии**: **DataTables.js** с плагинами FixedColumns и Buttons.</w:t>
      </w:r>
      <w:r>
        <w:t xml:space="preserve">  </w:t>
      </w:r>
      <w:r>
        <w:rPr>
          <w:b/>
        </w:rPr>
        <w:t>Технологии</w:t>
      </w:r>
      <w:r>
        <w:t xml:space="preserve">: </w:t>
      </w:r>
      <w:r>
        <w:rPr>
          <w:b/>
        </w:rPr>
        <w:t>DataTables.js</w:t>
      </w:r>
      <w:r>
        <w:t xml:space="preserve"> с плагинами FixedColumns и Buttons.</w:t>
      </w:r>
    </w:p>
    <w:p>
      <w:pPr>
        <w:pStyle w:val="ListBullet"/>
      </w:pPr>
      <w:r>
        <w:t xml:space="preserve">  **Функционал**: Продвинутая фильтрация (Скважина, Блок, Метод РВР, Даты) и экспорт в Excel.</w:t>
      </w:r>
      <w:r>
        <w:t xml:space="preserve">  </w:t>
      </w:r>
      <w:r>
        <w:rPr>
          <w:b/>
        </w:rPr>
        <w:t>Функционал</w:t>
      </w:r>
      <w:r>
        <w:t>: Продвинутая фильтрация (Скважина, Блок, Метод РВР, Даты) и экспорт в Excel.</w:t>
      </w:r>
    </w:p>
    <w:p>
      <w:pPr>
        <w:pStyle w:val="Heading2"/>
      </w:pPr>
      <w:r>
        <w:t>`well_debit_dashboard.html` (Мониторинг дебитов)</w:t>
      </w:r>
    </w:p>
    <w:p>
      <w:pPr>
        <w:pStyle w:val="ListBullet"/>
      </w:pPr>
      <w:r>
        <w:t xml:space="preserve">  **Назначение**: Контроль производительности урановых скважин.</w:t>
      </w:r>
      <w:r>
        <w:t xml:space="preserve">  </w:t>
      </w:r>
      <w:r>
        <w:rPr>
          <w:b/>
        </w:rPr>
        <w:t>Назначение</w:t>
      </w:r>
      <w:r>
        <w:t>: Контроль производительности урановых скважин.</w:t>
      </w:r>
    </w:p>
    <w:p>
      <w:pPr>
        <w:pStyle w:val="ListBullet"/>
      </w:pPr>
      <w:r>
        <w:t xml:space="preserve">  **Визуализация**: Chart.js для отображения динамики (Line chart) и распределения по типам (Doughnut).</w:t>
      </w:r>
      <w:r>
        <w:t xml:space="preserve">  </w:t>
      </w:r>
      <w:r>
        <w:rPr>
          <w:b/>
        </w:rPr>
        <w:t>Визуализация</w:t>
      </w:r>
      <w:r>
        <w:t>: Chart.js для отображения динамики (Line chart) и распределения по типам (Doughnut).</w:t>
      </w:r>
    </w:p>
    <w:p>
      <w:r>
        <w:br w:type="page"/>
      </w:r>
    </w:p>
    <w:p>
      <w:pPr>
        <w:pStyle w:val="Heading1"/>
      </w:pPr>
      <w:r>
        <w:t>🐍 4. Автоматизация и Backend-утилиты (Python)</w:t>
      </w:r>
    </w:p>
    <w:p>
      <w:pPr>
        <w:pStyle w:val="Heading2"/>
      </w:pPr>
      <w:r>
        <w:t>`make_mrc.py`</w:t>
      </w:r>
    </w:p>
    <w:p>
      <w:pPr>
        <w:pStyle w:val="ListBullet"/>
      </w:pPr>
      <w:r>
        <w:t xml:space="preserve">  **Роль**: Скрипт-генератор. Он берет HTML-прототип и автоматически преобразует его в рабочее приложение:</w:t>
      </w:r>
      <w:r>
        <w:t xml:space="preserve">  </w:t>
      </w:r>
      <w:r>
        <w:rPr>
          <w:b/>
        </w:rPr>
        <w:t>Роль</w:t>
      </w:r>
      <w:r>
        <w:t>: Скрипт-генератор. Он берет HTML-прототип и автоматически преобразует его в рабочее приложение:</w:t>
      </w:r>
    </w:p>
    <w:p>
      <w:pPr>
        <w:pStyle w:val="ListBullet"/>
      </w:pPr>
      <w:r>
        <w:t xml:space="preserve">  Заменяет "демо-данные" на JS-функции `fetchData`.</w:t>
      </w:r>
      <w:r>
        <w:t xml:space="preserve">  Заменяет "демо-данные" на JS-функции `fetchData`.</w:t>
      </w:r>
    </w:p>
    <w:p>
      <w:pPr>
        <w:pStyle w:val="ListBullet"/>
      </w:pPr>
      <w:r>
        <w:t xml:space="preserve">  Внедряет обработку заголовков авторизации.</w:t>
      </w:r>
      <w:r>
        <w:t xml:space="preserve">  Внедряет обработку заголовков авторизации.</w:t>
      </w:r>
    </w:p>
    <w:p>
      <w:pPr>
        <w:pStyle w:val="ListBullet"/>
      </w:pPr>
      <w:r>
        <w:t xml:space="preserve">  Переписывает IIFE-блоки в именованные функции для возможности обновления графиков "на лету".</w:t>
      </w:r>
      <w:r>
        <w:t xml:space="preserve">  Переписывает IIFE-блоки в именованные функции для возможности обновления графиков "на лету".</w:t>
      </w:r>
    </w:p>
    <w:p>
      <w:pPr>
        <w:pStyle w:val="Heading2"/>
      </w:pPr>
      <w:r>
        <w:t>`prois_control_df.py`</w:t>
      </w:r>
    </w:p>
    <w:p>
      <w:pPr>
        <w:pStyle w:val="ListBullet"/>
      </w:pPr>
      <w:r>
        <w:t xml:space="preserve">  **Роль**: ETL-инструмент для Excel.</w:t>
      </w:r>
      <w:r>
        <w:t xml:space="preserve">  </w:t>
      </w:r>
      <w:r>
        <w:rPr>
          <w:b/>
        </w:rPr>
        <w:t>Роль</w:t>
      </w:r>
      <w:r>
        <w:t>: ETL-инструмент для Excel.</w:t>
      </w:r>
    </w:p>
    <w:p>
      <w:pPr>
        <w:pStyle w:val="ListBullet"/>
      </w:pPr>
      <w:r>
        <w:t xml:space="preserve">  Находит строку заголовка с неделями, используя умный поиск.</w:t>
      </w:r>
      <w:r>
        <w:t xml:space="preserve">  Находит строку заголовка с неделями, используя умный поиск.</w:t>
      </w:r>
    </w:p>
    <w:p>
      <w:pPr>
        <w:pStyle w:val="ListBullet"/>
      </w:pPr>
      <w:r>
        <w:t xml:space="preserve">  Разворачивает таблицу из широкого формата (недели в колонках) в длинный (tidy data) для баз данных.</w:t>
      </w:r>
      <w:r>
        <w:t xml:space="preserve">  Разворачивает таблицу из широкого формата (недели в колонках) в длинный (tidy data) для баз данных.</w:t>
      </w:r>
    </w:p>
    <w:p>
      <w:pPr>
        <w:pStyle w:val="ListBullet"/>
      </w:pPr>
      <w:r>
        <w:t xml:space="preserve">  Использует библиотеку `pandas`.</w:t>
      </w:r>
      <w:r>
        <w:t xml:space="preserve">  Использует библиотеку `pandas`.</w:t>
      </w:r>
    </w:p>
    <w:p>
      <w:pPr>
        <w:pStyle w:val="Heading2"/>
      </w:pPr>
      <w:r>
        <w:t>`test_parser.py`</w:t>
      </w:r>
    </w:p>
    <w:p>
      <w:pPr>
        <w:pStyle w:val="ListBullet"/>
      </w:pPr>
      <w:r>
        <w:t xml:space="preserve">  **Роль**: Интеллектуальный парсер Word-документов.</w:t>
      </w:r>
      <w:r>
        <w:t xml:space="preserve">  </w:t>
      </w:r>
      <w:r>
        <w:rPr>
          <w:b/>
        </w:rPr>
        <w:t>Роль</w:t>
      </w:r>
      <w:r>
        <w:t>: Интеллектуальный парсер Word-документов.</w:t>
      </w:r>
    </w:p>
    <w:p>
      <w:pPr>
        <w:pStyle w:val="ListBullet"/>
      </w:pPr>
      <w:r>
        <w:t xml:space="preserve">  Разбирает таблицы с вопросами.</w:t>
      </w:r>
      <w:r>
        <w:t xml:space="preserve">  Разбирает таблицы с вопросами.</w:t>
      </w:r>
    </w:p>
    <w:p>
      <w:pPr>
        <w:pStyle w:val="ListBullet"/>
      </w:pPr>
      <w:r>
        <w:t xml:space="preserve">  Использует `python-docx` для анализа стилей текста (поиск красного/зеленого цвета шрифта для определения правильных ответов).</w:t>
      </w:r>
      <w:r>
        <w:t xml:space="preserve">  Использует `python-docx` для анализа стилей текста (поиск красного/зеленого цвета шрифта для определения правильных ответов).</w:t>
      </w:r>
    </w:p>
    <w:p>
      <w:r>
        <w:br w:type="page"/>
      </w:r>
    </w:p>
    <w:p>
      <w:pPr>
        <w:pStyle w:val="Heading1"/>
      </w:pPr>
      <w:r>
        <w:t>📂 5. Прочие файлы и Дашборды</w:t>
      </w:r>
    </w:p>
    <w:p>
      <w:pPr>
        <w:pStyle w:val="ListBullet"/>
      </w:pPr>
      <w:r>
        <w:t xml:space="preserve">  **`pab_stop_report.html`**: Специализированный отчет по промышленной безопасности.</w:t>
      </w:r>
      <w:r>
        <w:t xml:space="preserve">  </w:t>
      </w:r>
      <w:r>
        <w:rPr>
          <w:b/>
        </w:rPr>
        <w:t>`pab_stop_report.html`</w:t>
      </w:r>
      <w:r>
        <w:t>: Специализированный отчет по промышленной безопасности.</w:t>
      </w:r>
    </w:p>
    <w:p>
      <w:pPr>
        <w:pStyle w:val="ListBullet"/>
      </w:pPr>
      <w:r>
        <w:t xml:space="preserve">  **`vinkom_ssgtp.html`**: Мониторинг строительства скважин по плану и факту.</w:t>
      </w:r>
      <w:r>
        <w:t xml:space="preserve">  </w:t>
      </w:r>
      <w:r>
        <w:rPr>
          <w:b/>
        </w:rPr>
        <w:t>`vinkom_ssgtp.html`</w:t>
      </w:r>
      <w:r>
        <w:t>: Мониторинг строительства скважин по плану и факту.</w:t>
      </w:r>
    </w:p>
    <w:p>
      <w:pPr>
        <w:pStyle w:val="ListBullet"/>
      </w:pPr>
      <w:r>
        <w:t xml:space="preserve">  **`ughk_ppu_start_page.html`**: Дашборд предложений по улучшению (ППУ) с рейтингом активности.</w:t>
      </w:r>
      <w:r>
        <w:t xml:space="preserve">  </w:t>
      </w:r>
      <w:r>
        <w:rPr>
          <w:b/>
        </w:rPr>
        <w:t>`ughk_ppu_start_page.html`</w:t>
      </w:r>
      <w:r>
        <w:t>: Дашборд предложений по улучшению (ППУ) с рейтингом активности.</w:t>
      </w:r>
    </w:p>
    <w:p>
      <w:pPr>
        <w:pStyle w:val="ListBullet"/>
      </w:pPr>
      <w:r>
        <w:t xml:space="preserve">  **`testing.html`**: Песочница для тестирования новых кнопок, стилей и скриптов.</w:t>
      </w:r>
      <w:r>
        <w:t xml:space="preserve">  </w:t>
      </w:r>
      <w:r>
        <w:rPr>
          <w:b/>
        </w:rPr>
        <w:t>`testing.html`</w:t>
      </w:r>
      <w:r>
        <w:t>: Песочница для тестирования новых кнопок, стилей и скриптов.</w:t>
      </w:r>
    </w:p>
    <w:p>
      <w:pPr>
        <w:pStyle w:val="ListBullet"/>
      </w:pPr>
      <w:r>
        <w:t xml:space="preserve">  **`МРЦ v1.xlsx` / `2 уровень...xlsx`**: Мастер-файлы данных, служащие основой для всей системы отчетности.</w:t>
      </w:r>
      <w:r>
        <w:t xml:space="preserve">  </w:t>
      </w:r>
      <w:r>
        <w:rPr>
          <w:b/>
        </w:rPr>
        <w:t>`МРЦ v1.xlsx` / `2 уровень...xlsx`</w:t>
      </w:r>
      <w:r>
        <w:t>: Мастер-файлы данных, служащие основой для всей системы отчетности.</w:t>
      </w:r>
    </w:p>
    <w:p>
      <w:r>
        <w:br w:type="page"/>
      </w:r>
    </w:p>
    <w:p>
      <w:pPr>
        <w:pStyle w:val="Heading1"/>
      </w:pPr>
      <w:r>
        <w:t>� Сильные стороны экосистемы</w:t>
      </w:r>
    </w:p>
    <w:p>
      <w:pPr>
        <w:pStyle w:val="ListNumber"/>
      </w:pPr>
      <w:r>
        <w:t>**Компонентный подход**: Интерфейсы собираются из переиспользуемых CSS-блоков.</w:t>
      </w:r>
      <w:r/>
      <w:r>
        <w:rPr>
          <w:b/>
        </w:rPr>
        <w:t>Компонентный подход</w:t>
      </w:r>
      <w:r>
        <w:t>: Интерфейсы собираются из переиспользуемых CSS-блоков.</w:t>
      </w:r>
    </w:p>
    <w:p>
      <w:pPr>
        <w:pStyle w:val="ListNumber"/>
      </w:pPr>
      <w:r>
        <w:t>**Техническая гибкость**: Python используется как клей между статичными данными (Excel) и динамическим Frontend (HTML).</w:t>
      </w:r>
      <w:r/>
      <w:r>
        <w:rPr>
          <w:b/>
        </w:rPr>
        <w:t>Техническая гибкость</w:t>
      </w:r>
      <w:r>
        <w:t>: Python используется как клей между статичными данными (Excel) и динамическим Frontend (HTML).</w:t>
      </w:r>
    </w:p>
    <w:p>
      <w:pPr>
        <w:pStyle w:val="ListNumber"/>
      </w:pPr>
      <w:r>
        <w:t>**Визуальное превосходство**: Использование современных градиентных систем, библиотеки Lucide и кастомных анимаций для создания премиального пользовательского опыта.</w:t>
      </w:r>
      <w:r/>
      <w:r>
        <w:rPr>
          <w:b/>
        </w:rPr>
        <w:t>Визуальное превосходство</w:t>
      </w:r>
      <w:r>
        <w:t>: Использование современных градиентных систем, библиотеки Lucide и кастомных анимаций для создания премиального пользовательского опыта.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