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D14BD0" w:rsidRPr="00BF0354" w:rsidRDefault="00D14BD0"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D14BD0" w:rsidRPr="00BF0354" w:rsidRDefault="00D14BD0"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887877"/>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proofErr w:type="spellStart"/>
      <w:r w:rsidR="002C14FF">
        <w:t>Lohrer</w:t>
      </w:r>
      <w:proofErr w:type="spellEnd"/>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887878"/>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887879"/>
      <w:r w:rsidRPr="00537179">
        <w:t>Abstract</w:t>
      </w:r>
      <w:bookmarkEnd w:id="3"/>
      <w:bookmarkEnd w:id="4"/>
      <w:r w:rsidRPr="00537179">
        <w:t xml:space="preserve"> </w:t>
      </w:r>
    </w:p>
    <w:p w:rsidR="00284FA6" w:rsidRDefault="00284FA6">
      <w:pPr>
        <w:pStyle w:val="berschrift1"/>
        <w:numPr>
          <w:ilvl w:val="0"/>
          <w:numId w:val="0"/>
        </w:numPr>
      </w:pPr>
      <w:bookmarkStart w:id="5" w:name="_Toc508887880"/>
      <w:r>
        <w:lastRenderedPageBreak/>
        <w:t>Inhaltsverzeichnis</w:t>
      </w:r>
      <w:bookmarkEnd w:id="5"/>
    </w:p>
    <w:p w:rsidR="00D14BD0"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14BD0">
        <w:t>Ehrenwörtliche Erklärung</w:t>
      </w:r>
      <w:r w:rsidR="00D14BD0">
        <w:tab/>
      </w:r>
      <w:r w:rsidR="00D14BD0">
        <w:fldChar w:fldCharType="begin"/>
      </w:r>
      <w:r w:rsidR="00D14BD0">
        <w:instrText xml:space="preserve"> PAGEREF _Toc508887877 \h </w:instrText>
      </w:r>
      <w:r w:rsidR="00D14BD0">
        <w:fldChar w:fldCharType="separate"/>
      </w:r>
      <w:r w:rsidR="00D14BD0">
        <w:t>2</w:t>
      </w:r>
      <w:r w:rsidR="00D14BD0">
        <w:fldChar w:fldCharType="end"/>
      </w:r>
    </w:p>
    <w:p w:rsidR="00D14BD0" w:rsidRDefault="00D14BD0">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_Toc508887878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_Toc508887879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_Toc508887880 \h </w:instrText>
      </w:r>
      <w:r>
        <w:fldChar w:fldCharType="separate"/>
      </w:r>
      <w:r>
        <w:t>4</w:t>
      </w:r>
      <w:r>
        <w:fldChar w:fldCharType="end"/>
      </w:r>
    </w:p>
    <w:p w:rsidR="00D14BD0" w:rsidRDefault="00D14BD0">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_Toc508887881 \h </w:instrText>
      </w:r>
      <w:r>
        <w:fldChar w:fldCharType="separate"/>
      </w:r>
      <w:r>
        <w:t>6</w:t>
      </w:r>
      <w:r>
        <w:fldChar w:fldCharType="end"/>
      </w:r>
    </w:p>
    <w:p w:rsidR="00D14BD0" w:rsidRDefault="00D14BD0">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_Toc508887882 \h </w:instrText>
      </w:r>
      <w:r>
        <w:fldChar w:fldCharType="separate"/>
      </w:r>
      <w:r>
        <w:t>7</w:t>
      </w:r>
      <w:r>
        <w:fldChar w:fldCharType="end"/>
      </w:r>
    </w:p>
    <w:p w:rsidR="00D14BD0" w:rsidRDefault="00D14BD0">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_Toc508887883 \h </w:instrText>
      </w:r>
      <w:r>
        <w:fldChar w:fldCharType="separate"/>
      </w:r>
      <w:r>
        <w:t>8</w:t>
      </w:r>
      <w:r>
        <w:fldChar w:fldCharType="end"/>
      </w:r>
    </w:p>
    <w:p w:rsidR="00D14BD0" w:rsidRDefault="00D14BD0">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_Toc508887884 \h </w:instrText>
      </w:r>
      <w:r>
        <w:fldChar w:fldCharType="separate"/>
      </w:r>
      <w:r>
        <w:t>9</w:t>
      </w:r>
      <w:r>
        <w:fldChar w:fldCharType="end"/>
      </w:r>
    </w:p>
    <w:p w:rsidR="00D14BD0" w:rsidRDefault="00D14BD0">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_Toc508887885 \h </w:instrText>
      </w:r>
      <w:r>
        <w:fldChar w:fldCharType="separate"/>
      </w:r>
      <w:r>
        <w:t>10</w:t>
      </w:r>
      <w:r>
        <w:fldChar w:fldCharType="end"/>
      </w:r>
    </w:p>
    <w:p w:rsidR="00D14BD0" w:rsidRDefault="00D14BD0">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_Toc508887886 \h </w:instrText>
      </w:r>
      <w:r>
        <w:fldChar w:fldCharType="separate"/>
      </w:r>
      <w:r>
        <w:t>12</w:t>
      </w:r>
      <w:r>
        <w:fldChar w:fldCharType="end"/>
      </w:r>
    </w:p>
    <w:p w:rsidR="00D14BD0" w:rsidRDefault="00D14BD0">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_Toc508887887 \h </w:instrText>
      </w:r>
      <w:r>
        <w:fldChar w:fldCharType="separate"/>
      </w:r>
      <w:r>
        <w:t>12</w:t>
      </w:r>
      <w:r>
        <w:fldChar w:fldCharType="end"/>
      </w:r>
    </w:p>
    <w:p w:rsidR="00D14BD0" w:rsidRDefault="00D14BD0">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_Toc508887888 \h </w:instrText>
      </w:r>
      <w:r>
        <w:fldChar w:fldCharType="separate"/>
      </w:r>
      <w:r>
        <w:t>13</w:t>
      </w:r>
      <w:r>
        <w:fldChar w:fldCharType="end"/>
      </w:r>
    </w:p>
    <w:p w:rsidR="00D14BD0" w:rsidRDefault="00D14BD0">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_Toc508887889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_Toc508887890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_Toc508887891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_Toc508887892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_Toc508887893 \h </w:instrText>
      </w:r>
      <w:r>
        <w:fldChar w:fldCharType="separate"/>
      </w:r>
      <w:r>
        <w:t>17</w:t>
      </w:r>
      <w:r>
        <w:fldChar w:fldCharType="end"/>
      </w:r>
    </w:p>
    <w:p w:rsidR="00D14BD0" w:rsidRDefault="00D14BD0">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_Toc508887894 \h </w:instrText>
      </w:r>
      <w:r>
        <w:fldChar w:fldCharType="separate"/>
      </w:r>
      <w:r>
        <w:t>18</w:t>
      </w:r>
      <w:r>
        <w:fldChar w:fldCharType="end"/>
      </w:r>
    </w:p>
    <w:p w:rsidR="00D14BD0" w:rsidRDefault="00D14BD0">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_Toc508887895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_Toc508887896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_Toc508887897 \h </w:instrText>
      </w:r>
      <w:r>
        <w:fldChar w:fldCharType="separate"/>
      </w:r>
      <w:r>
        <w:t>20</w:t>
      </w:r>
      <w:r>
        <w:fldChar w:fldCharType="end"/>
      </w:r>
    </w:p>
    <w:p w:rsidR="00D14BD0" w:rsidRDefault="00D14BD0">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_Toc508887898 \h </w:instrText>
      </w:r>
      <w:r>
        <w:fldChar w:fldCharType="separate"/>
      </w:r>
      <w:r>
        <w:t>21</w:t>
      </w:r>
      <w:r>
        <w:fldChar w:fldCharType="end"/>
      </w:r>
    </w:p>
    <w:p w:rsidR="00D14BD0" w:rsidRDefault="00D14BD0">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_Toc508887899 \h </w:instrText>
      </w:r>
      <w:r>
        <w:fldChar w:fldCharType="separate"/>
      </w:r>
      <w:r>
        <w:t>23</w:t>
      </w:r>
      <w:r>
        <w:fldChar w:fldCharType="end"/>
      </w:r>
    </w:p>
    <w:p w:rsidR="00D14BD0" w:rsidRDefault="00D14BD0">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_Toc508887900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_Toc508887901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0E7CDA">
        <w:rPr>
          <w:i/>
        </w:rPr>
        <w:t>Anaconda</w:t>
      </w:r>
      <w:r>
        <w:tab/>
      </w:r>
      <w:r>
        <w:fldChar w:fldCharType="begin"/>
      </w:r>
      <w:r>
        <w:instrText xml:space="preserve"> PAGEREF _Toc508887902 \h </w:instrText>
      </w:r>
      <w:r>
        <w:fldChar w:fldCharType="separate"/>
      </w:r>
      <w:r>
        <w:t>24</w:t>
      </w:r>
      <w:r>
        <w:fldChar w:fldCharType="end"/>
      </w:r>
    </w:p>
    <w:p w:rsidR="00D14BD0" w:rsidRDefault="00D14BD0">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_Toc508887903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0E7CDA">
        <w:rPr>
          <w:i/>
        </w:rPr>
        <w:t>Git</w:t>
      </w:r>
      <w:r>
        <w:t xml:space="preserve"> im Zusammenspiel mit </w:t>
      </w:r>
      <w:r w:rsidRPr="000E7CDA">
        <w:rPr>
          <w:i/>
        </w:rPr>
        <w:t>TortoiseGit</w:t>
      </w:r>
      <w:r>
        <w:t xml:space="preserve"> und </w:t>
      </w:r>
      <w:r w:rsidRPr="000E7CDA">
        <w:rPr>
          <w:i/>
        </w:rPr>
        <w:t>GitLab</w:t>
      </w:r>
      <w:r>
        <w:t xml:space="preserve"> als Versionskontrollsystem</w:t>
      </w:r>
      <w:r>
        <w:tab/>
      </w:r>
      <w:r>
        <w:fldChar w:fldCharType="begin"/>
      </w:r>
      <w:r>
        <w:instrText xml:space="preserve"> PAGEREF _Toc508887904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_Toc508887905 \h </w:instrText>
      </w:r>
      <w:r>
        <w:fldChar w:fldCharType="separate"/>
      </w:r>
      <w:r>
        <w:t>29</w:t>
      </w:r>
      <w:r>
        <w:fldChar w:fldCharType="end"/>
      </w:r>
    </w:p>
    <w:p w:rsidR="00D14BD0" w:rsidRDefault="00D14BD0">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_Toc508887906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Luigi</w:t>
      </w:r>
      <w:r>
        <w:tab/>
      </w:r>
      <w:r>
        <w:fldChar w:fldCharType="begin"/>
      </w:r>
      <w:r>
        <w:instrText xml:space="preserve"> PAGEREF _Toc508887907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DTS Monaco</w:t>
      </w:r>
      <w:r>
        <w:tab/>
      </w:r>
      <w:r>
        <w:fldChar w:fldCharType="begin"/>
      </w:r>
      <w:r>
        <w:instrText xml:space="preserve"> PAGEREF _Toc508887908 \h </w:instrText>
      </w:r>
      <w:r>
        <w:fldChar w:fldCharType="separate"/>
      </w:r>
      <w:r>
        <w:t>33</w:t>
      </w:r>
      <w:r>
        <w:fldChar w:fldCharType="end"/>
      </w:r>
    </w:p>
    <w:p w:rsidR="00D14BD0" w:rsidRDefault="00D14BD0">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Wichtige Datenstrukturen</w:t>
      </w:r>
      <w:r>
        <w:tab/>
      </w:r>
      <w:r>
        <w:fldChar w:fldCharType="begin"/>
      </w:r>
      <w:r>
        <w:instrText xml:space="preserve"> PAGEREF _Toc508887909 \h </w:instrText>
      </w:r>
      <w:r>
        <w:fldChar w:fldCharType="separate"/>
      </w:r>
      <w:r>
        <w:t>33</w:t>
      </w:r>
      <w:r>
        <w:fldChar w:fldCharType="end"/>
      </w:r>
    </w:p>
    <w:p w:rsidR="00D14BD0" w:rsidRDefault="00D14BD0">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_Toc508887910 \h </w:instrText>
      </w:r>
      <w:r>
        <w:fldChar w:fldCharType="separate"/>
      </w:r>
      <w:r>
        <w:t>35</w:t>
      </w:r>
      <w:r>
        <w:fldChar w:fldCharType="end"/>
      </w:r>
    </w:p>
    <w:p w:rsidR="00D14BD0" w:rsidRDefault="00D14BD0">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_Toc508887911 \h </w:instrText>
      </w:r>
      <w:r>
        <w:fldChar w:fldCharType="separate"/>
      </w:r>
      <w:r>
        <w:t>36</w:t>
      </w:r>
      <w:r>
        <w:fldChar w:fldCharType="end"/>
      </w:r>
    </w:p>
    <w:p w:rsidR="00D14BD0" w:rsidRDefault="00D14BD0">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_Toc508887912 \h </w:instrText>
      </w:r>
      <w:r>
        <w:fldChar w:fldCharType="separate"/>
      </w:r>
      <w:r>
        <w:t>37</w:t>
      </w:r>
      <w:r>
        <w:fldChar w:fldCharType="end"/>
      </w:r>
    </w:p>
    <w:p w:rsidR="00D14BD0" w:rsidRDefault="00D14BD0">
      <w:pPr>
        <w:pStyle w:val="Verzeichnis3"/>
        <w:rPr>
          <w:rFonts w:asciiTheme="minorHAnsi" w:eastAsiaTheme="minorEastAsia" w:hAnsiTheme="minorHAnsi" w:cstheme="minorBidi"/>
          <w:sz w:val="22"/>
          <w:szCs w:val="22"/>
        </w:rPr>
      </w:pPr>
      <w:r w:rsidRPr="000E7CDA">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_Toc508887913 \h </w:instrText>
      </w:r>
      <w:r>
        <w:fldChar w:fldCharType="separate"/>
      </w:r>
      <w:r>
        <w:t>38</w:t>
      </w:r>
      <w:r>
        <w:fldChar w:fldCharType="end"/>
      </w:r>
    </w:p>
    <w:p w:rsidR="00D14BD0" w:rsidRDefault="00D14BD0">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_Toc508887914 \h </w:instrText>
      </w:r>
      <w:r>
        <w:fldChar w:fldCharType="separate"/>
      </w:r>
      <w:r>
        <w:t>39</w:t>
      </w:r>
      <w:r>
        <w:fldChar w:fldCharType="end"/>
      </w:r>
    </w:p>
    <w:p w:rsidR="00D14BD0" w:rsidRDefault="00D14BD0">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_Toc508887915 \h </w:instrText>
      </w:r>
      <w:r>
        <w:fldChar w:fldCharType="separate"/>
      </w:r>
      <w:r>
        <w:t>40</w:t>
      </w:r>
      <w:r>
        <w:fldChar w:fldCharType="end"/>
      </w:r>
    </w:p>
    <w:p w:rsidR="00D14BD0" w:rsidRDefault="00D14BD0">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_Toc508887916 \h </w:instrText>
      </w:r>
      <w:r>
        <w:fldChar w:fldCharType="separate"/>
      </w:r>
      <w:r>
        <w:t>42</w:t>
      </w:r>
      <w:r>
        <w:fldChar w:fldCharType="end"/>
      </w:r>
    </w:p>
    <w:p w:rsidR="00D14BD0" w:rsidRDefault="00D14BD0">
      <w:pPr>
        <w:pStyle w:val="Verzeichnis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Die PDX-Datei Entpacken</w:t>
      </w:r>
      <w:r>
        <w:tab/>
      </w:r>
      <w:r>
        <w:fldChar w:fldCharType="begin"/>
      </w:r>
      <w:r>
        <w:instrText xml:space="preserve"> PAGEREF _Toc508887917 \h </w:instrText>
      </w:r>
      <w:r>
        <w:fldChar w:fldCharType="separate"/>
      </w:r>
      <w:r>
        <w:t>43</w:t>
      </w:r>
      <w:r>
        <w:fldChar w:fldCharType="end"/>
      </w:r>
    </w:p>
    <w:p w:rsidR="00D14BD0" w:rsidRDefault="00D14BD0">
      <w:pPr>
        <w:pStyle w:val="Verzeichnis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_Toc508887918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_Toc508887919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_Toc508887920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Start der Simulation</w:t>
      </w:r>
      <w:r>
        <w:tab/>
      </w:r>
      <w:r>
        <w:fldChar w:fldCharType="begin"/>
      </w:r>
      <w:r>
        <w:instrText xml:space="preserve"> PAGEREF _Toc508887921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_Toc508887922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_Toc508887923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_Toc508887924 \h </w:instrText>
      </w:r>
      <w:r>
        <w:fldChar w:fldCharType="separate"/>
      </w:r>
      <w:r>
        <w:t>48</w:t>
      </w:r>
      <w:r>
        <w:fldChar w:fldCharType="end"/>
      </w:r>
    </w:p>
    <w:p w:rsidR="00D14BD0" w:rsidRDefault="00D14BD0">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_Toc508887925 \h </w:instrText>
      </w:r>
      <w:r>
        <w:fldChar w:fldCharType="separate"/>
      </w:r>
      <w:r>
        <w:t>50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887881"/>
      <w:r>
        <w:t>Abbildungsverzeichni</w:t>
      </w:r>
      <w:r w:rsidR="00B21E63">
        <w:t>s</w:t>
      </w:r>
      <w:bookmarkEnd w:id="6"/>
    </w:p>
    <w:p w:rsidR="00284FA6" w:rsidRDefault="00284FA6">
      <w:pPr>
        <w:pStyle w:val="berschrift1"/>
        <w:numPr>
          <w:ilvl w:val="0"/>
          <w:numId w:val="0"/>
        </w:numPr>
      </w:pPr>
      <w:bookmarkStart w:id="7" w:name="_Toc508887882"/>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887883"/>
      <w:r>
        <w:lastRenderedPageBreak/>
        <w:t>Vorwort</w:t>
      </w:r>
      <w:bookmarkEnd w:id="8"/>
    </w:p>
    <w:p w:rsidR="00284FA6" w:rsidRDefault="00284FA6">
      <w:pPr>
        <w:pStyle w:val="berschrift1"/>
      </w:pPr>
      <w:bookmarkStart w:id="9" w:name="_Ref490562273"/>
      <w:bookmarkStart w:id="10" w:name="_Toc508887884"/>
      <w:r>
        <w:lastRenderedPageBreak/>
        <w:t>Überblick</w:t>
      </w:r>
      <w:bookmarkEnd w:id="9"/>
      <w:bookmarkEnd w:id="10"/>
    </w:p>
    <w:p w:rsidR="00284FA6" w:rsidRDefault="00284FA6">
      <w:pPr>
        <w:pStyle w:val="berschrift1"/>
      </w:pPr>
      <w:bookmarkStart w:id="11" w:name="_Ref491749133"/>
      <w:bookmarkStart w:id="12" w:name="_Ref491749190"/>
      <w:bookmarkStart w:id="13" w:name="_Toc508887885"/>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887886"/>
      <w:proofErr w:type="spellStart"/>
      <w:r>
        <w:lastRenderedPageBreak/>
        <w:t>Continuous</w:t>
      </w:r>
      <w:proofErr w:type="spellEnd"/>
      <w:r>
        <w:t xml:space="preserve"> Integration</w:t>
      </w:r>
      <w:bookmarkEnd w:id="14"/>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887887"/>
      <w:r>
        <w:t xml:space="preserve">Das Konzept der </w:t>
      </w:r>
      <w:proofErr w:type="spellStart"/>
      <w:r>
        <w:t>Continuous</w:t>
      </w:r>
      <w:proofErr w:type="spellEnd"/>
      <w:r>
        <w:t xml:space="preserve"> Integration</w:t>
      </w:r>
      <w:r w:rsidR="002E6E9E">
        <w:t xml:space="preserve"> und deren Vorteile</w:t>
      </w:r>
      <w:bookmarkEnd w:id="15"/>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887888"/>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17" w:name="_Toc508887889"/>
      <w:r w:rsidR="002B4E0C">
        <w:t xml:space="preserve">Automatisierter </w:t>
      </w:r>
      <w:proofErr w:type="spellStart"/>
      <w:r w:rsidR="002B4E0C">
        <w:t>Build</w:t>
      </w:r>
      <w:bookmarkEnd w:id="17"/>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887890"/>
      <w:r>
        <w:t xml:space="preserve">Selbsttestender </w:t>
      </w:r>
      <w:proofErr w:type="spellStart"/>
      <w:r>
        <w:t>Build</w:t>
      </w:r>
      <w:bookmarkEnd w:id="18"/>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w:t>
      </w:r>
      <w:proofErr w:type="gramStart"/>
      <w:r>
        <w:t>schlicht</w:t>
      </w:r>
      <w:proofErr w:type="gramEnd"/>
      <w:r>
        <w:t xml:space="preserve">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887891"/>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20" w:name="_Toc508887892"/>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D14BD0" w:rsidRPr="00E16EBE" w:rsidRDefault="00D14BD0"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D14BD0" w:rsidRPr="00E16EBE" w:rsidRDefault="00D14BD0"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887893"/>
      <w:r>
        <w:t xml:space="preserve">Schnelle </w:t>
      </w:r>
      <w:proofErr w:type="spellStart"/>
      <w:r>
        <w:t>Build</w:t>
      </w:r>
      <w:proofErr w:type="spellEnd"/>
      <w:r>
        <w:t>-Zyklen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887894"/>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887895"/>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887896"/>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887897"/>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887898"/>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Default="00D14BD0" w:rsidP="00D14BD0">
      <w:pPr>
        <w:pStyle w:val="berschrift1"/>
      </w:pPr>
      <w:r>
        <w:lastRenderedPageBreak/>
        <w:t>Stand der Technik</w:t>
      </w:r>
    </w:p>
    <w:p w:rsidR="00F16635" w:rsidRDefault="00D14BD0" w:rsidP="00F16635">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w:t>
      </w:r>
      <w:bookmarkStart w:id="27" w:name="_Toc508887899"/>
      <w:r w:rsidR="00F16635">
        <w:t>abgewogen werden. Nur wenn nach gründlicher Betrachtung die Vorteile überwiegen, macht es Sinn das Konzept der CI auch praktisch auf die Diagnosetollkette anzuwenden.</w:t>
      </w:r>
    </w:p>
    <w:p w:rsidR="00F16635" w:rsidRDefault="00F16635" w:rsidP="00F16635">
      <w:pPr>
        <w:pStyle w:val="berschrift2"/>
      </w:pPr>
      <w:r>
        <w:t>Ralf</w:t>
      </w:r>
    </w:p>
    <w:p w:rsidR="00F16635" w:rsidRDefault="00F16635" w:rsidP="00F16635">
      <w:pPr>
        <w:pStyle w:val="berschrift2"/>
      </w:pPr>
      <w:r>
        <w:t>Michl</w:t>
      </w:r>
    </w:p>
    <w:p w:rsidR="00F16635" w:rsidRPr="00F16635" w:rsidRDefault="00F16635" w:rsidP="00F16635">
      <w:pPr>
        <w:pStyle w:val="berschrift2"/>
      </w:pPr>
      <w:proofErr w:type="spellStart"/>
      <w:r>
        <w:t>Nuding</w:t>
      </w:r>
      <w:proofErr w:type="spellEnd"/>
    </w:p>
    <w:p w:rsidR="00741299" w:rsidRDefault="00741299" w:rsidP="00F16635">
      <w:pPr>
        <w:pStyle w:val="berschrift1"/>
      </w:pPr>
      <w:r>
        <w:lastRenderedPageBreak/>
        <w:t xml:space="preserve">Die Theoretische Anwendung der </w:t>
      </w:r>
      <w:proofErr w:type="spellStart"/>
      <w:r>
        <w:t>Continuous</w:t>
      </w:r>
      <w:proofErr w:type="spellEnd"/>
      <w:r>
        <w:t xml:space="preserve"> Integration auf die Diagnoseto</w:t>
      </w:r>
      <w:bookmarkStart w:id="28" w:name="_GoBack"/>
      <w:bookmarkEnd w:id="28"/>
      <w:r>
        <w:t xml:space="preserve">olkette von Daimler </w:t>
      </w:r>
    </w:p>
    <w:p w:rsidR="002B4E0C" w:rsidRDefault="00182CA4" w:rsidP="00F16635">
      <w:pPr>
        <w:pStyle w:val="berschrift1"/>
      </w:pPr>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9" w:name="_Toc508887900"/>
      <w:r>
        <w:t>Verwendete Tools</w:t>
      </w:r>
      <w:r w:rsidR="00BC2977">
        <w:t>,</w:t>
      </w:r>
      <w:r>
        <w:t xml:space="preserve"> Softwaretechnologien</w:t>
      </w:r>
      <w:r w:rsidR="00BC2977">
        <w:t xml:space="preserve"> und Datenstrukturen</w:t>
      </w:r>
      <w:bookmarkEnd w:id="29"/>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0" w:name="_Toc508887901"/>
      <w:r>
        <w:t>Python</w:t>
      </w:r>
      <w:r w:rsidR="003729B6">
        <w:t xml:space="preserve"> als Programmiersprache</w:t>
      </w:r>
      <w:bookmarkEnd w:id="30"/>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1" w:name="_Toc508887902"/>
      <w:r>
        <w:t xml:space="preserve">Die Python Distribution </w:t>
      </w:r>
      <w:proofErr w:type="spellStart"/>
      <w:r w:rsidR="00292903" w:rsidRPr="003729B6">
        <w:rPr>
          <w:i/>
        </w:rPr>
        <w:t>Anaconda</w:t>
      </w:r>
      <w:bookmarkEnd w:id="31"/>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2" w:name="_Toc508887903"/>
      <w:proofErr w:type="spellStart"/>
      <w:r>
        <w:lastRenderedPageBreak/>
        <w:t>PyCharm</w:t>
      </w:r>
      <w:proofErr w:type="spellEnd"/>
      <w:r w:rsidR="003729B6">
        <w:t xml:space="preserve"> als Entwicklungsumgebung</w:t>
      </w:r>
      <w:bookmarkEnd w:id="32"/>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3" w:name="_Toc508887904"/>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33"/>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4" w:name="_Toc508887905"/>
      <w:proofErr w:type="spellStart"/>
      <w:r>
        <w:lastRenderedPageBreak/>
        <w:t>Testing</w:t>
      </w:r>
      <w:proofErr w:type="spellEnd"/>
      <w:r>
        <w:t xml:space="preserve"> mit </w:t>
      </w:r>
      <w:r w:rsidR="0067337F">
        <w:t>Unit Tests</w:t>
      </w:r>
      <w:bookmarkEnd w:id="34"/>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w:t>
      </w:r>
      <w:proofErr w:type="gramStart"/>
      <w:r w:rsidRPr="006C4EC2">
        <w:rPr>
          <w:szCs w:val="24"/>
        </w:rPr>
        <w:t>beispielsweise Variablen</w:t>
      </w:r>
      <w:proofErr w:type="gramEnd"/>
      <w:r w:rsidRPr="006C4EC2">
        <w:rPr>
          <w:szCs w:val="24"/>
        </w:rPr>
        <w:t xml:space="preserve">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35" w:name="_Toc508887906"/>
      <w:r>
        <w:lastRenderedPageBreak/>
        <w:t xml:space="preserve">GUI </w:t>
      </w:r>
      <w:proofErr w:type="spellStart"/>
      <w:r>
        <w:t>automatisierung</w:t>
      </w:r>
      <w:proofErr w:type="spellEnd"/>
      <w:r>
        <w:t xml:space="preserve"> mit </w:t>
      </w:r>
      <w:proofErr w:type="spellStart"/>
      <w:r>
        <w:t>pywinauto</w:t>
      </w:r>
      <w:bookmarkEnd w:id="35"/>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36" w:name="_Toc508887907"/>
      <w:r>
        <w:t>Luigi</w:t>
      </w:r>
      <w:bookmarkEnd w:id="36"/>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bookmarkStart w:id="37" w:name="_Toc508887908"/>
      <w:r>
        <w:t>DTS Monaco</w:t>
      </w:r>
      <w:bookmarkEnd w:id="37"/>
    </w:p>
    <w:p w:rsidR="00BC2977" w:rsidRDefault="00D47CDE" w:rsidP="00764C47">
      <w:pPr>
        <w:pStyle w:val="berschrift3"/>
      </w:pPr>
      <w:bookmarkStart w:id="38" w:name="_Toc508887909"/>
      <w:r>
        <w:t>Wichtige</w:t>
      </w:r>
      <w:r w:rsidR="00BC2977">
        <w:t xml:space="preserve"> Datenstrukturen</w:t>
      </w:r>
      <w:bookmarkEnd w:id="38"/>
    </w:p>
    <w:p w:rsidR="00BC2977" w:rsidRPr="006C4EC2" w:rsidRDefault="00BC2977" w:rsidP="00BC2977">
      <w:pPr>
        <w:pStyle w:val="berschrift4"/>
        <w:rPr>
          <w:szCs w:val="24"/>
        </w:rPr>
      </w:pPr>
      <w:proofErr w:type="spellStart"/>
      <w:r w:rsidRPr="006C4EC2">
        <w:rPr>
          <w:szCs w:val="24"/>
        </w:rPr>
        <w:t>smr</w:t>
      </w:r>
      <w:proofErr w:type="spellEnd"/>
      <w:r w:rsidRPr="006C4EC2">
        <w:rPr>
          <w:szCs w:val="24"/>
        </w:rPr>
        <w:t>-d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 xml:space="preserve">(vgl. </w:t>
      </w:r>
      <w:proofErr w:type="spellStart"/>
      <w:r w:rsidR="00703FE1" w:rsidRPr="006C4EC2">
        <w:rPr>
          <w:szCs w:val="24"/>
        </w:rPr>
        <w:t>Vector</w:t>
      </w:r>
      <w:proofErr w:type="spellEnd"/>
      <w:r w:rsidR="00703FE1" w:rsidRPr="006C4EC2">
        <w:rPr>
          <w:szCs w:val="24"/>
        </w:rPr>
        <w:t>,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9" w:name="_Toc508887910"/>
      <w:r>
        <w:t xml:space="preserve">Das automatisierte Testen des Diagnosetools </w:t>
      </w:r>
      <w:r w:rsidR="00DC3405">
        <w:t>DTS Monaco</w:t>
      </w:r>
      <w:bookmarkEnd w:id="39"/>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40" w:name="_Toc508887911"/>
      <w:r>
        <w:t>Das Erstellen</w:t>
      </w:r>
      <w:r w:rsidR="00C00212">
        <w:t xml:space="preserve"> der Basis-Verzeichnisse</w:t>
      </w:r>
      <w:bookmarkEnd w:id="40"/>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41" w:name="_Toc508887912"/>
      <w:r>
        <w:t>Das Einloggen in das Diagnose</w:t>
      </w:r>
      <w:r w:rsidR="002D00BB">
        <w:t>p</w:t>
      </w:r>
      <w:r>
        <w:t>ortal</w:t>
      </w:r>
      <w:bookmarkEnd w:id="41"/>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r w:rsidR="002D00BB" w:rsidRPr="000D7C24">
        <w:rPr>
          <w:rFonts w:ascii="Courier New" w:hAnsi="Courier New" w:cs="Courier New"/>
          <w:szCs w:val="24"/>
          <w:lang w:val="en-US"/>
        </w:rPr>
        <w:t>(</w:t>
      </w:r>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proofErr w:type="gramStart"/>
      <w:r w:rsidRPr="00191122">
        <w:rPr>
          <w:rFonts w:ascii="Courier New" w:hAnsi="Courier New" w:cs="Courier New"/>
          <w:szCs w:val="24"/>
          <w:lang w:val="en-US"/>
        </w:rPr>
        <w:t>start</w:t>
      </w:r>
      <w:proofErr w:type="gramEnd"/>
      <w:r w:rsidRPr="00191122">
        <w:rPr>
          <w:rFonts w:ascii="Courier New" w:hAnsi="Courier New" w:cs="Courier New"/>
          <w:szCs w:val="24"/>
          <w:lang w:val="en-US"/>
        </w:rPr>
        <w: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r w:rsidRPr="00191122">
        <w:rPr>
          <w:rFonts w:ascii="Courier New" w:hAnsi="Courier New" w:cs="Courier New"/>
          <w:szCs w:val="24"/>
          <w:lang w:val="en-US"/>
        </w:rPr>
        <w:t>(</w:t>
      </w:r>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42" w:name="_Toc508887913"/>
      <w:r>
        <w:t>Das D</w:t>
      </w:r>
      <w:r w:rsidR="00AE3C77">
        <w:t xml:space="preserve">ownloaden </w:t>
      </w:r>
      <w:r w:rsidR="00285D4D">
        <w:t xml:space="preserve">und parsen </w:t>
      </w:r>
      <w:r w:rsidR="00AE3C77">
        <w:t xml:space="preserve">der </w:t>
      </w:r>
      <w:proofErr w:type="spellStart"/>
      <w:r w:rsidR="00AE3C77">
        <w:t>Metaview</w:t>
      </w:r>
      <w:bookmarkEnd w:id="42"/>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get_all_ecu_names</w:t>
      </w:r>
      <w:proofErr w:type="spell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w:t>
      </w:r>
      <w:proofErr w:type="gramStart"/>
      <w:r w:rsidR="00C00212">
        <w:rPr>
          <w:szCs w:val="24"/>
        </w:rPr>
        <w:t>ausließt</w:t>
      </w:r>
      <w:proofErr w:type="gramEnd"/>
      <w:r w:rsidR="00C00212">
        <w:rPr>
          <w:szCs w:val="24"/>
        </w:rPr>
        <w:t xml:space="preserve">.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3" w:name="_Toc508887914"/>
      <w:r w:rsidR="00C00212">
        <w:t xml:space="preserve">Das Erstellen der </w:t>
      </w:r>
      <w:r w:rsidR="00624411">
        <w:t>ECU Verzeichnisse innerhalb des Working Directorys</w:t>
      </w:r>
      <w:bookmarkEnd w:id="43"/>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 xml:space="preserve">Verzeichnisse und Dateien vollständig erstellt wurden, ist der Aufbau der gesamten Ordnerstruktur </w:t>
      </w:r>
      <w:proofErr w:type="spellStart"/>
      <w:r w:rsidR="00F75265">
        <w:t>and</w:t>
      </w:r>
      <w:proofErr w:type="spellEnd"/>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4" w:name="_Toc508887915"/>
      <w:r>
        <w:t>Download der Diagnosedateien aus dem Diagnoseportal</w:t>
      </w:r>
      <w:bookmarkEnd w:id="44"/>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 xml:space="preserve">Task </w:t>
      </w:r>
      <w:proofErr w:type="gramStart"/>
      <w:r w:rsidRPr="000D7C24">
        <w:rPr>
          <w:rFonts w:ascii="Courier New" w:hAnsi="Courier New" w:cs="Courier New"/>
          <w:sz w:val="20"/>
          <w:lang w:val="en-US"/>
        </w:rPr>
        <w:t>A(</w:t>
      </w:r>
      <w:proofErr w:type="spellStart"/>
      <w:proofErr w:type="gramEnd"/>
      <w:r w:rsidRPr="000D7C24">
        <w:rPr>
          <w:rFonts w:ascii="Courier New" w:hAnsi="Courier New" w:cs="Courier New"/>
          <w:sz w:val="20"/>
          <w:lang w:val="en-US"/>
        </w:rPr>
        <w:t>luigi.Task</w:t>
      </w:r>
      <w:proofErr w:type="spell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 xml:space="preserve">Def </w:t>
      </w:r>
      <w:proofErr w:type="gramStart"/>
      <w:r w:rsidRPr="000D7C24">
        <w:rPr>
          <w:rFonts w:ascii="Courier New" w:hAnsi="Courier New" w:cs="Courier New"/>
          <w:sz w:val="20"/>
          <w:lang w:val="en-US"/>
        </w:rPr>
        <w:t>requires(</w:t>
      </w:r>
      <w:proofErr w:type="gramEnd"/>
      <w:r w:rsidRPr="000D7C24">
        <w:rPr>
          <w:rFonts w:ascii="Courier New" w:hAnsi="Courier New" w:cs="Courier New"/>
          <w:sz w:val="20"/>
          <w:lang w:val="en-US"/>
        </w:rPr>
        <w:t>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w:t>
      </w:r>
      <w:proofErr w:type="gramStart"/>
      <w:r w:rsidRPr="000D7C24">
        <w:rPr>
          <w:rFonts w:ascii="Courier New" w:hAnsi="Courier New" w:cs="Courier New"/>
          <w:sz w:val="20"/>
          <w:lang w:val="en-US"/>
        </w:rPr>
        <w:t>B</w:t>
      </w:r>
      <w:proofErr w:type="spellEnd"/>
      <w:r w:rsidR="008A4BAB" w:rsidRPr="000D7C24">
        <w:rPr>
          <w:rFonts w:ascii="Courier New" w:hAnsi="Courier New" w:cs="Courier New"/>
          <w:sz w:val="20"/>
          <w:lang w:val="en-US"/>
        </w:rPr>
        <w:t>(</w:t>
      </w:r>
      <w:proofErr w:type="spellStart"/>
      <w:proofErr w:type="gramEnd"/>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5" w:name="_Toc508887916"/>
      <w:r>
        <w:t>DTS Monaco</w:t>
      </w:r>
      <w:r w:rsidR="00BB55F4">
        <w:t xml:space="preserve"> automatisiert Starten</w:t>
      </w:r>
      <w:bookmarkEnd w:id="45"/>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r w:rsidRPr="000D7C24">
        <w:rPr>
          <w:rFonts w:ascii="Courier New" w:hAnsi="Courier New" w:cs="Courier New"/>
          <w:sz w:val="22"/>
          <w:szCs w:val="22"/>
          <w:lang w:val="en-US"/>
        </w:rPr>
        <w:t>(</w:t>
      </w:r>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46" w:name="_Toc508887917"/>
      <w:r>
        <w:t>Die</w:t>
      </w:r>
      <w:r w:rsidR="00D129AF">
        <w:t xml:space="preserve"> PDX-Datei </w:t>
      </w:r>
      <w:r>
        <w:t>E</w:t>
      </w:r>
      <w:r w:rsidR="00D129AF">
        <w:t>ntpacken</w:t>
      </w:r>
      <w:bookmarkEnd w:id="46"/>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47" w:name="_Toc508887918"/>
      <w:r>
        <w:lastRenderedPageBreak/>
        <w:t>Informationen aus der ODX-Datei herausziehen</w:t>
      </w:r>
      <w:bookmarkEnd w:id="47"/>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r w:rsidR="00A30E54" w:rsidRPr="00A30E54">
        <w:rPr>
          <w:rFonts w:ascii="Courier New" w:hAnsi="Courier New" w:cs="Courier New"/>
        </w:rPr>
        <w:t>parseBaseVariants</w:t>
      </w:r>
      <w:proofErr w:type="spell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t>
      </w:r>
      <w:proofErr w:type="gramStart"/>
      <w:r w:rsidR="00A30E54">
        <w:t>weitere</w:t>
      </w:r>
      <w:proofErr w:type="gramEnd"/>
      <w:r w:rsidR="00A30E54">
        <w:t xml:space="preserv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48" w:name="_Toc508887919"/>
      <w:r>
        <w:t>Die Simulationsdatei mit den richtigen Daten Befüllen</w:t>
      </w:r>
      <w:bookmarkEnd w:id="48"/>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w:t>
      </w:r>
      <w:proofErr w:type="gramStart"/>
      <w:r>
        <w:t>eine</w:t>
      </w:r>
      <w:proofErr w:type="gramEnd"/>
      <w:r>
        <w:t xml:space="preserv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Hilfsfunktion, welche bereits in Kapitel 4.2.2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49" w:name="_Toc508887920"/>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49"/>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50" w:name="_Toc508887921"/>
      <w:r>
        <w:t>Start der Simulation</w:t>
      </w:r>
      <w:bookmarkEnd w:id="50"/>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51" w:name="_Toc508887922"/>
      <w:r>
        <w:t xml:space="preserve">Schließen des </w:t>
      </w:r>
      <w:r w:rsidR="00DC3405">
        <w:t>DTS Monaco</w:t>
      </w:r>
      <w:r>
        <w:t xml:space="preserve"> </w:t>
      </w:r>
      <w:proofErr w:type="spellStart"/>
      <w:r>
        <w:t>Workspaces</w:t>
      </w:r>
      <w:bookmarkEnd w:id="51"/>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52" w:name="_Toc508887923"/>
      <w:r>
        <w:t>Der Vergleich der Kurztestergebnisse mit den Vorgaben der Simulation</w:t>
      </w:r>
      <w:bookmarkEnd w:id="52"/>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w:t>
      </w:r>
      <w:proofErr w:type="gramStart"/>
      <w:r>
        <w:t xml:space="preserve">den </w:t>
      </w:r>
      <w:r w:rsidRPr="00B63610">
        <w:rPr>
          <w:i/>
        </w:rPr>
        <w:t>Reports</w:t>
      </w:r>
      <w:proofErr w:type="gramEnd"/>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w:t>
      </w:r>
      <w:proofErr w:type="gramStart"/>
      <w:r w:rsidR="005513C1">
        <w:t xml:space="preserve">diesen </w:t>
      </w:r>
      <w:r w:rsidR="005513C1" w:rsidRPr="005513C1">
        <w:rPr>
          <w:i/>
        </w:rPr>
        <w:t>Reports</w:t>
      </w:r>
      <w:proofErr w:type="gramEnd"/>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t>
      </w:r>
      <w:proofErr w:type="gramStart"/>
      <w:r w:rsidR="00F12B44">
        <w:t>werden .</w:t>
      </w:r>
      <w:proofErr w:type="gramEnd"/>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53" w:name="_Toc508887924"/>
      <w:r>
        <w:t>Das Bündeln aller Tasks und das anschließende Starten des gesamten Testvorgangs</w:t>
      </w:r>
      <w:bookmarkEnd w:id="53"/>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proofErr w:type="spellStart"/>
      <w:r w:rsidRPr="00191122">
        <w:rPr>
          <w:rFonts w:ascii="Courier New" w:hAnsi="Courier New" w:cs="Courier New"/>
        </w:rPr>
        <w:t>requires</w:t>
      </w:r>
      <w:proofErr w:type="spellEnd"/>
      <w:r w:rsidRPr="00191122">
        <w:rPr>
          <w:rFonts w:ascii="Courier New" w:hAnsi="Courier New" w:cs="Courier New"/>
        </w:rPr>
        <w:t>()</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54" w:name="_Toc508887925"/>
      <w:r>
        <w:lastRenderedPageBreak/>
        <w:t>Quellen</w:t>
      </w:r>
      <w:r w:rsidR="00284FA6">
        <w:t>verzeichnis</w:t>
      </w:r>
      <w:bookmarkEnd w:id="54"/>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proofErr w:type="gramStart"/>
      <w:r w:rsidR="00E92C4E" w:rsidRPr="000D7C24">
        <w:rPr>
          <w:lang w:val="en-US"/>
        </w:rPr>
        <w:t>:</w:t>
      </w:r>
      <w:proofErr w:type="gramEnd"/>
      <w:r w:rsidR="00D14BD0">
        <w:fldChar w:fldCharType="begin"/>
      </w:r>
      <w:r w:rsidR="00D14BD0" w:rsidRPr="00D14BD0">
        <w:rPr>
          <w:lang w:val="en-US"/>
        </w:rPr>
        <w:instrText xml:space="preserve"> HYPERLINK "https://de.wikipedia.org/w/index.php?title=Cloud_Computing&amp;oldid=173573628" </w:instrText>
      </w:r>
      <w:r w:rsidR="00D14BD0">
        <w:fldChar w:fldCharType="separate"/>
      </w:r>
      <w:r w:rsidRPr="000D7C24">
        <w:rPr>
          <w:rStyle w:val="Hyperlink"/>
          <w:color w:val="auto"/>
          <w:u w:val="none"/>
          <w:lang w:val="en-US"/>
        </w:rPr>
        <w:t>https://de.wikipedia.org/w/index.php?title=Cloud_Computing&amp;oldid=173573628</w:t>
      </w:r>
      <w:r w:rsidR="00D14BD0">
        <w:rPr>
          <w:rStyle w:val="Hyperlink"/>
          <w:color w:val="auto"/>
          <w:u w:val="none"/>
          <w:lang w:val="en-US"/>
        </w:rPr>
        <w:fldChar w:fldCharType="end"/>
      </w:r>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proofErr w:type="gramStart"/>
      <w:r w:rsidR="00E92C4E" w:rsidRPr="000D7C24">
        <w:rPr>
          <w:lang w:val="en-US"/>
        </w:rPr>
        <w:t>:</w:t>
      </w:r>
      <w:proofErr w:type="gramEnd"/>
      <w:r w:rsidR="00D14BD0">
        <w:fldChar w:fldCharType="begin"/>
      </w:r>
      <w:r w:rsidR="00D14BD0" w:rsidRPr="00D14BD0">
        <w:rPr>
          <w:lang w:val="en-US"/>
        </w:rPr>
        <w:instrText xml:space="preserve"> HYPERLINK "https://www.python.org/doc/essays/blurb/" </w:instrText>
      </w:r>
      <w:r w:rsidR="00D14BD0">
        <w:fldChar w:fldCharType="separate"/>
      </w:r>
      <w:r w:rsidRPr="000D7C24">
        <w:rPr>
          <w:rStyle w:val="Hyperlink"/>
          <w:color w:val="auto"/>
          <w:u w:val="none"/>
          <w:lang w:val="en-US"/>
        </w:rPr>
        <w:t>https://www.python.org/doc/essays/blurb/</w:t>
      </w:r>
      <w:r w:rsidR="00D14BD0">
        <w:rPr>
          <w:rStyle w:val="Hyperlink"/>
          <w:color w:val="auto"/>
          <w:u w:val="none"/>
          <w:lang w:val="en-US"/>
        </w:rPr>
        <w:fldChar w:fldCharType="end"/>
      </w:r>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5"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proofErr w:type="gramStart"/>
      <w:r w:rsidR="00703FE1" w:rsidRPr="000D7C24">
        <w:rPr>
          <w:lang w:val="en-US"/>
        </w:rPr>
        <w:t>:</w:t>
      </w:r>
      <w:proofErr w:type="gramEnd"/>
      <w:hyperlink r:id="rId16"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19" w:history="1"/>
      <w:r w:rsidRPr="000D7C24">
        <w:rPr>
          <w:lang w:val="en-US"/>
        </w:rPr>
        <w:t xml:space="preserve"> (06.03.2018)</w:t>
      </w:r>
    </w:p>
    <w:p w:rsidR="006E6C89" w:rsidRPr="00BD1B03" w:rsidRDefault="00E92C4E" w:rsidP="00E12D6D">
      <w:pPr>
        <w:pStyle w:val="Literaturverzeichnis"/>
      </w:pPr>
      <w:proofErr w:type="spellStart"/>
      <w:r w:rsidRPr="00703FE1">
        <w:rPr>
          <w:b/>
        </w:rPr>
        <w:t>Vector</w:t>
      </w:r>
      <w:proofErr w:type="spellEnd"/>
      <w:r>
        <w:t xml:space="preserve"> (07.03.2018): Seite „Lösungen für ODX“, URL:</w:t>
      </w:r>
      <w:hyperlink r:id="rId20"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BB" w:rsidRDefault="00DB2DBB">
      <w:pPr>
        <w:spacing w:before="0" w:line="240" w:lineRule="auto"/>
      </w:pPr>
      <w:r>
        <w:separator/>
      </w:r>
    </w:p>
  </w:endnote>
  <w:endnote w:type="continuationSeparator" w:id="0">
    <w:p w:rsidR="00DB2DBB" w:rsidRDefault="00DB2D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BB" w:rsidRDefault="00DB2DBB">
      <w:pPr>
        <w:spacing w:before="0" w:line="240" w:lineRule="auto"/>
      </w:pPr>
      <w:r>
        <w:separator/>
      </w:r>
    </w:p>
  </w:footnote>
  <w:footnote w:type="continuationSeparator" w:id="0">
    <w:p w:rsidR="00DB2DBB" w:rsidRDefault="00DB2DBB">
      <w:pPr>
        <w:spacing w:before="0" w:line="240" w:lineRule="auto"/>
      </w:pPr>
      <w:r>
        <w:continuationSeparator/>
      </w:r>
    </w:p>
  </w:footnote>
  <w:footnote w:id="1">
    <w:p w:rsidR="00D14BD0" w:rsidRDefault="00D14BD0">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D14BD0" w:rsidRDefault="00D14BD0">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D14BD0" w:rsidRDefault="00D14BD0">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D14BD0" w:rsidRDefault="00D14BD0">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D14BD0" w:rsidRPr="00437B31" w:rsidRDefault="00D14BD0">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D14BD0" w:rsidRDefault="00D14BD0"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D14BD0" w:rsidRDefault="00D14BD0"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D14BD0" w:rsidRDefault="00D14BD0"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D14BD0" w:rsidRPr="00927A38" w:rsidRDefault="00D14BD0"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D14BD0" w:rsidRPr="00880804" w:rsidRDefault="00D14BD0"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D14BD0" w:rsidRDefault="00D14BD0">
      <w:pPr>
        <w:pStyle w:val="Funotentext"/>
      </w:pPr>
    </w:p>
  </w:footnote>
  <w:footnote w:id="11">
    <w:p w:rsidR="00D14BD0" w:rsidRPr="00BB7A47" w:rsidRDefault="00D14BD0">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D14BD0" w:rsidRPr="002D4B33" w:rsidRDefault="00D14BD0">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D14BD0" w:rsidRPr="002D4B33" w:rsidRDefault="00D14BD0">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D14BD0" w:rsidRPr="003F0BA5" w:rsidRDefault="00D14BD0">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D14BD0" w:rsidRDefault="00D14BD0">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w:t>
      </w:r>
      <w:proofErr w:type="gramStart"/>
      <w:r>
        <w:t>das selbe</w:t>
      </w:r>
      <w:proofErr w:type="gramEnd"/>
      <w:r>
        <w:t xml:space="preserv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538A"/>
    <w:rsid w:val="0019585B"/>
    <w:rsid w:val="00196362"/>
    <w:rsid w:val="001970DA"/>
    <w:rsid w:val="001A421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41299"/>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4BD0"/>
    <w:rsid w:val="00D16BAE"/>
    <w:rsid w:val="00D24CE8"/>
    <w:rsid w:val="00D317C1"/>
    <w:rsid w:val="00D32786"/>
    <w:rsid w:val="00D47CDE"/>
    <w:rsid w:val="00D73480"/>
    <w:rsid w:val="00D92866"/>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1663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67F66-F1AB-44AB-852C-E4EE2624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12877</Words>
  <Characters>81132</Characters>
  <Application>Microsoft Office Word</Application>
  <DocSecurity>0</DocSecurity>
  <Lines>676</Lines>
  <Paragraphs>187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139</cp:revision>
  <cp:lastPrinted>2011-10-23T20:42:00Z</cp:lastPrinted>
  <dcterms:created xsi:type="dcterms:W3CDTF">2011-09-21T18:30:00Z</dcterms:created>
  <dcterms:modified xsi:type="dcterms:W3CDTF">2018-03-15T14:02:00Z</dcterms:modified>
</cp:coreProperties>
</file>