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252D7" w:rsidRDefault="00E252D7">
      <w:pPr>
        <w:spacing w:after="160" w:line="259" w:lineRule="auto"/>
        <w:ind w:firstLine="0"/>
        <w:jc w:val="left"/>
      </w:pPr>
    </w:p>
    <w:p w14:paraId="00000002" w14:textId="77777777" w:rsidR="00E252D7" w:rsidRDefault="00E252D7">
      <w:pPr>
        <w:spacing w:after="160" w:line="259" w:lineRule="auto"/>
        <w:ind w:firstLine="0"/>
        <w:jc w:val="left"/>
      </w:pPr>
    </w:p>
    <w:p w14:paraId="00000003" w14:textId="77777777" w:rsidR="00E252D7" w:rsidRDefault="00E252D7">
      <w:pPr>
        <w:spacing w:after="160" w:line="259" w:lineRule="auto"/>
        <w:ind w:firstLine="0"/>
        <w:jc w:val="left"/>
      </w:pPr>
    </w:p>
    <w:p w14:paraId="00000004" w14:textId="77777777" w:rsidR="00E252D7" w:rsidRDefault="00E252D7">
      <w:pPr>
        <w:spacing w:after="160" w:line="259" w:lineRule="auto"/>
        <w:ind w:firstLine="0"/>
        <w:jc w:val="left"/>
      </w:pPr>
    </w:p>
    <w:p w14:paraId="00000005" w14:textId="77777777" w:rsidR="00E252D7" w:rsidRDefault="00E252D7">
      <w:pPr>
        <w:spacing w:after="160" w:line="259" w:lineRule="auto"/>
        <w:ind w:firstLine="0"/>
        <w:jc w:val="left"/>
      </w:pPr>
    </w:p>
    <w:p w14:paraId="00000006" w14:textId="77777777" w:rsidR="00E252D7" w:rsidRDefault="00E252D7">
      <w:pPr>
        <w:spacing w:after="160" w:line="259" w:lineRule="auto"/>
        <w:ind w:firstLine="0"/>
        <w:jc w:val="left"/>
      </w:pPr>
    </w:p>
    <w:p w14:paraId="00000007" w14:textId="77777777" w:rsidR="00E252D7" w:rsidRDefault="00E252D7">
      <w:pPr>
        <w:spacing w:after="160" w:line="259" w:lineRule="auto"/>
        <w:ind w:firstLine="0"/>
        <w:jc w:val="left"/>
      </w:pPr>
    </w:p>
    <w:p w14:paraId="00000008" w14:textId="77777777" w:rsidR="00E252D7" w:rsidRDefault="00E252D7">
      <w:pPr>
        <w:spacing w:after="160" w:line="259" w:lineRule="auto"/>
        <w:ind w:firstLine="0"/>
        <w:jc w:val="left"/>
      </w:pPr>
    </w:p>
    <w:p w14:paraId="00000009" w14:textId="77777777" w:rsidR="00E252D7" w:rsidRDefault="00E252D7">
      <w:pPr>
        <w:spacing w:after="160" w:line="259" w:lineRule="auto"/>
        <w:ind w:firstLine="0"/>
        <w:jc w:val="left"/>
      </w:pPr>
    </w:p>
    <w:p w14:paraId="0000000A" w14:textId="77777777" w:rsidR="00E252D7" w:rsidRDefault="00E252D7">
      <w:pPr>
        <w:spacing w:after="160" w:line="259" w:lineRule="auto"/>
        <w:ind w:firstLine="0"/>
        <w:jc w:val="left"/>
      </w:pPr>
    </w:p>
    <w:p w14:paraId="0000000B" w14:textId="77777777" w:rsidR="00E252D7" w:rsidRDefault="00000000">
      <w:pPr>
        <w:spacing w:after="160" w:line="259" w:lineRule="auto"/>
        <w:ind w:firstLine="0"/>
        <w:jc w:val="center"/>
        <w:rPr>
          <w:b/>
          <w:bCs/>
        </w:rPr>
      </w:pPr>
      <w:sdt>
        <w:sdtPr>
          <w:tag w:val="goog_rdk_0"/>
          <w:id w:val="2090570902"/>
        </w:sdtPr>
        <w:sdtContent/>
      </w:sdt>
      <w:r>
        <w:rPr>
          <w:b/>
          <w:bCs/>
        </w:rPr>
        <w:t>ТЕХНИЧЕСКОЕ ЗАДАНИЕ</w:t>
      </w:r>
    </w:p>
    <w:p w14:paraId="0000000C" w14:textId="6379AA34" w:rsidR="00E252D7" w:rsidRPr="00370956" w:rsidRDefault="00000000">
      <w:pPr>
        <w:spacing w:after="160" w:line="259" w:lineRule="auto"/>
        <w:ind w:firstLine="0"/>
        <w:jc w:val="center"/>
        <w:rPr>
          <w:b/>
          <w:bCs/>
        </w:rPr>
      </w:pPr>
      <w:r>
        <w:rPr>
          <w:b/>
          <w:bCs/>
        </w:rPr>
        <w:t>на выполнение в 202</w:t>
      </w:r>
      <w:r w:rsidR="00370956">
        <w:rPr>
          <w:b/>
          <w:bCs/>
        </w:rPr>
        <w:t>6</w:t>
      </w:r>
      <w:r>
        <w:rPr>
          <w:b/>
          <w:bCs/>
        </w:rPr>
        <w:t xml:space="preserve"> году работ по разработке плагина "</w:t>
      </w:r>
      <w:r w:rsidR="00370956">
        <w:rPr>
          <w:b/>
          <w:bCs/>
        </w:rPr>
        <w:t>Ступенчатая втулка</w:t>
      </w:r>
      <w:r>
        <w:rPr>
          <w:b/>
          <w:bCs/>
        </w:rPr>
        <w:t>" для системы автоматизированного проектирования</w:t>
      </w:r>
      <w:r w:rsidR="00370956">
        <w:rPr>
          <w:b/>
          <w:bCs/>
        </w:rPr>
        <w:t xml:space="preserve"> КОМПАС</w:t>
      </w:r>
      <w:r w:rsidR="00370956" w:rsidRPr="00370956">
        <w:rPr>
          <w:b/>
          <w:bCs/>
        </w:rPr>
        <w:t>-3</w:t>
      </w:r>
      <w:r w:rsidR="00370956">
        <w:rPr>
          <w:b/>
          <w:bCs/>
          <w:lang w:val="en-US"/>
        </w:rPr>
        <w:t>D</w:t>
      </w:r>
      <w:r w:rsidR="00370956">
        <w:rPr>
          <w:b/>
          <w:bCs/>
        </w:rPr>
        <w:t>.</w:t>
      </w:r>
    </w:p>
    <w:p w14:paraId="0000000D" w14:textId="77777777" w:rsidR="00E252D7" w:rsidRDefault="00000000">
      <w:pPr>
        <w:spacing w:after="160" w:line="259" w:lineRule="auto"/>
        <w:ind w:firstLine="0"/>
        <w:jc w:val="left"/>
      </w:pPr>
      <w:r>
        <w:br w:type="page"/>
      </w:r>
    </w:p>
    <w:p w14:paraId="0000000E" w14:textId="77777777" w:rsidR="00E252D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709"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СОДЕРЖАНИЕ</w:t>
      </w:r>
    </w:p>
    <w:sdt>
      <w:sdtPr>
        <w:id w:val="-1749877430"/>
        <w:docPartObj>
          <w:docPartGallery w:val="Table of Contents"/>
          <w:docPartUnique/>
        </w:docPartObj>
      </w:sdtPr>
      <w:sdtContent>
        <w:p w14:paraId="0000000F" w14:textId="77777777" w:rsidR="00E252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E252D7">
              <w:rPr>
                <w:color w:val="000000"/>
              </w:rPr>
              <w:t>1 ОБЩИЕ СВЕДЕНИЯ</w:t>
            </w:r>
            <w:r w:rsidR="00E252D7">
              <w:rPr>
                <w:color w:val="000000"/>
              </w:rPr>
              <w:tab/>
              <w:t>3</w:t>
            </w:r>
          </w:hyperlink>
        </w:p>
        <w:p w14:paraId="00000010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0j0zll">
            <w:r>
              <w:rPr>
                <w:color w:val="000000"/>
              </w:rPr>
              <w:t>1.1 Полное наименование автоматизированной системы</w:t>
            </w:r>
            <w:r>
              <w:rPr>
                <w:color w:val="000000"/>
              </w:rPr>
              <w:br/>
              <w:t>и ее условное обозначение</w:t>
            </w:r>
            <w:r>
              <w:rPr>
                <w:color w:val="000000"/>
              </w:rPr>
              <w:tab/>
              <w:t>3</w:t>
            </w:r>
          </w:hyperlink>
        </w:p>
        <w:p w14:paraId="00000011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fob9te">
            <w:r>
              <w:rPr>
                <w:color w:val="000000"/>
              </w:rPr>
              <w:t>1.2 Наименование заказчика и исполнителя</w:t>
            </w:r>
            <w:r>
              <w:rPr>
                <w:color w:val="000000"/>
              </w:rPr>
              <w:tab/>
              <w:t>3</w:t>
            </w:r>
          </w:hyperlink>
        </w:p>
        <w:p w14:paraId="00000012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znysh7">
            <w:r>
              <w:rPr>
                <w:color w:val="000000"/>
              </w:rPr>
              <w:t>1.3 Перечень документов, на основании которых создается АС</w:t>
            </w:r>
            <w:r>
              <w:rPr>
                <w:color w:val="000000"/>
              </w:rPr>
              <w:tab/>
              <w:t>3</w:t>
            </w:r>
          </w:hyperlink>
        </w:p>
        <w:p w14:paraId="00000013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1.4 Плановые сроки начала и окончания работ по созданию АС</w:t>
            </w:r>
            <w:r>
              <w:rPr>
                <w:color w:val="000000"/>
              </w:rPr>
              <w:tab/>
              <w:t>4</w:t>
            </w:r>
          </w:hyperlink>
        </w:p>
        <w:p w14:paraId="00000014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</w:rPr>
              <w:t>2 ЦЕЛИ И НАЗНАЧЕНИЕ СОЗДАНИЯ АВТОМАТИЗИРОВАННОЙ СИСТЕМЫ</w:t>
            </w:r>
            <w:r>
              <w:rPr>
                <w:color w:val="000000"/>
              </w:rPr>
              <w:tab/>
              <w:t>5</w:t>
            </w:r>
          </w:hyperlink>
        </w:p>
        <w:p w14:paraId="00000015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</w:rPr>
              <w:t>2.1 Цели создания АС</w:t>
            </w:r>
            <w:r>
              <w:rPr>
                <w:color w:val="000000"/>
              </w:rPr>
              <w:tab/>
              <w:t>5</w:t>
            </w:r>
          </w:hyperlink>
        </w:p>
        <w:p w14:paraId="00000016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2.2 Назначение АС</w:t>
            </w:r>
            <w:r>
              <w:rPr>
                <w:color w:val="000000"/>
              </w:rPr>
              <w:tab/>
              <w:t>5</w:t>
            </w:r>
          </w:hyperlink>
        </w:p>
        <w:p w14:paraId="00000017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</w:rPr>
              <w:t>3 ТРЕБОВАНИЯ К АВТОМАТИЗИРОВАННОЙ СИСТЕМЕ</w:t>
            </w:r>
            <w:r>
              <w:rPr>
                <w:color w:val="000000"/>
              </w:rPr>
              <w:tab/>
              <w:t>6</w:t>
            </w:r>
          </w:hyperlink>
        </w:p>
        <w:p w14:paraId="00000018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3.1 Требования к структуре АС в целом</w:t>
            </w:r>
            <w:r>
              <w:rPr>
                <w:color w:val="000000"/>
              </w:rPr>
              <w:tab/>
              <w:t>6</w:t>
            </w:r>
          </w:hyperlink>
        </w:p>
        <w:p w14:paraId="00000019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</w:rPr>
              <w:t>3.2 Требования к функциям (задачам), выполняемым АС</w:t>
            </w:r>
            <w:r>
              <w:rPr>
                <w:color w:val="000000"/>
              </w:rPr>
              <w:tab/>
              <w:t>7</w:t>
            </w:r>
          </w:hyperlink>
        </w:p>
        <w:p w14:paraId="0000001A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rdcrjn">
            <w:r>
              <w:rPr>
                <w:color w:val="000000"/>
              </w:rPr>
              <w:t>3.3 Требования к видам обеспечения АС</w:t>
            </w:r>
            <w:r>
              <w:rPr>
                <w:color w:val="000000"/>
              </w:rPr>
              <w:tab/>
              <w:t>8</w:t>
            </w:r>
          </w:hyperlink>
        </w:p>
        <w:p w14:paraId="0000001B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6in1rg">
            <w:r>
              <w:rPr>
                <w:color w:val="000000"/>
              </w:rPr>
              <w:t>3.4 Общие технические требования к АС</w:t>
            </w:r>
            <w:r>
              <w:rPr>
                <w:color w:val="000000"/>
              </w:rPr>
              <w:tab/>
              <w:t>9</w:t>
            </w:r>
          </w:hyperlink>
        </w:p>
        <w:p w14:paraId="0000001C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lnxbz9">
            <w:r>
              <w:rPr>
                <w:color w:val="000000"/>
              </w:rPr>
              <w:t>4 СОСТАВ И СОДЕРЖАНИЕ РАБОТ ПО СОЗДАНИЮ АВТОМАТИЗИРОВАННОЙ СИСТЕМЫ</w:t>
            </w:r>
            <w:r>
              <w:rPr>
                <w:color w:val="000000"/>
              </w:rPr>
              <w:tab/>
              <w:t>10</w:t>
            </w:r>
          </w:hyperlink>
        </w:p>
        <w:p w14:paraId="0000001D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ksv4uv">
            <w:r>
              <w:rPr>
                <w:color w:val="000000"/>
              </w:rPr>
              <w:t>5 ПОРЯДОК РАЗРАБОТКИ АВТОМАТИЗИРОВАННОЙ СИСТЕМЫ</w:t>
            </w:r>
            <w:r>
              <w:rPr>
                <w:color w:val="000000"/>
              </w:rPr>
              <w:tab/>
              <w:t>11</w:t>
            </w:r>
          </w:hyperlink>
        </w:p>
        <w:p w14:paraId="0000001E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4sinio">
            <w:r>
              <w:rPr>
                <w:color w:val="000000"/>
              </w:rPr>
              <w:t>5.1 Порядок организации разработки АС</w:t>
            </w:r>
            <w:r>
              <w:rPr>
                <w:color w:val="000000"/>
              </w:rPr>
              <w:tab/>
              <w:t>11</w:t>
            </w:r>
          </w:hyperlink>
        </w:p>
        <w:p w14:paraId="0000001F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jxsxqh">
            <w:r>
              <w:rPr>
                <w:color w:val="000000"/>
              </w:rPr>
              <w:t>5.2 Перечень документов и исходных данных для разработки АС</w:t>
            </w:r>
            <w:r>
              <w:rPr>
                <w:color w:val="000000"/>
              </w:rPr>
              <w:tab/>
              <w:t>11</w:t>
            </w:r>
          </w:hyperlink>
        </w:p>
        <w:p w14:paraId="00000020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z337ya">
            <w:r>
              <w:rPr>
                <w:color w:val="000000"/>
              </w:rPr>
              <w:t>5.3 Перечень документов, предъявляемых по окончании соответствующих этапов работ</w:t>
            </w:r>
            <w:r>
              <w:rPr>
                <w:color w:val="000000"/>
              </w:rPr>
              <w:tab/>
              <w:t>11</w:t>
            </w:r>
          </w:hyperlink>
        </w:p>
        <w:p w14:paraId="00000021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j2qqm3">
            <w:r>
              <w:rPr>
                <w:color w:val="000000"/>
              </w:rPr>
              <w:t>6 ПОРЯДОК КОНТРОЛЯ И ПРИЕМКИ АВТОМАТИЗИРОВАННОЙ СИСТЕМЫ</w:t>
            </w:r>
            <w:r>
              <w:rPr>
                <w:color w:val="000000"/>
              </w:rPr>
              <w:tab/>
              <w:t>13</w:t>
            </w:r>
          </w:hyperlink>
        </w:p>
        <w:p w14:paraId="00000022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y810tw">
            <w:r>
              <w:rPr>
                <w:color w:val="000000"/>
              </w:rPr>
              <w:t>6.1 Виды, состав и методы испытаний АС и ее составных частей</w:t>
            </w:r>
            <w:r>
              <w:rPr>
                <w:color w:val="000000"/>
              </w:rPr>
              <w:tab/>
              <w:t>13</w:t>
            </w:r>
          </w:hyperlink>
        </w:p>
        <w:p w14:paraId="00000023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i7ojhp">
            <w:r>
              <w:rPr>
                <w:color w:val="000000"/>
              </w:rPr>
              <w:t>6.2 Общие требования к приёмке работ по стадиям</w:t>
            </w:r>
            <w:r>
              <w:rPr>
                <w:color w:val="000000"/>
              </w:rPr>
              <w:tab/>
              <w:t>13</w:t>
            </w:r>
          </w:hyperlink>
        </w:p>
        <w:p w14:paraId="00000024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2xcytpi">
            <w:r>
              <w:rPr>
                <w:color w:val="000000"/>
              </w:rPr>
              <w:t>7 ТРЕБОВАНИЯ К ДОКУМЕНТИРОВАНИЮ</w:t>
            </w:r>
            <w:r>
              <w:rPr>
                <w:color w:val="000000"/>
              </w:rPr>
              <w:tab/>
              <w:t>15</w:t>
            </w:r>
          </w:hyperlink>
        </w:p>
        <w:p w14:paraId="00000025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ci93xb">
            <w:r>
              <w:rPr>
                <w:color w:val="000000"/>
              </w:rPr>
              <w:t>7.1 Перечень подлежащих разработке документов</w:t>
            </w:r>
            <w:r>
              <w:rPr>
                <w:color w:val="000000"/>
              </w:rPr>
              <w:tab/>
              <w:t>15</w:t>
            </w:r>
          </w:hyperlink>
        </w:p>
        <w:p w14:paraId="00000026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whwml4">
            <w:r>
              <w:rPr>
                <w:color w:val="000000"/>
              </w:rPr>
              <w:t>7.2 Вид представления и количество документов</w:t>
            </w:r>
            <w:r>
              <w:rPr>
                <w:color w:val="000000"/>
              </w:rPr>
              <w:tab/>
              <w:t>15</w:t>
            </w:r>
          </w:hyperlink>
        </w:p>
        <w:p w14:paraId="00000027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bn6wsx">
            <w:r>
              <w:rPr>
                <w:color w:val="000000"/>
              </w:rPr>
              <w:t>7.3 Требования по использованию ЕСКД и ЕСПД при разработке документов</w:t>
            </w:r>
            <w:r>
              <w:rPr>
                <w:color w:val="000000"/>
              </w:rPr>
              <w:tab/>
              <w:t>15</w:t>
            </w:r>
          </w:hyperlink>
        </w:p>
        <w:p w14:paraId="00000028" w14:textId="77777777" w:rsidR="00E252D7" w:rsidRDefault="00E252D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qsh70q">
            <w:r>
              <w:rPr>
                <w:color w:val="000000"/>
              </w:rPr>
              <w:t>8 ИСТОЧНИКИ РАЗРАБОТКИ</w:t>
            </w:r>
            <w:r>
              <w:rPr>
                <w:color w:val="000000"/>
              </w:rPr>
              <w:tab/>
              <w:t>17</w:t>
            </w:r>
          </w:hyperlink>
          <w:r w:rsidR="00000000">
            <w:fldChar w:fldCharType="end"/>
          </w:r>
        </w:p>
      </w:sdtContent>
    </w:sdt>
    <w:p w14:paraId="00000029" w14:textId="77777777" w:rsidR="00E252D7" w:rsidRDefault="00000000">
      <w:pPr>
        <w:spacing w:after="160" w:line="259" w:lineRule="auto"/>
        <w:ind w:firstLine="0"/>
        <w:jc w:val="left"/>
      </w:pPr>
      <w:r>
        <w:br w:type="page"/>
      </w:r>
    </w:p>
    <w:p w14:paraId="0000002A" w14:textId="77777777" w:rsidR="00E252D7" w:rsidRDefault="00000000" w:rsidP="00370956">
      <w:pPr>
        <w:pStyle w:val="1"/>
        <w:numPr>
          <w:ilvl w:val="0"/>
          <w:numId w:val="5"/>
        </w:numPr>
        <w:ind w:left="0" w:firstLine="0"/>
        <w:jc w:val="center"/>
      </w:pPr>
      <w:bookmarkStart w:id="0" w:name="_heading=h.gjdgxs" w:colFirst="0" w:colLast="0"/>
      <w:bookmarkEnd w:id="0"/>
      <w:r>
        <w:lastRenderedPageBreak/>
        <w:t>ОБЩИЕ СВЕДЕНИЯ</w:t>
      </w:r>
    </w:p>
    <w:p w14:paraId="0000002B" w14:textId="77777777" w:rsidR="00E252D7" w:rsidRDefault="00E252D7">
      <w:pPr>
        <w:spacing w:line="240" w:lineRule="auto"/>
      </w:pPr>
    </w:p>
    <w:p w14:paraId="0000002D" w14:textId="7C18187F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1" w:name="_heading=h.30j0zll" w:colFirst="0" w:colLast="0"/>
      <w:bookmarkEnd w:id="1"/>
      <w:r>
        <w:t>Полное наименование автоматизированной системы</w:t>
      </w:r>
      <w:r>
        <w:br/>
        <w:t>и ее условное обозначение</w:t>
      </w:r>
    </w:p>
    <w:p w14:paraId="69DDDFC1" w14:textId="77777777" w:rsidR="00370956" w:rsidRPr="00370956" w:rsidRDefault="00370956" w:rsidP="00370956"/>
    <w:p w14:paraId="0000002E" w14:textId="7EB627FE" w:rsidR="00E252D7" w:rsidRDefault="00E81FE1">
      <w:r>
        <w:t>Разработка плагина «Ступенчатая втулка» для САПР КОМПАС-</w:t>
      </w:r>
      <w:r w:rsidRPr="00E81FE1">
        <w:t>3</w:t>
      </w:r>
      <w:r>
        <w:rPr>
          <w:lang w:val="en-US"/>
        </w:rPr>
        <w:t>D</w:t>
      </w:r>
      <w:r>
        <w:t>.</w:t>
      </w:r>
    </w:p>
    <w:p w14:paraId="5592D251" w14:textId="77777777" w:rsidR="00E81FE1" w:rsidRPr="00E81FE1" w:rsidRDefault="00E81FE1"/>
    <w:p w14:paraId="0000002F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r>
        <w:t>Наименование заказчика</w:t>
      </w:r>
    </w:p>
    <w:p w14:paraId="7DA64573" w14:textId="77777777" w:rsidR="00370956" w:rsidRPr="00370956" w:rsidRDefault="00370956" w:rsidP="00370956"/>
    <w:p w14:paraId="00000030" w14:textId="77777777" w:rsidR="00E252D7" w:rsidRDefault="00000000">
      <w:r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00000031" w14:textId="77777777" w:rsidR="00E252D7" w:rsidRDefault="00000000">
      <w:pPr>
        <w:rPr>
          <w:strike/>
        </w:rPr>
      </w:pPr>
      <w:r>
        <w:t>Адрес заказчика: 634045 Томская область Томск ул. Красноармейская 147 СБИ, офис 210.</w:t>
      </w:r>
    </w:p>
    <w:p w14:paraId="00000032" w14:textId="77777777" w:rsidR="00E252D7" w:rsidRDefault="00E252D7"/>
    <w:p w14:paraId="00000033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2" w:name="_heading=h.3znysh7" w:colFirst="0" w:colLast="0"/>
      <w:bookmarkEnd w:id="2"/>
      <w:r>
        <w:t>Перечень документов, на основании которых создается АС</w:t>
      </w:r>
    </w:p>
    <w:p w14:paraId="00000034" w14:textId="77777777" w:rsidR="00E252D7" w:rsidRDefault="00E252D7"/>
    <w:p w14:paraId="00000035" w14:textId="77777777" w:rsidR="00E252D7" w:rsidRDefault="00000000">
      <w: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00000036" w14:textId="77777777" w:rsidR="00E252D7" w:rsidRDefault="00000000">
      <w:pPr>
        <w:numPr>
          <w:ilvl w:val="0"/>
          <w:numId w:val="12"/>
        </w:numPr>
        <w:ind w:left="0" w:firstLine="708"/>
      </w:pPr>
      <w:r>
        <w:t>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00000037" w14:textId="77777777" w:rsidR="00E252D7" w:rsidRDefault="00000000">
      <w:pPr>
        <w:numPr>
          <w:ilvl w:val="0"/>
          <w:numId w:val="12"/>
        </w:numPr>
        <w:ind w:left="0" w:firstLine="708"/>
      </w:pPr>
      <w: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00000038" w14:textId="77777777" w:rsidR="00E252D7" w:rsidRDefault="00000000">
      <w:pPr>
        <w:numPr>
          <w:ilvl w:val="0"/>
          <w:numId w:val="12"/>
        </w:numPr>
        <w:ind w:left="0" w:firstLine="708"/>
      </w:pPr>
      <w:r>
        <w:t>ОК 012-93 “Общероссийский классификатор изделий и конструкторских документов (классификатор ЕСКД)”;</w:t>
      </w:r>
    </w:p>
    <w:p w14:paraId="00000039" w14:textId="7761421D" w:rsidR="00E252D7" w:rsidRDefault="00000000">
      <w:pPr>
        <w:numPr>
          <w:ilvl w:val="0"/>
          <w:numId w:val="12"/>
        </w:numPr>
        <w:ind w:left="0" w:firstLine="708"/>
      </w:pPr>
      <w:r>
        <w:lastRenderedPageBreak/>
        <w:t>ГОСТ 19.103-77 “Единая система конструкторской документации. Обозначения программ и программных документов”</w:t>
      </w:r>
      <w:r w:rsidR="006018B9" w:rsidRPr="006018B9">
        <w:t>;</w:t>
      </w:r>
    </w:p>
    <w:p w14:paraId="5B10DAEE" w14:textId="3C469A0B" w:rsidR="006018B9" w:rsidRPr="006018B9" w:rsidRDefault="006018B9">
      <w:pPr>
        <w:numPr>
          <w:ilvl w:val="0"/>
          <w:numId w:val="12"/>
        </w:numPr>
        <w:ind w:left="0" w:firstLine="708"/>
      </w:pPr>
      <w:r>
        <w:t>Рабочая программа дисциплины «Основы разработки САПР»</w:t>
      </w:r>
      <w:r w:rsidRPr="006018B9">
        <w:t>;</w:t>
      </w:r>
    </w:p>
    <w:p w14:paraId="4B2F87E3" w14:textId="12896AC6" w:rsidR="006018B9" w:rsidRDefault="006018B9">
      <w:pPr>
        <w:numPr>
          <w:ilvl w:val="0"/>
          <w:numId w:val="12"/>
        </w:numPr>
        <w:ind w:left="0" w:firstLine="708"/>
      </w:pPr>
      <w:r>
        <w:t>Документация и справочные материалы КОМПАС-</w:t>
      </w:r>
      <w:r w:rsidRPr="006018B9">
        <w:t>3</w:t>
      </w:r>
      <w:r>
        <w:rPr>
          <w:lang w:val="en-US"/>
        </w:rPr>
        <w:t>D</w:t>
      </w:r>
      <w:r w:rsidRPr="006018B9">
        <w:t xml:space="preserve"> </w:t>
      </w:r>
      <w:r>
        <w:rPr>
          <w:lang w:val="en-US"/>
        </w:rPr>
        <w:t>API</w:t>
      </w:r>
      <w:r w:rsidRPr="006018B9">
        <w:t xml:space="preserve"> (</w:t>
      </w:r>
      <w:r>
        <w:rPr>
          <w:lang w:val="en-US"/>
        </w:rPr>
        <w:t>KOMPAS</w:t>
      </w:r>
      <w:r w:rsidRPr="006018B9">
        <w:t>-3</w:t>
      </w:r>
      <w:r>
        <w:rPr>
          <w:lang w:val="en-US"/>
        </w:rPr>
        <w:t>D</w:t>
      </w:r>
      <w:r w:rsidRPr="006018B9">
        <w:t xml:space="preserve"> </w:t>
      </w:r>
      <w:r>
        <w:rPr>
          <w:lang w:val="en-US"/>
        </w:rPr>
        <w:t>Automation</w:t>
      </w:r>
      <w:r w:rsidRPr="006018B9">
        <w:t>/</w:t>
      </w:r>
      <w:r>
        <w:rPr>
          <w:lang w:val="en-US"/>
        </w:rPr>
        <w:t>SDK</w:t>
      </w:r>
      <w:r w:rsidRPr="006018B9">
        <w:t>)</w:t>
      </w:r>
      <w:r>
        <w:t>.</w:t>
      </w:r>
    </w:p>
    <w:p w14:paraId="7A5BF5CF" w14:textId="77777777" w:rsidR="00370956" w:rsidRDefault="00370956" w:rsidP="00370956">
      <w:pPr>
        <w:ind w:left="708" w:firstLine="0"/>
      </w:pPr>
    </w:p>
    <w:p w14:paraId="0000003A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3" w:name="_heading=h.2et92p0" w:colFirst="0" w:colLast="0"/>
      <w:bookmarkEnd w:id="3"/>
      <w:r>
        <w:t>Плановые сроки начала и окончания работ по созданию АС</w:t>
      </w:r>
    </w:p>
    <w:p w14:paraId="0000003B" w14:textId="77777777" w:rsidR="00E252D7" w:rsidRDefault="00E252D7"/>
    <w:p w14:paraId="0000003C" w14:textId="64A908DF" w:rsidR="00E252D7" w:rsidRDefault="00000000">
      <w:r>
        <w:t xml:space="preserve">Плановый срок начала работ: с </w:t>
      </w:r>
      <w:r w:rsidR="006018B9">
        <w:t>12 сентября</w:t>
      </w:r>
      <w:r>
        <w:t xml:space="preserve"> 202</w:t>
      </w:r>
      <w:r w:rsidR="006018B9">
        <w:t>6</w:t>
      </w:r>
      <w:r>
        <w:t xml:space="preserve"> года.</w:t>
      </w:r>
    </w:p>
    <w:p w14:paraId="0000003D" w14:textId="284E2F5B" w:rsidR="00E252D7" w:rsidRDefault="00000000">
      <w:r>
        <w:t>Плановый срок окончания работ: не позднее 29 декабря 202</w:t>
      </w:r>
      <w:r w:rsidR="006018B9">
        <w:t>6</w:t>
      </w:r>
      <w:r>
        <w:t xml:space="preserve"> года.</w:t>
      </w:r>
    </w:p>
    <w:p w14:paraId="0000003E" w14:textId="77777777" w:rsidR="00E252D7" w:rsidRDefault="00000000" w:rsidP="00370956">
      <w:pPr>
        <w:pStyle w:val="1"/>
        <w:numPr>
          <w:ilvl w:val="0"/>
          <w:numId w:val="5"/>
        </w:numPr>
        <w:ind w:left="0" w:firstLine="0"/>
        <w:jc w:val="center"/>
      </w:pPr>
      <w:bookmarkStart w:id="4" w:name="_heading=h.tyjcwt" w:colFirst="0" w:colLast="0"/>
      <w:bookmarkEnd w:id="4"/>
      <w:r>
        <w:lastRenderedPageBreak/>
        <w:t>ЦЕЛИ И НАЗНАЧЕНИЕ СОЗДАНИЯ АВТОМАТИЗИРОВАННОЙ СИСТЕМЫ</w:t>
      </w:r>
    </w:p>
    <w:p w14:paraId="0000003F" w14:textId="77777777" w:rsidR="00E252D7" w:rsidRDefault="00E252D7"/>
    <w:p w14:paraId="00000040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5" w:name="_heading=h.3dy6vkm" w:colFirst="0" w:colLast="0"/>
      <w:bookmarkEnd w:id="5"/>
      <w:r>
        <w:t>Цели создания АС</w:t>
      </w:r>
    </w:p>
    <w:p w14:paraId="3A26A736" w14:textId="77777777" w:rsidR="00370956" w:rsidRPr="00370956" w:rsidRDefault="00370956" w:rsidP="00370956"/>
    <w:p w14:paraId="00000041" w14:textId="2CD2C1D9" w:rsidR="00E252D7" w:rsidRPr="00F1746A" w:rsidRDefault="00F1746A">
      <w:r>
        <w:t xml:space="preserve">Целью разработки является автоматизация построения параметрической </w:t>
      </w:r>
      <w:r w:rsidRPr="00F1746A">
        <w:t>3</w:t>
      </w:r>
      <w:r>
        <w:rPr>
          <w:lang w:val="en-US"/>
        </w:rPr>
        <w:t>D</w:t>
      </w:r>
      <w:r w:rsidRPr="00F1746A">
        <w:t>-</w:t>
      </w:r>
      <w:r>
        <w:t>модели детали «Ступенчатая втулка» в САПР КОМПАС-</w:t>
      </w:r>
      <w:r w:rsidRPr="00F1746A">
        <w:t>3</w:t>
      </w:r>
      <w:r>
        <w:rPr>
          <w:lang w:val="en-US"/>
        </w:rPr>
        <w:t>D</w:t>
      </w:r>
      <w:r>
        <w:t xml:space="preserve"> по задаваемым пользователем размерам с проверкой корректности параметров.</w:t>
      </w:r>
    </w:p>
    <w:p w14:paraId="00000042" w14:textId="77777777" w:rsidR="00E252D7" w:rsidRDefault="00E252D7"/>
    <w:p w14:paraId="00000043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6" w:name="_heading=h.1t3h5sf" w:colFirst="0" w:colLast="0"/>
      <w:bookmarkEnd w:id="6"/>
      <w:r>
        <w:t>Назначение АС</w:t>
      </w:r>
    </w:p>
    <w:p w14:paraId="734AFB6D" w14:textId="77777777" w:rsidR="00866ED1" w:rsidRDefault="00866ED1"/>
    <w:p w14:paraId="25045E9A" w14:textId="0FE8DBF5" w:rsidR="00A83A9C" w:rsidRPr="00A83A9C" w:rsidRDefault="00A83A9C">
      <w:r>
        <w:t>Плагин предназначен для быстрого создания и перестроения ступенчатой втулки в КОМПАС-</w:t>
      </w:r>
      <w:r w:rsidRPr="00A83A9C">
        <w:t>3</w:t>
      </w:r>
      <w:r>
        <w:rPr>
          <w:lang w:val="en-US"/>
        </w:rPr>
        <w:t>D</w:t>
      </w:r>
      <w:r w:rsidRPr="00A83A9C">
        <w:t xml:space="preserve"> </w:t>
      </w:r>
      <w:r>
        <w:t>без ручного моделирования. Пользователь вводит параметры детали, получает построенную 3</w:t>
      </w:r>
      <w:r>
        <w:rPr>
          <w:lang w:val="en-US"/>
        </w:rPr>
        <w:t>D</w:t>
      </w:r>
      <w:r w:rsidRPr="00A83A9C">
        <w:t>-</w:t>
      </w:r>
      <w:r>
        <w:t xml:space="preserve">модель, а при некорректном вводе </w:t>
      </w:r>
      <w:r w:rsidRPr="00A83A9C">
        <w:t>—</w:t>
      </w:r>
      <w:r>
        <w:t xml:space="preserve"> сообщение об ошибке и отказ от построения.</w:t>
      </w:r>
    </w:p>
    <w:p w14:paraId="00000046" w14:textId="46E736A8" w:rsidR="00E252D7" w:rsidRPr="00AD66A3" w:rsidRDefault="002443FA">
      <w:pPr>
        <w:ind w:firstLine="0"/>
        <w:jc w:val="center"/>
      </w:pPr>
      <w:commentRangeStart w:id="7"/>
      <w:r>
        <w:rPr>
          <w:noProof/>
        </w:rPr>
        <w:drawing>
          <wp:inline distT="0" distB="0" distL="0" distR="0" wp14:anchorId="79F9E5B9" wp14:editId="308A06B3">
            <wp:extent cx="3902149" cy="2761312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233" cy="278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7"/>
      <w:r w:rsidR="00AD66A3" w:rsidRPr="00AD66A3">
        <w:rPr>
          <w:rStyle w:val="af9"/>
          <w:sz w:val="28"/>
          <w:szCs w:val="28"/>
        </w:rPr>
        <w:commentReference w:id="7"/>
      </w:r>
    </w:p>
    <w:p w14:paraId="00000047" w14:textId="4B909417" w:rsidR="00E252D7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 — Модель </w:t>
      </w:r>
      <w:r w:rsidR="002443FA">
        <w:rPr>
          <w:color w:val="000000"/>
        </w:rPr>
        <w:t>ступенчатой втулки</w:t>
      </w:r>
      <w:r>
        <w:br w:type="page"/>
      </w:r>
    </w:p>
    <w:p w14:paraId="00000048" w14:textId="77777777" w:rsidR="00E252D7" w:rsidRDefault="00000000" w:rsidP="00370956">
      <w:pPr>
        <w:pStyle w:val="1"/>
        <w:numPr>
          <w:ilvl w:val="0"/>
          <w:numId w:val="5"/>
        </w:numPr>
        <w:ind w:left="0" w:firstLine="0"/>
        <w:jc w:val="center"/>
      </w:pPr>
      <w:bookmarkStart w:id="8" w:name="_heading=h.4d34og8" w:colFirst="0" w:colLast="0"/>
      <w:bookmarkEnd w:id="8"/>
      <w:r>
        <w:lastRenderedPageBreak/>
        <w:t>ТРЕБОВАНИЯ К АВТОМАТИЗИРОВАННОЙ СИСТЕМЕ</w:t>
      </w:r>
    </w:p>
    <w:p w14:paraId="00000049" w14:textId="77777777" w:rsidR="00E252D7" w:rsidRDefault="00E252D7"/>
    <w:p w14:paraId="0000004A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9" w:name="_heading=h.2s8eyo1" w:colFirst="0" w:colLast="0"/>
      <w:bookmarkEnd w:id="9"/>
      <w:r>
        <w:t>Требования к структуре АС в целом</w:t>
      </w:r>
    </w:p>
    <w:p w14:paraId="0000004B" w14:textId="57DFC057" w:rsidR="00E252D7" w:rsidRDefault="00000000">
      <w:pPr>
        <w:numPr>
          <w:ilvl w:val="2"/>
          <w:numId w:val="5"/>
        </w:numPr>
      </w:pPr>
      <w:r>
        <w:t>Требования к структуре и функционированию системы</w:t>
      </w:r>
    </w:p>
    <w:p w14:paraId="0000004C" w14:textId="77777777" w:rsidR="00E252D7" w:rsidRDefault="00000000">
      <w:pPr>
        <w:ind w:left="720" w:firstLine="0"/>
      </w:pPr>
      <w:r>
        <w:t>Система должна быть выполнена в одном из двух вариантов:</w:t>
      </w:r>
    </w:p>
    <w:p w14:paraId="0000004D" w14:textId="3A7DDE46" w:rsidR="00E252D7" w:rsidRDefault="00565B8A">
      <w:pPr>
        <w:numPr>
          <w:ilvl w:val="0"/>
          <w:numId w:val="1"/>
        </w:numPr>
        <w:ind w:left="1417" w:hanging="425"/>
      </w:pPr>
      <w:r>
        <w:t>АС реализуется в виде плагина (надстройки) для КОМПАС-3</w:t>
      </w:r>
      <w:r>
        <w:rPr>
          <w:lang w:val="en-US"/>
        </w:rPr>
        <w:t>D</w:t>
      </w:r>
      <w:r>
        <w:t>.</w:t>
      </w:r>
    </w:p>
    <w:p w14:paraId="0000004E" w14:textId="63275063" w:rsidR="00E252D7" w:rsidRDefault="00565B8A">
      <w:pPr>
        <w:numPr>
          <w:ilvl w:val="0"/>
          <w:numId w:val="1"/>
        </w:numPr>
        <w:ind w:left="1417" w:hanging="425"/>
      </w:pPr>
      <w:r>
        <w:t xml:space="preserve">АС реализуется в виде внешнего </w:t>
      </w:r>
      <w:r>
        <w:rPr>
          <w:lang w:val="en-US"/>
        </w:rPr>
        <w:t>d</w:t>
      </w:r>
      <w:r w:rsidR="00C91AD2">
        <w:rPr>
          <w:lang w:val="en-US"/>
        </w:rPr>
        <w:t>esk</w:t>
      </w:r>
      <w:r>
        <w:rPr>
          <w:lang w:val="en-US"/>
        </w:rPr>
        <w:t>top</w:t>
      </w:r>
      <w:r w:rsidRPr="00565B8A">
        <w:t>-</w:t>
      </w:r>
      <w:r>
        <w:t>приложения, управляющего КОМПАС-</w:t>
      </w:r>
      <w:r w:rsidRPr="00565B8A">
        <w:t>3</w:t>
      </w:r>
      <w:r>
        <w:rPr>
          <w:lang w:val="en-US"/>
        </w:rPr>
        <w:t>D</w:t>
      </w:r>
      <w:r w:rsidRPr="00565B8A">
        <w:t xml:space="preserve"> </w:t>
      </w:r>
      <w:r>
        <w:t xml:space="preserve">через </w:t>
      </w:r>
      <w:r>
        <w:rPr>
          <w:lang w:val="en-US"/>
        </w:rPr>
        <w:t>API</w:t>
      </w:r>
      <w:r>
        <w:t>.</w:t>
      </w:r>
    </w:p>
    <w:p w14:paraId="0000004F" w14:textId="77777777" w:rsidR="00E252D7" w:rsidRDefault="00E252D7">
      <w:pPr>
        <w:ind w:firstLine="720"/>
      </w:pPr>
    </w:p>
    <w:p w14:paraId="00000050" w14:textId="77777777" w:rsidR="00E252D7" w:rsidRDefault="00000000">
      <w:pPr>
        <w:ind w:firstLine="420"/>
      </w:pPr>
      <w:r>
        <w:rPr>
          <w:b/>
          <w:bCs/>
          <w:i/>
          <w:iCs/>
        </w:rPr>
        <w:t>Изменяемые параметры для плагина</w:t>
      </w:r>
      <w:r>
        <w:t xml:space="preserve"> (также все обозначения показаны на рис. 2.1):</w:t>
      </w:r>
    </w:p>
    <w:p w14:paraId="00000051" w14:textId="74D8086C" w:rsidR="00E252D7" w:rsidRDefault="00370E5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>наружный диаметр большей ст</w:t>
      </w:r>
      <w:r w:rsidR="00E73DCF">
        <w:t>у</w:t>
      </w:r>
      <w:r>
        <w:t xml:space="preserve">пени </w:t>
      </w:r>
      <w:r>
        <w:rPr>
          <w:lang w:val="en-US"/>
        </w:rPr>
        <w:t>D</w:t>
      </w:r>
      <w:r w:rsidRPr="00370E58">
        <w:t>1</w:t>
      </w:r>
      <w:r>
        <w:t xml:space="preserve"> (30 — 120 мм);</w:t>
      </w:r>
    </w:p>
    <w:p w14:paraId="00000052" w14:textId="6F3C2F59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наружный диаметр меньшей ступени </w:t>
      </w:r>
      <w:r>
        <w:rPr>
          <w:lang w:val="en-US"/>
        </w:rPr>
        <w:t>D</w:t>
      </w:r>
      <w:r w:rsidRPr="00370E58">
        <w:t>2</w:t>
      </w:r>
      <w:r>
        <w:t xml:space="preserve"> (</w:t>
      </w:r>
      <w:r w:rsidRPr="00370E58">
        <w:t>20</w:t>
      </w:r>
      <w:r>
        <w:t xml:space="preserve"> — </w:t>
      </w:r>
      <w:r w:rsidRPr="00370E58">
        <w:t>11</w:t>
      </w:r>
      <w:r>
        <w:t>0 мм);</w:t>
      </w:r>
    </w:p>
    <w:p w14:paraId="00000053" w14:textId="4BBB65C6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диаметр сквозного отверстия </w:t>
      </w:r>
      <w:r>
        <w:rPr>
          <w:lang w:val="en-US"/>
        </w:rPr>
        <w:t>d</w:t>
      </w:r>
      <w:r>
        <w:t xml:space="preserve"> (6 — 90 мм);</w:t>
      </w:r>
    </w:p>
    <w:p w14:paraId="00000054" w14:textId="3F5F68D5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длина большей ступени </w:t>
      </w:r>
      <w:r>
        <w:rPr>
          <w:lang w:val="en-US"/>
        </w:rPr>
        <w:t>L</w:t>
      </w:r>
      <w:r w:rsidRPr="00370E58">
        <w:t>1</w:t>
      </w:r>
      <w:r>
        <w:t xml:space="preserve"> (2 — 20 мм);</w:t>
      </w:r>
    </w:p>
    <w:p w14:paraId="00000055" w14:textId="2F37E2DC" w:rsidR="00E252D7" w:rsidRDefault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t xml:space="preserve">длина меньшей ступени </w:t>
      </w:r>
      <w:r>
        <w:rPr>
          <w:lang w:val="en-US"/>
        </w:rPr>
        <w:t>L</w:t>
      </w:r>
      <w:r w:rsidRPr="00370E58">
        <w:t>2</w:t>
      </w:r>
      <w:r>
        <w:t xml:space="preserve"> (5— 200</w:t>
      </w:r>
      <w:r w:rsidR="0079002F">
        <w:t xml:space="preserve"> </w:t>
      </w:r>
      <w:r>
        <w:t>мм);</w:t>
      </w:r>
    </w:p>
    <w:p w14:paraId="00000057" w14:textId="5439E560" w:rsidR="00E252D7" w:rsidRPr="00370E58" w:rsidRDefault="00370E58" w:rsidP="00AA1DB4">
      <w:pPr>
        <w:pBdr>
          <w:top w:val="nil"/>
          <w:left w:val="nil"/>
          <w:bottom w:val="nil"/>
          <w:right w:val="nil"/>
          <w:between w:val="nil"/>
        </w:pBdr>
        <w:ind w:left="1417" w:firstLine="0"/>
      </w:pPr>
      <w:r>
        <w:t xml:space="preserve">Зависимые параметры: </w:t>
      </w:r>
      <w:r>
        <w:rPr>
          <w:lang w:val="en-US"/>
        </w:rPr>
        <w:t>D</w:t>
      </w:r>
      <w:r w:rsidRPr="00370E58">
        <w:t>2</w:t>
      </w:r>
      <w:r>
        <w:t xml:space="preserve"> и </w:t>
      </w:r>
      <w:r>
        <w:rPr>
          <w:lang w:val="en-US"/>
        </w:rPr>
        <w:t>d</w:t>
      </w:r>
      <w:r w:rsidRPr="00370E58">
        <w:t xml:space="preserve">. </w:t>
      </w:r>
      <w:r>
        <w:t xml:space="preserve">Вводится константа (не параметр пользователя) минимальная толщина стенки </w:t>
      </w:r>
      <w:r>
        <w:rPr>
          <w:lang w:val="en-US"/>
        </w:rPr>
        <w:t>S</w:t>
      </w:r>
      <w:r w:rsidRPr="00370E58">
        <w:t xml:space="preserve"> = </w:t>
      </w:r>
      <w:r>
        <w:t>2 мм.</w:t>
      </w:r>
      <w:r w:rsidR="00AA1DB4">
        <w:t xml:space="preserve"> </w:t>
      </w:r>
      <w:r>
        <w:t xml:space="preserve">Должно выполняться условие: </w:t>
      </w:r>
      <w:r>
        <w:rPr>
          <w:lang w:val="en-US"/>
        </w:rPr>
        <w:t>d</w:t>
      </w:r>
      <w:r w:rsidRPr="00370E58">
        <w:t xml:space="preserve"> + 2*</w:t>
      </w:r>
      <w:r>
        <w:rPr>
          <w:lang w:val="en-US"/>
        </w:rPr>
        <w:t>S</w:t>
      </w:r>
      <w:r w:rsidRPr="00370E58">
        <w:t xml:space="preserve"> &lt;= </w:t>
      </w:r>
      <w:r>
        <w:rPr>
          <w:lang w:val="en-US"/>
        </w:rPr>
        <w:t>D</w:t>
      </w:r>
      <w:r w:rsidRPr="00370E58">
        <w:t>2.</w:t>
      </w:r>
    </w:p>
    <w:p w14:paraId="0799B006" w14:textId="73FDF0B0" w:rsidR="00370E58" w:rsidRPr="00370956" w:rsidRDefault="00370E58" w:rsidP="00370E58">
      <w:pPr>
        <w:pBdr>
          <w:top w:val="nil"/>
          <w:left w:val="nil"/>
          <w:bottom w:val="nil"/>
          <w:right w:val="nil"/>
          <w:between w:val="nil"/>
        </w:pBdr>
        <w:ind w:left="1417" w:firstLine="0"/>
      </w:pPr>
      <w:r>
        <w:t>Это означает, что при изменении:</w:t>
      </w:r>
    </w:p>
    <w:p w14:paraId="69465408" w14:textId="1C8DD89B" w:rsidR="00370E58" w:rsidRPr="00370E58" w:rsidRDefault="00370E58" w:rsidP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rPr>
          <w:lang w:val="en-US"/>
        </w:rPr>
        <w:t>D</w:t>
      </w:r>
      <w:r w:rsidRPr="00370E58">
        <w:t xml:space="preserve">2 </w:t>
      </w:r>
      <w:r>
        <w:t xml:space="preserve">должен изменяться допустимый диапазон для </w:t>
      </w:r>
      <w:r>
        <w:rPr>
          <w:lang w:val="en-US"/>
        </w:rPr>
        <w:t>d</w:t>
      </w:r>
      <w:r w:rsidRPr="00370E58">
        <w:t xml:space="preserve">: </w:t>
      </w:r>
      <w:r>
        <w:rPr>
          <w:lang w:val="en-US"/>
        </w:rPr>
        <w:t>d</w:t>
      </w:r>
      <w:r w:rsidRPr="00370E58">
        <w:t>_</w:t>
      </w:r>
      <w:r>
        <w:rPr>
          <w:lang w:val="en-US"/>
        </w:rPr>
        <w:t>max</w:t>
      </w:r>
      <w:r w:rsidRPr="00370E58">
        <w:t xml:space="preserve"> = </w:t>
      </w:r>
      <w:r>
        <w:rPr>
          <w:lang w:val="en-US"/>
        </w:rPr>
        <w:t>D</w:t>
      </w:r>
      <w:r w:rsidRPr="00370E58">
        <w:t xml:space="preserve">2 </w:t>
      </w:r>
      <w:r>
        <w:t>–</w:t>
      </w:r>
      <w:r w:rsidRPr="00370E58">
        <w:t xml:space="preserve"> 2*</w:t>
      </w:r>
      <w:r>
        <w:rPr>
          <w:lang w:val="en-US"/>
        </w:rPr>
        <w:t>S</w:t>
      </w:r>
      <w:r w:rsidRPr="00370E58">
        <w:t>;</w:t>
      </w:r>
    </w:p>
    <w:p w14:paraId="1C7B30CF" w14:textId="0F4ECA6E" w:rsidR="00370E58" w:rsidRPr="00370E58" w:rsidRDefault="00370E58" w:rsidP="00370E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7" w:hanging="425"/>
      </w:pPr>
      <w:r>
        <w:rPr>
          <w:lang w:val="en-US"/>
        </w:rPr>
        <w:t>d</w:t>
      </w:r>
      <w:r w:rsidRPr="00370E58">
        <w:t xml:space="preserve"> </w:t>
      </w:r>
      <w:r>
        <w:t>должен изменяться допустимый диап</w:t>
      </w:r>
      <w:r w:rsidR="00693EDF">
        <w:t>а</w:t>
      </w:r>
      <w:r>
        <w:t xml:space="preserve">зон для </w:t>
      </w:r>
      <w:r>
        <w:rPr>
          <w:lang w:val="en-US"/>
        </w:rPr>
        <w:t>D</w:t>
      </w:r>
      <w:r w:rsidRPr="00370E58">
        <w:t xml:space="preserve">2: </w:t>
      </w:r>
      <w:r>
        <w:rPr>
          <w:lang w:val="en-US"/>
        </w:rPr>
        <w:t>D</w:t>
      </w:r>
      <w:r w:rsidRPr="00370E58">
        <w:t>2_</w:t>
      </w:r>
      <w:r>
        <w:rPr>
          <w:lang w:val="en-US"/>
        </w:rPr>
        <w:t>min</w:t>
      </w:r>
      <w:r w:rsidRPr="00370E58">
        <w:t xml:space="preserve"> = </w:t>
      </w:r>
      <w:r>
        <w:rPr>
          <w:lang w:val="en-US"/>
        </w:rPr>
        <w:t>d</w:t>
      </w:r>
      <w:r w:rsidRPr="00370E58">
        <w:t xml:space="preserve"> + 2*</w:t>
      </w:r>
      <w:r>
        <w:rPr>
          <w:lang w:val="en-US"/>
        </w:rPr>
        <w:t>S</w:t>
      </w:r>
      <w:r w:rsidRPr="00370E58">
        <w:t>.</w:t>
      </w:r>
    </w:p>
    <w:p w14:paraId="31D3F73F" w14:textId="77777777" w:rsidR="00370E58" w:rsidRPr="00370E58" w:rsidRDefault="00370E58" w:rsidP="00370E58">
      <w:pPr>
        <w:pBdr>
          <w:top w:val="nil"/>
          <w:left w:val="nil"/>
          <w:bottom w:val="nil"/>
          <w:right w:val="nil"/>
          <w:between w:val="nil"/>
        </w:pBdr>
        <w:ind w:left="1417" w:firstLine="0"/>
      </w:pPr>
    </w:p>
    <w:p w14:paraId="00000058" w14:textId="3ECC7C9F" w:rsidR="00E252D7" w:rsidRDefault="00000000">
      <w:pPr>
        <w:spacing w:before="240" w:after="240"/>
        <w:ind w:firstLine="420"/>
      </w:pPr>
      <w:r>
        <w:t xml:space="preserve">АС должна иметь пользовательский интерфейс с возможностью изменения значений, представленных выше, и последующим построении объекта </w:t>
      </w:r>
      <w:r w:rsidR="00370E58">
        <w:t>«Ступенчатая втулка» в САПР КОМПАС-</w:t>
      </w:r>
      <w:r w:rsidR="00370E58" w:rsidRPr="00370E58">
        <w:t>3</w:t>
      </w:r>
      <w:r w:rsidR="00370E58">
        <w:rPr>
          <w:lang w:val="en-US"/>
        </w:rPr>
        <w:t>D</w:t>
      </w:r>
      <w:r>
        <w:t xml:space="preserve">. В плагине должны проходить проверки значений, вводимых пользователем. Реализуемый плагин должен </w:t>
      </w:r>
      <w:r>
        <w:lastRenderedPageBreak/>
        <w:t xml:space="preserve">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00000059" w14:textId="77777777" w:rsidR="00E252D7" w:rsidRDefault="00000000">
      <w:pPr>
        <w:numPr>
          <w:ilvl w:val="2"/>
          <w:numId w:val="5"/>
        </w:numPr>
      </w:pPr>
      <w:r>
        <w:t>Требования к численности и квалификации персонала системы</w:t>
      </w:r>
    </w:p>
    <w:p w14:paraId="0000005A" w14:textId="77777777" w:rsidR="00E252D7" w:rsidRDefault="00000000">
      <w:pPr>
        <w:ind w:left="720" w:firstLine="0"/>
      </w:pPr>
      <w:r>
        <w:t>Дополнительные требования к численности и квалификации персонала системы не предъявляются.</w:t>
      </w:r>
    </w:p>
    <w:p w14:paraId="0000005B" w14:textId="77777777" w:rsidR="00E252D7" w:rsidRDefault="00000000">
      <w:pPr>
        <w:numPr>
          <w:ilvl w:val="2"/>
          <w:numId w:val="5"/>
        </w:numPr>
      </w:pPr>
      <w:r>
        <w:t>Показатели назначения</w:t>
      </w:r>
    </w:p>
    <w:p w14:paraId="0000005C" w14:textId="77777777" w:rsidR="00E252D7" w:rsidRDefault="00000000">
      <w:pPr>
        <w:ind w:left="720" w:firstLine="0"/>
      </w:pPr>
      <w:r>
        <w:t>Разработанная система должна обеспечивать следующие показатели назначения:</w:t>
      </w:r>
    </w:p>
    <w:p w14:paraId="0000005D" w14:textId="77777777" w:rsidR="00E252D7" w:rsidRDefault="00000000">
      <w:pPr>
        <w:numPr>
          <w:ilvl w:val="0"/>
          <w:numId w:val="3"/>
        </w:numPr>
      </w:pPr>
      <w:r>
        <w:t xml:space="preserve">Время построения детали при учете уже запущенной программы САПР не должно превышать </w:t>
      </w:r>
      <w:r>
        <w:rPr>
          <w:u w:val="single"/>
        </w:rPr>
        <w:t>одной</w:t>
      </w:r>
      <w:r>
        <w:t xml:space="preserve"> минуты;</w:t>
      </w:r>
    </w:p>
    <w:p w14:paraId="0000005E" w14:textId="77777777" w:rsidR="00E252D7" w:rsidRDefault="00000000">
      <w:pPr>
        <w:numPr>
          <w:ilvl w:val="0"/>
          <w:numId w:val="3"/>
        </w:numPr>
      </w:pPr>
      <w:r>
        <w:t>Система не должна позволять создавать детали с некорректно заданными параметрами (см. п. 3.1.1 “</w:t>
      </w:r>
      <w:r>
        <w:rPr>
          <w:b/>
          <w:bCs/>
          <w:i/>
          <w:iCs/>
        </w:rPr>
        <w:t>Изменяемые параметры для плагина</w:t>
      </w:r>
      <w:r>
        <w:t>”).</w:t>
      </w:r>
    </w:p>
    <w:p w14:paraId="0000005F" w14:textId="77777777" w:rsidR="00E252D7" w:rsidRDefault="00000000">
      <w:pPr>
        <w:numPr>
          <w:ilvl w:val="0"/>
          <w:numId w:val="3"/>
        </w:numPr>
      </w:pPr>
      <w: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0000060" w14:textId="77777777" w:rsidR="00E252D7" w:rsidRDefault="00000000">
      <w:pPr>
        <w:numPr>
          <w:ilvl w:val="2"/>
          <w:numId w:val="5"/>
        </w:numPr>
      </w:pPr>
      <w:r>
        <w:t>Требования к надежности</w:t>
      </w:r>
    </w:p>
    <w:p w14:paraId="00000061" w14:textId="77777777" w:rsidR="00E252D7" w:rsidRDefault="00000000">
      <w:pPr>
        <w:ind w:firstLine="720"/>
      </w:pPr>
      <w:r>
        <w:t>Дополнительные требования к надежности не предъявляются.</w:t>
      </w:r>
    </w:p>
    <w:p w14:paraId="00000062" w14:textId="77777777" w:rsidR="00E252D7" w:rsidRDefault="00000000">
      <w:pPr>
        <w:numPr>
          <w:ilvl w:val="2"/>
          <w:numId w:val="5"/>
        </w:numPr>
      </w:pPr>
      <w:r>
        <w:t>Требования к безопасности</w:t>
      </w:r>
    </w:p>
    <w:p w14:paraId="00000063" w14:textId="2308035B" w:rsidR="00E252D7" w:rsidRDefault="00000000">
      <w:pPr>
        <w:ind w:firstLine="720"/>
      </w:pPr>
      <w:r>
        <w:t>Дополнительные требования к безопасности плагина “</w:t>
      </w:r>
      <w:r w:rsidR="00854AA6">
        <w:t>Ступенчатая втулка</w:t>
      </w:r>
      <w:r>
        <w:t>” не предъявляются.</w:t>
      </w:r>
    </w:p>
    <w:p w14:paraId="00000064" w14:textId="77777777" w:rsidR="00E252D7" w:rsidRDefault="00000000">
      <w:pPr>
        <w:numPr>
          <w:ilvl w:val="2"/>
          <w:numId w:val="5"/>
        </w:numPr>
      </w:pPr>
      <w:r>
        <w:t>Требования к эргономике и технической эстетике</w:t>
      </w:r>
    </w:p>
    <w:p w14:paraId="00000065" w14:textId="1258A8B4" w:rsidR="00E252D7" w:rsidRDefault="00000000">
      <w:pPr>
        <w:ind w:firstLine="720"/>
      </w:pPr>
      <w:r>
        <w:t xml:space="preserve">Пользовательские интерфейсы </w:t>
      </w:r>
      <w:r w:rsidR="00AD66A3">
        <w:t>для всех подсистем,</w:t>
      </w:r>
      <w:r w:rsidR="00370956">
        <w:t xml:space="preserve"> </w:t>
      </w:r>
      <w:r>
        <w:t xml:space="preserve">разработанных в рамках создания системы должны быть выполнены в виде desktop-интерфейсов с помощью фреймворков WindowsForms, WPF или аналогичных </w:t>
      </w:r>
      <w:r>
        <w:lastRenderedPageBreak/>
        <w:t>им, позволяющих создавать пользовательские интерфейсы для ОС Windows 10 и выше.</w:t>
      </w:r>
    </w:p>
    <w:p w14:paraId="00000066" w14:textId="77777777" w:rsidR="00E252D7" w:rsidRDefault="00000000">
      <w:pPr>
        <w:ind w:firstLine="0"/>
      </w:pPr>
      <w:r>
        <w:t>Интерфейсы должны быть адаптированы под минимальную высоту экрана 1080 пикселя и ширину экрана 1920.</w:t>
      </w:r>
    </w:p>
    <w:p w14:paraId="00000067" w14:textId="77777777" w:rsidR="00E252D7" w:rsidRDefault="00000000">
      <w:pPr>
        <w:ind w:firstLine="0"/>
      </w:pPr>
      <w:r>
        <w:t>Элементы интерфейса должны отвечать рекомендациям по верстке интерфейсов desktop-приложений указанным в источнике [1].</w:t>
      </w:r>
    </w:p>
    <w:p w14:paraId="00000068" w14:textId="77777777" w:rsidR="00E252D7" w:rsidRDefault="00000000">
      <w:pPr>
        <w:numPr>
          <w:ilvl w:val="2"/>
          <w:numId w:val="5"/>
        </w:numPr>
      </w:pPr>
      <w:r>
        <w:t>Требования к эксплуатации, техническому обслуживанию, ремонту и хранению компонентов системы</w:t>
      </w:r>
    </w:p>
    <w:p w14:paraId="00000069" w14:textId="77777777" w:rsidR="00E252D7" w:rsidRDefault="00000000">
      <w:pPr>
        <w:ind w:firstLine="720"/>
      </w:pPr>
      <w: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0000006A" w14:textId="77777777" w:rsidR="00E252D7" w:rsidRDefault="00000000">
      <w:pPr>
        <w:numPr>
          <w:ilvl w:val="2"/>
          <w:numId w:val="5"/>
        </w:numPr>
      </w:pPr>
      <w:r>
        <w:t>Требования к защите информации от несанкционированного доступа</w:t>
      </w:r>
    </w:p>
    <w:p w14:paraId="0000006B" w14:textId="77777777" w:rsidR="00E252D7" w:rsidRDefault="00000000">
      <w:pPr>
        <w:ind w:firstLine="720"/>
      </w:pPr>
      <w:r>
        <w:t>Дополнительные требования к защите информации от несанкционированного доступа не предъявляются.</w:t>
      </w:r>
    </w:p>
    <w:p w14:paraId="0000006C" w14:textId="77777777" w:rsidR="00E252D7" w:rsidRDefault="00000000">
      <w:pPr>
        <w:numPr>
          <w:ilvl w:val="2"/>
          <w:numId w:val="5"/>
        </w:numPr>
      </w:pPr>
      <w:r>
        <w:t>Требования по сохранности информации при авариях</w:t>
      </w:r>
    </w:p>
    <w:p w14:paraId="0000006D" w14:textId="77777777" w:rsidR="00E252D7" w:rsidRDefault="00000000">
      <w:pPr>
        <w:ind w:firstLine="720"/>
      </w:pPr>
      <w:r>
        <w:t>Дополнительные требования по сохранности информации при авариях не предъявляются.</w:t>
      </w:r>
    </w:p>
    <w:p w14:paraId="0000006E" w14:textId="77777777" w:rsidR="00E252D7" w:rsidRDefault="00000000">
      <w:pPr>
        <w:numPr>
          <w:ilvl w:val="2"/>
          <w:numId w:val="5"/>
        </w:numPr>
      </w:pPr>
      <w:r>
        <w:t>Требования к защите от влияния внешних воздействий</w:t>
      </w:r>
    </w:p>
    <w:p w14:paraId="0000006F" w14:textId="77777777" w:rsidR="00E252D7" w:rsidRDefault="00000000">
      <w:pPr>
        <w:ind w:firstLine="720"/>
      </w:pPr>
      <w:r>
        <w:t>Дополнительные требования к защите от влияния внешних воздействий не предъявляются.</w:t>
      </w:r>
    </w:p>
    <w:p w14:paraId="00000070" w14:textId="77777777" w:rsidR="00E252D7" w:rsidRDefault="00000000">
      <w:pPr>
        <w:numPr>
          <w:ilvl w:val="2"/>
          <w:numId w:val="5"/>
        </w:numPr>
      </w:pPr>
      <w:r>
        <w:t>Требования к патентной чистоте</w:t>
      </w:r>
    </w:p>
    <w:p w14:paraId="00000071" w14:textId="77777777" w:rsidR="00E252D7" w:rsidRDefault="00000000">
      <w:pPr>
        <w:ind w:firstLine="720"/>
      </w:pPr>
      <w:r>
        <w:t>Дополнительные требования к патентной чистоте не предъявляются.</w:t>
      </w:r>
    </w:p>
    <w:p w14:paraId="00000072" w14:textId="77777777" w:rsidR="00E252D7" w:rsidRDefault="00000000">
      <w:pPr>
        <w:numPr>
          <w:ilvl w:val="2"/>
          <w:numId w:val="5"/>
        </w:numPr>
      </w:pPr>
      <w:r>
        <w:t>Требования по стандартизации и унификации</w:t>
      </w:r>
    </w:p>
    <w:p w14:paraId="00000073" w14:textId="77777777" w:rsidR="00E252D7" w:rsidRDefault="00000000">
      <w:r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06887D4B" w14:textId="77777777" w:rsidR="00370956" w:rsidRDefault="00370956"/>
    <w:p w14:paraId="52902973" w14:textId="77777777" w:rsidR="00370956" w:rsidRDefault="00370956">
      <w:pPr>
        <w:rPr>
          <w:rFonts w:eastAsiaTheme="majorEastAsia" w:cstheme="majorBidi"/>
          <w:b/>
          <w:bCs/>
          <w:color w:val="000000"/>
          <w:szCs w:val="26"/>
        </w:rPr>
      </w:pPr>
      <w:bookmarkStart w:id="10" w:name="_heading=h.17dp8vu" w:colFirst="0" w:colLast="0"/>
      <w:bookmarkEnd w:id="10"/>
      <w:r>
        <w:br w:type="page"/>
      </w:r>
    </w:p>
    <w:p w14:paraId="00000074" w14:textId="6C63FA8F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r>
        <w:lastRenderedPageBreak/>
        <w:t>Требования к функциям (задачам), выполняемым АС</w:t>
      </w:r>
    </w:p>
    <w:p w14:paraId="277270F4" w14:textId="77777777" w:rsidR="00370956" w:rsidRPr="00370956" w:rsidRDefault="00370956" w:rsidP="00370956"/>
    <w:p w14:paraId="00000075" w14:textId="77777777" w:rsidR="00E252D7" w:rsidRDefault="00000000">
      <w:pPr>
        <w:numPr>
          <w:ilvl w:val="2"/>
          <w:numId w:val="5"/>
        </w:numPr>
      </w:pPr>
      <w:r>
        <w:t>Перечень функций, задач или их комплексов</w:t>
      </w:r>
    </w:p>
    <w:p w14:paraId="01658D1E" w14:textId="4B42E2DC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 xml:space="preserve">ввод 5 параметров детали через поля ввода </w:t>
      </w:r>
      <w:commentRangeStart w:id="11"/>
      <w:r>
        <w:t>(</w:t>
      </w:r>
      <w:r>
        <w:rPr>
          <w:lang w:val="en-US"/>
        </w:rPr>
        <w:t>TextBox</w:t>
      </w:r>
      <w:r w:rsidRPr="00D97818">
        <w:t>)</w:t>
      </w:r>
      <w:commentRangeEnd w:id="11"/>
      <w:r w:rsidR="00AD66A3" w:rsidRPr="00D97818">
        <w:rPr>
          <w:rStyle w:val="af9"/>
          <w:sz w:val="28"/>
          <w:szCs w:val="28"/>
        </w:rPr>
        <w:commentReference w:id="11"/>
      </w:r>
      <w:r w:rsidRPr="00D97818">
        <w:t>;</w:t>
      </w:r>
    </w:p>
    <w:p w14:paraId="642DF9D5" w14:textId="6AC8EA2A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автоматическую валидацию диап</w:t>
      </w:r>
      <w:r w:rsidR="00693EDF">
        <w:t>а</w:t>
      </w:r>
      <w:r>
        <w:t xml:space="preserve">зонов и зависимых параметров </w:t>
      </w:r>
      <w:r>
        <w:rPr>
          <w:lang w:val="en-US"/>
        </w:rPr>
        <w:t>D</w:t>
      </w:r>
      <w:r w:rsidRPr="00D97818">
        <w:t>2</w:t>
      </w:r>
      <w:r>
        <w:t xml:space="preserve"> и </w:t>
      </w:r>
      <w:r>
        <w:rPr>
          <w:lang w:val="en-US"/>
        </w:rPr>
        <w:t>d</w:t>
      </w:r>
      <w:r w:rsidRPr="00D97818">
        <w:t>;</w:t>
      </w:r>
    </w:p>
    <w:p w14:paraId="1B740344" w14:textId="456CF43C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построение 3</w:t>
      </w:r>
      <w:r>
        <w:rPr>
          <w:lang w:val="en-US"/>
        </w:rPr>
        <w:t>D</w:t>
      </w:r>
      <w:r w:rsidRPr="00D97818">
        <w:t>-</w:t>
      </w:r>
      <w:r>
        <w:t>модели «Ступенчатая втулка» в КОМПАС-3</w:t>
      </w:r>
      <w:r>
        <w:rPr>
          <w:lang w:val="en-US"/>
        </w:rPr>
        <w:t>D</w:t>
      </w:r>
      <w:r w:rsidRPr="00D97818">
        <w:t xml:space="preserve"> </w:t>
      </w:r>
      <w:r>
        <w:t>по параметрам</w:t>
      </w:r>
      <w:r w:rsidRPr="00D97818">
        <w:t>;</w:t>
      </w:r>
    </w:p>
    <w:p w14:paraId="2F12895D" w14:textId="57776283" w:rsidR="00D97818" w:rsidRP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возможность повторного построения при изменении параметров</w:t>
      </w:r>
      <w:r w:rsidRPr="00D97818">
        <w:t>;</w:t>
      </w:r>
    </w:p>
    <w:p w14:paraId="373643A4" w14:textId="0F0ECFD5" w:rsidR="00D97818" w:rsidRDefault="00D97818" w:rsidP="00D97818">
      <w:pPr>
        <w:pStyle w:val="a4"/>
        <w:numPr>
          <w:ilvl w:val="0"/>
          <w:numId w:val="17"/>
        </w:numPr>
        <w:ind w:left="0" w:firstLine="709"/>
      </w:pPr>
      <w:r>
        <w:t>вывод сообщений об ошибках (валидация</w:t>
      </w:r>
      <w:r w:rsidRPr="00D97818">
        <w:t>/</w:t>
      </w:r>
      <w:r>
        <w:t xml:space="preserve">ошибки </w:t>
      </w:r>
      <w:r>
        <w:rPr>
          <w:lang w:val="en-US"/>
        </w:rPr>
        <w:t>API</w:t>
      </w:r>
      <w:r>
        <w:t>).</w:t>
      </w:r>
    </w:p>
    <w:p w14:paraId="00000079" w14:textId="77777777" w:rsidR="00E252D7" w:rsidRDefault="00E252D7">
      <w:bookmarkStart w:id="12" w:name="_heading=h.8tdtwvsvc6fg" w:colFirst="0" w:colLast="0"/>
      <w:bookmarkEnd w:id="12"/>
    </w:p>
    <w:p w14:paraId="0000007A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13" w:name="_heading=h.3rdcrjn" w:colFirst="0" w:colLast="0"/>
      <w:bookmarkEnd w:id="13"/>
      <w:r>
        <w:t>Требования к видам обеспечения АС</w:t>
      </w:r>
    </w:p>
    <w:p w14:paraId="41619FFE" w14:textId="77777777" w:rsidR="00370956" w:rsidRPr="00370956" w:rsidRDefault="00370956" w:rsidP="00370956"/>
    <w:p w14:paraId="0000007B" w14:textId="77777777" w:rsidR="00E252D7" w:rsidRDefault="00000000">
      <w:pPr>
        <w:numPr>
          <w:ilvl w:val="2"/>
          <w:numId w:val="5"/>
        </w:numPr>
      </w:pPr>
      <w:r>
        <w:t>Требования к математическому обеспечению системы</w:t>
      </w:r>
    </w:p>
    <w:p w14:paraId="0000007C" w14:textId="77777777" w:rsidR="00E252D7" w:rsidRDefault="00000000">
      <w:pPr>
        <w:ind w:firstLine="708"/>
      </w:pPr>
      <w:r>
        <w:t>Дополнительные требования к математическому обеспечению системы не предъявляются.</w:t>
      </w:r>
    </w:p>
    <w:p w14:paraId="0000007D" w14:textId="77777777" w:rsidR="00E252D7" w:rsidRDefault="00000000">
      <w:pPr>
        <w:numPr>
          <w:ilvl w:val="2"/>
          <w:numId w:val="5"/>
        </w:numPr>
      </w:pPr>
      <w:r>
        <w:t>Требования к информационному обеспечению системы</w:t>
      </w:r>
    </w:p>
    <w:p w14:paraId="0000007E" w14:textId="77777777" w:rsidR="00E252D7" w:rsidRDefault="00000000">
      <w:pPr>
        <w:ind w:firstLine="708"/>
      </w:pPr>
      <w:r>
        <w:t>Дополнительные требования по информационному обеспечению системы не предъявляются.</w:t>
      </w:r>
    </w:p>
    <w:p w14:paraId="0000007F" w14:textId="77777777" w:rsidR="00E252D7" w:rsidRDefault="00000000">
      <w:pPr>
        <w:numPr>
          <w:ilvl w:val="2"/>
          <w:numId w:val="5"/>
        </w:numPr>
      </w:pPr>
      <w:r>
        <w:t>Требования к лингвистическому обеспечению системы</w:t>
      </w:r>
    </w:p>
    <w:p w14:paraId="00000080" w14:textId="77777777" w:rsidR="00E252D7" w:rsidRDefault="00000000">
      <w:pPr>
        <w:ind w:firstLine="708"/>
      </w:pPr>
      <w: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00000081" w14:textId="77777777" w:rsidR="00E252D7" w:rsidRDefault="00000000">
      <w:pPr>
        <w:numPr>
          <w:ilvl w:val="2"/>
          <w:numId w:val="5"/>
        </w:numPr>
      </w:pPr>
      <w:r>
        <w:t>Требования к программному обеспечению системы</w:t>
      </w:r>
    </w:p>
    <w:p w14:paraId="00000082" w14:textId="4ED77392" w:rsidR="00E252D7" w:rsidRPr="00D97818" w:rsidRDefault="00000000">
      <w:pPr>
        <w:ind w:firstLine="720"/>
      </w:pPr>
      <w: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D97818">
        <w:t>КОМПАС-</w:t>
      </w:r>
      <w:r w:rsidR="00D97818" w:rsidRPr="00D97818">
        <w:t>3</w:t>
      </w:r>
      <w:r w:rsidR="00D97818">
        <w:rPr>
          <w:lang w:val="en-US"/>
        </w:rPr>
        <w:t>D</w:t>
      </w:r>
      <w:r w:rsidR="00D97818" w:rsidRPr="00D97818">
        <w:t xml:space="preserve"> 25.0</w:t>
      </w:r>
      <w:r w:rsidR="00D97818">
        <w:t xml:space="preserve"> </w:t>
      </w:r>
      <w:r w:rsidR="00D97818">
        <w:rPr>
          <w:lang w:val="en-US"/>
        </w:rPr>
        <w:t>x</w:t>
      </w:r>
      <w:r w:rsidR="00D97818" w:rsidRPr="00D97818">
        <w:t>64.</w:t>
      </w:r>
    </w:p>
    <w:p w14:paraId="00000083" w14:textId="589214C7" w:rsidR="00E252D7" w:rsidRDefault="00000000">
      <w:pPr>
        <w:ind w:firstLine="0"/>
      </w:pPr>
      <w:r>
        <w:lastRenderedPageBreak/>
        <w:t>Помимо</w:t>
      </w:r>
      <w:r w:rsidR="00565B8A">
        <w:t xml:space="preserve"> </w:t>
      </w:r>
      <w:r>
        <w:t>этого разработанная система должна работать на ПК с ОС Windows версии 10 и старше и разрядностью х64 с NET Framework 4.7.2.</w:t>
      </w:r>
    </w:p>
    <w:p w14:paraId="00000084" w14:textId="77777777" w:rsidR="00E252D7" w:rsidRDefault="00000000">
      <w:pPr>
        <w:numPr>
          <w:ilvl w:val="2"/>
          <w:numId w:val="5"/>
        </w:numPr>
      </w:pPr>
      <w:r>
        <w:t>Требования к техническому обеспечению системы</w:t>
      </w:r>
    </w:p>
    <w:p w14:paraId="00000085" w14:textId="77777777" w:rsidR="00E252D7" w:rsidRDefault="00000000">
      <w:pPr>
        <w:numPr>
          <w:ilvl w:val="0"/>
          <w:numId w:val="2"/>
        </w:numPr>
      </w:pPr>
      <w:r>
        <w:t>ЦП 2.5 ГГц;</w:t>
      </w:r>
    </w:p>
    <w:p w14:paraId="00000086" w14:textId="77777777" w:rsidR="00E252D7" w:rsidRDefault="00000000">
      <w:pPr>
        <w:numPr>
          <w:ilvl w:val="0"/>
          <w:numId w:val="2"/>
        </w:numPr>
      </w:pPr>
      <w:r>
        <w:t>16 ГБ ОЗУ;</w:t>
      </w:r>
    </w:p>
    <w:p w14:paraId="00000087" w14:textId="77777777" w:rsidR="00E252D7" w:rsidRDefault="00000000">
      <w:pPr>
        <w:numPr>
          <w:ilvl w:val="0"/>
          <w:numId w:val="2"/>
        </w:numPr>
      </w:pPr>
      <w:r>
        <w:t>место на диске — 40 ГБ;</w:t>
      </w:r>
    </w:p>
    <w:p w14:paraId="00000088" w14:textId="77777777" w:rsidR="00E252D7" w:rsidRDefault="00000000">
      <w:pPr>
        <w:numPr>
          <w:ilvl w:val="0"/>
          <w:numId w:val="2"/>
        </w:numPr>
      </w:pPr>
      <w:r>
        <w:t>графический процессор с объемом памяти 1 ГБ, пропускной способностью 29 ГБ/с и поддержкой DirectX 11.</w:t>
      </w:r>
    </w:p>
    <w:p w14:paraId="00000089" w14:textId="77777777" w:rsidR="00E252D7" w:rsidRDefault="00000000">
      <w:pPr>
        <w:numPr>
          <w:ilvl w:val="2"/>
          <w:numId w:val="5"/>
        </w:numPr>
      </w:pPr>
      <w:r>
        <w:t>Требования к метрологическому обеспечению</w:t>
      </w:r>
    </w:p>
    <w:p w14:paraId="0000008A" w14:textId="5293C04E" w:rsidR="00E252D7" w:rsidRDefault="00000000">
      <w:pPr>
        <w:ind w:firstLine="720"/>
      </w:pPr>
      <w:r>
        <w:t>Дополнительные требования к метрологическому обеспечению не предъявляются.</w:t>
      </w:r>
    </w:p>
    <w:p w14:paraId="0000008B" w14:textId="77777777" w:rsidR="00E252D7" w:rsidRDefault="00000000">
      <w:pPr>
        <w:numPr>
          <w:ilvl w:val="2"/>
          <w:numId w:val="5"/>
        </w:numPr>
      </w:pPr>
      <w:r>
        <w:t>Требования к организационному обеспечению</w:t>
      </w:r>
    </w:p>
    <w:p w14:paraId="0000008C" w14:textId="77777777" w:rsidR="00E252D7" w:rsidRDefault="00000000">
      <w:pPr>
        <w:ind w:firstLine="720"/>
      </w:pPr>
      <w:r>
        <w:t>Дополнительные требования к организационному обеспечению не предъявляются</w:t>
      </w:r>
    </w:p>
    <w:p w14:paraId="0000008D" w14:textId="77777777" w:rsidR="00E252D7" w:rsidRDefault="00E252D7"/>
    <w:p w14:paraId="0000008E" w14:textId="77777777" w:rsidR="00E252D7" w:rsidRDefault="00000000" w:rsidP="00370956">
      <w:pPr>
        <w:pStyle w:val="2"/>
        <w:numPr>
          <w:ilvl w:val="1"/>
          <w:numId w:val="5"/>
        </w:numPr>
        <w:ind w:left="0" w:firstLine="0"/>
        <w:jc w:val="center"/>
      </w:pPr>
      <w:bookmarkStart w:id="14" w:name="_heading=h.26in1rg" w:colFirst="0" w:colLast="0"/>
      <w:bookmarkEnd w:id="14"/>
      <w:r>
        <w:t>Общие технические требования к АС</w:t>
      </w:r>
    </w:p>
    <w:p w14:paraId="4404F4A2" w14:textId="77777777" w:rsidR="00370956" w:rsidRPr="00370956" w:rsidRDefault="00370956" w:rsidP="00370956"/>
    <w:p w14:paraId="0000008F" w14:textId="77777777" w:rsidR="00E252D7" w:rsidRDefault="00000000">
      <w:r>
        <w:t>Требования к общим техническим требованиям к АС не предъявляются.</w:t>
      </w:r>
    </w:p>
    <w:p w14:paraId="00000090" w14:textId="77777777" w:rsidR="00E252D7" w:rsidRDefault="00000000">
      <w:pPr>
        <w:spacing w:after="160" w:line="259" w:lineRule="auto"/>
        <w:ind w:firstLine="0"/>
        <w:jc w:val="left"/>
        <w:rPr>
          <w:b/>
          <w:bCs/>
          <w:color w:val="000000"/>
        </w:rPr>
        <w:sectPr w:rsidR="00E252D7">
          <w:headerReference w:type="default" r:id="rId14"/>
          <w:footerReference w:type="first" r:id="rId15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  <w:r>
        <w:br w:type="page"/>
      </w:r>
    </w:p>
    <w:p w14:paraId="00000091" w14:textId="77777777" w:rsidR="00E252D7" w:rsidRDefault="00000000" w:rsidP="000041E7">
      <w:pPr>
        <w:pStyle w:val="1"/>
        <w:numPr>
          <w:ilvl w:val="0"/>
          <w:numId w:val="5"/>
        </w:numPr>
        <w:ind w:left="0" w:firstLine="0"/>
        <w:jc w:val="center"/>
      </w:pPr>
      <w:bookmarkStart w:id="15" w:name="_heading=h.lnxbz9" w:colFirst="0" w:colLast="0"/>
      <w:bookmarkEnd w:id="15"/>
      <w:r>
        <w:lastRenderedPageBreak/>
        <w:t>СОСТАВ И СОДЕРЖАНИЕ РАБОТ ПО СОЗДАНИЮ АВТОМАТИЗИРОВАННОЙ СИСТЕМЫ</w:t>
      </w:r>
    </w:p>
    <w:p w14:paraId="00000092" w14:textId="77777777" w:rsidR="00E252D7" w:rsidRDefault="00E252D7">
      <w:pPr>
        <w:spacing w:after="160" w:line="259" w:lineRule="auto"/>
        <w:ind w:firstLine="0"/>
        <w:jc w:val="left"/>
      </w:pPr>
    </w:p>
    <w:p w14:paraId="00000093" w14:textId="4F7C5A0E" w:rsidR="00E252D7" w:rsidRDefault="00000000">
      <w:pPr>
        <w:spacing w:after="160" w:line="259" w:lineRule="auto"/>
        <w:ind w:firstLine="567"/>
        <w:jc w:val="left"/>
      </w:pPr>
      <w:bookmarkStart w:id="16" w:name="_heading=h.35nkun2" w:colFirst="0" w:colLast="0"/>
      <w:bookmarkEnd w:id="16"/>
      <w:r>
        <w:t>Этапы проведения работ по разработке плагина "</w:t>
      </w:r>
      <w:r w:rsidR="001F5D17">
        <w:t>Ступенчатая втулка</w:t>
      </w:r>
      <w:r>
        <w:t xml:space="preserve">" для САПР </w:t>
      </w:r>
      <w:r w:rsidR="001F5D17">
        <w:t>КОМПАС-</w:t>
      </w:r>
      <w:r w:rsidR="001F5D17" w:rsidRPr="001F5D17">
        <w:t>3</w:t>
      </w:r>
      <w:r w:rsidR="001F5D17">
        <w:rPr>
          <w:lang w:val="en-US"/>
        </w:rPr>
        <w:t>D</w:t>
      </w:r>
      <w:r>
        <w:t xml:space="preserve"> приведены в таблице 4.1.</w:t>
      </w:r>
    </w:p>
    <w:p w14:paraId="00000094" w14:textId="2BD280A8" w:rsidR="00E252D7" w:rsidRDefault="00000000">
      <w:pPr>
        <w:spacing w:after="160" w:line="259" w:lineRule="auto"/>
        <w:ind w:firstLine="567"/>
        <w:jc w:val="left"/>
      </w:pPr>
      <w:r>
        <w:t>Таблица 4.1 – Этапы проведения работ по разработке плагина "</w:t>
      </w:r>
      <w:r w:rsidR="001F5D17" w:rsidRPr="001F5D17">
        <w:t xml:space="preserve"> </w:t>
      </w:r>
      <w:r w:rsidR="001F5D17">
        <w:t xml:space="preserve">Ступенчатая втулка </w:t>
      </w:r>
      <w:r>
        <w:t xml:space="preserve">" для САПР </w:t>
      </w:r>
      <w:r w:rsidR="001F5D17">
        <w:t>КОМПАС-</w:t>
      </w:r>
      <w:r w:rsidR="001F5D17" w:rsidRPr="001F5D17">
        <w:t>3</w:t>
      </w:r>
      <w:r w:rsidR="001F5D17">
        <w:rPr>
          <w:lang w:val="en-US"/>
        </w:rPr>
        <w:t>D</w:t>
      </w:r>
    </w:p>
    <w:tbl>
      <w:tblPr>
        <w:tblStyle w:val="af6"/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199"/>
        <w:gridCol w:w="5460"/>
        <w:gridCol w:w="2070"/>
        <w:gridCol w:w="2265"/>
        <w:gridCol w:w="1756"/>
      </w:tblGrid>
      <w:tr w:rsidR="00E252D7" w14:paraId="0210EEE6" w14:textId="77777777" w:rsidTr="000041E7">
        <w:tc>
          <w:tcPr>
            <w:tcW w:w="846" w:type="dxa"/>
          </w:tcPr>
          <w:p w14:paraId="00000095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2199" w:type="dxa"/>
          </w:tcPr>
          <w:p w14:paraId="00000096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Состав работ</w:t>
            </w:r>
          </w:p>
        </w:tc>
        <w:tc>
          <w:tcPr>
            <w:tcW w:w="5460" w:type="dxa"/>
          </w:tcPr>
          <w:p w14:paraId="00000097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2070" w:type="dxa"/>
          </w:tcPr>
          <w:p w14:paraId="00000098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2265" w:type="dxa"/>
          </w:tcPr>
          <w:p w14:paraId="00000099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Разработан согласно</w:t>
            </w:r>
          </w:p>
        </w:tc>
        <w:tc>
          <w:tcPr>
            <w:tcW w:w="1756" w:type="dxa"/>
          </w:tcPr>
          <w:p w14:paraId="0000009A" w14:textId="77777777" w:rsidR="00E252D7" w:rsidRDefault="00000000">
            <w:pPr>
              <w:spacing w:after="16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Сроки выполнения</w:t>
            </w:r>
          </w:p>
        </w:tc>
      </w:tr>
      <w:tr w:rsidR="00E252D7" w14:paraId="5EA9B1E3" w14:textId="77777777" w:rsidTr="000041E7">
        <w:tc>
          <w:tcPr>
            <w:tcW w:w="846" w:type="dxa"/>
          </w:tcPr>
          <w:p w14:paraId="0000009B" w14:textId="77777777" w:rsidR="00E252D7" w:rsidRDefault="00000000">
            <w:pPr>
              <w:spacing w:after="160"/>
              <w:ind w:firstLine="0"/>
              <w:jc w:val="left"/>
            </w:pPr>
            <w:r>
              <w:t>1</w:t>
            </w:r>
          </w:p>
        </w:tc>
        <w:tc>
          <w:tcPr>
            <w:tcW w:w="2199" w:type="dxa"/>
          </w:tcPr>
          <w:p w14:paraId="0000009C" w14:textId="77777777" w:rsidR="00E252D7" w:rsidRDefault="00000000">
            <w:pPr>
              <w:spacing w:after="160"/>
              <w:ind w:firstLine="0"/>
              <w:jc w:val="left"/>
            </w:pPr>
            <w:r>
              <w:t>Создание технического задания</w:t>
            </w:r>
          </w:p>
        </w:tc>
        <w:tc>
          <w:tcPr>
            <w:tcW w:w="5460" w:type="dxa"/>
          </w:tcPr>
          <w:p w14:paraId="0000009D" w14:textId="77777777" w:rsidR="00E252D7" w:rsidRDefault="00000000">
            <w:pPr>
              <w:spacing w:after="160"/>
              <w:ind w:firstLine="0"/>
              <w:jc w:val="left"/>
            </w:pPr>
            <w: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0000009E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9F" w14:textId="77777777" w:rsidR="00E252D7" w:rsidRDefault="00000000">
            <w:pPr>
              <w:spacing w:after="160"/>
              <w:ind w:firstLine="0"/>
              <w:jc w:val="left"/>
            </w:pPr>
            <w:r>
              <w:t>ГОСТ 34.602–2020</w:t>
            </w:r>
          </w:p>
        </w:tc>
        <w:tc>
          <w:tcPr>
            <w:tcW w:w="1756" w:type="dxa"/>
          </w:tcPr>
          <w:p w14:paraId="000000A0" w14:textId="0DB7DCEF" w:rsidR="00E252D7" w:rsidRDefault="00000000">
            <w:pPr>
              <w:spacing w:after="160"/>
              <w:ind w:firstLine="0"/>
              <w:jc w:val="left"/>
            </w:pPr>
            <w:r>
              <w:t>Не позднее 30 сентября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2F1A447C" w14:textId="77777777" w:rsidTr="000041E7">
        <w:tc>
          <w:tcPr>
            <w:tcW w:w="846" w:type="dxa"/>
          </w:tcPr>
          <w:p w14:paraId="000000A1" w14:textId="77777777" w:rsidR="00E252D7" w:rsidRDefault="00000000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199" w:type="dxa"/>
          </w:tcPr>
          <w:p w14:paraId="000000A2" w14:textId="77777777" w:rsidR="00E252D7" w:rsidRDefault="00000000">
            <w:pPr>
              <w:spacing w:after="160"/>
              <w:ind w:firstLine="0"/>
              <w:jc w:val="left"/>
            </w:pPr>
            <w:r>
              <w:t>Создание проекта системы</w:t>
            </w:r>
          </w:p>
        </w:tc>
        <w:tc>
          <w:tcPr>
            <w:tcW w:w="5460" w:type="dxa"/>
          </w:tcPr>
          <w:p w14:paraId="000000A3" w14:textId="77777777" w:rsidR="00E252D7" w:rsidRDefault="00000000">
            <w:pPr>
              <w:spacing w:after="160"/>
              <w:ind w:firstLine="0"/>
              <w:jc w:val="left"/>
            </w:pPr>
            <w:r>
              <w:t>Проект системы</w:t>
            </w:r>
          </w:p>
        </w:tc>
        <w:tc>
          <w:tcPr>
            <w:tcW w:w="2070" w:type="dxa"/>
            <w:vAlign w:val="center"/>
          </w:tcPr>
          <w:p w14:paraId="000000A4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</w:tcPr>
          <w:p w14:paraId="000000A5" w14:textId="77777777" w:rsidR="00E252D7" w:rsidRDefault="00000000">
            <w:pPr>
              <w:spacing w:after="160"/>
              <w:ind w:firstLine="0"/>
              <w:jc w:val="left"/>
            </w:pPr>
            <w:r>
              <w:t>ОС ТУСУР 01-2021</w:t>
            </w:r>
          </w:p>
        </w:tc>
        <w:tc>
          <w:tcPr>
            <w:tcW w:w="1756" w:type="dxa"/>
          </w:tcPr>
          <w:p w14:paraId="000000A6" w14:textId="27E20D25" w:rsidR="00E252D7" w:rsidRDefault="00000000">
            <w:pPr>
              <w:spacing w:after="160"/>
              <w:ind w:firstLine="0"/>
              <w:jc w:val="left"/>
            </w:pPr>
            <w:r>
              <w:t>Не позднее 15 октября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1DC20C8F" w14:textId="77777777" w:rsidTr="000041E7">
        <w:trPr>
          <w:trHeight w:val="357"/>
        </w:trPr>
        <w:tc>
          <w:tcPr>
            <w:tcW w:w="846" w:type="dxa"/>
            <w:vMerge w:val="restart"/>
          </w:tcPr>
          <w:p w14:paraId="000000A7" w14:textId="77777777" w:rsidR="00E252D7" w:rsidRDefault="00000000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199" w:type="dxa"/>
            <w:vMerge w:val="restart"/>
          </w:tcPr>
          <w:p w14:paraId="000000A8" w14:textId="77777777" w:rsidR="00E252D7" w:rsidRDefault="00000000">
            <w:pPr>
              <w:spacing w:after="160"/>
              <w:ind w:firstLine="0"/>
              <w:jc w:val="left"/>
            </w:pPr>
            <w:r>
              <w:t>Реализация плагина</w:t>
            </w:r>
          </w:p>
        </w:tc>
        <w:tc>
          <w:tcPr>
            <w:tcW w:w="5460" w:type="dxa"/>
          </w:tcPr>
          <w:p w14:paraId="000000A9" w14:textId="77777777" w:rsidR="00E252D7" w:rsidRDefault="00000000">
            <w:pPr>
              <w:spacing w:after="160"/>
              <w:ind w:firstLine="0"/>
              <w:jc w:val="left"/>
            </w:pPr>
            <w: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AA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AB" w14:textId="77777777" w:rsidR="00E252D7" w:rsidRDefault="00000000">
            <w:pPr>
              <w:spacing w:after="160"/>
              <w:ind w:firstLine="0"/>
              <w:jc w:val="left"/>
            </w:pPr>
            <w:r>
              <w:t>RSDN Magazine #1-2004</w:t>
            </w:r>
          </w:p>
        </w:tc>
        <w:tc>
          <w:tcPr>
            <w:tcW w:w="1756" w:type="dxa"/>
            <w:vMerge w:val="restart"/>
          </w:tcPr>
          <w:p w14:paraId="000000AC" w14:textId="4C62157B" w:rsidR="00E252D7" w:rsidRDefault="00000000">
            <w:pPr>
              <w:spacing w:after="160"/>
              <w:ind w:firstLine="0"/>
              <w:jc w:val="left"/>
            </w:pPr>
            <w:r>
              <w:t>Не позднее 15 ноября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386896AD" w14:textId="77777777" w:rsidTr="000041E7">
        <w:trPr>
          <w:trHeight w:val="357"/>
        </w:trPr>
        <w:tc>
          <w:tcPr>
            <w:tcW w:w="846" w:type="dxa"/>
            <w:vMerge/>
          </w:tcPr>
          <w:p w14:paraId="000000AD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AE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AF" w14:textId="77777777" w:rsidR="00E252D7" w:rsidRDefault="00000000">
            <w:pPr>
              <w:spacing w:after="160"/>
              <w:ind w:firstLine="0"/>
              <w:jc w:val="left"/>
            </w:pPr>
            <w: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00000B0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1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B2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E252D7" w14:paraId="1F6944B0" w14:textId="77777777" w:rsidTr="000041E7">
        <w:trPr>
          <w:trHeight w:val="357"/>
        </w:trPr>
        <w:tc>
          <w:tcPr>
            <w:tcW w:w="846" w:type="dxa"/>
            <w:vMerge/>
          </w:tcPr>
          <w:p w14:paraId="000000B3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B4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B5" w14:textId="77777777" w:rsidR="00E252D7" w:rsidRDefault="00000000">
            <w:pPr>
              <w:spacing w:after="160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B6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B7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B8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E252D7" w14:paraId="247CE59D" w14:textId="77777777" w:rsidTr="000041E7">
        <w:trPr>
          <w:trHeight w:val="526"/>
        </w:trPr>
        <w:tc>
          <w:tcPr>
            <w:tcW w:w="846" w:type="dxa"/>
            <w:vMerge w:val="restart"/>
          </w:tcPr>
          <w:p w14:paraId="000000B9" w14:textId="77777777" w:rsidR="00E252D7" w:rsidRDefault="00000000">
            <w:pPr>
              <w:spacing w:after="160"/>
              <w:ind w:firstLine="0"/>
              <w:jc w:val="left"/>
            </w:pPr>
            <w:r>
              <w:t>4</w:t>
            </w:r>
          </w:p>
        </w:tc>
        <w:tc>
          <w:tcPr>
            <w:tcW w:w="2199" w:type="dxa"/>
            <w:vMerge w:val="restart"/>
          </w:tcPr>
          <w:p w14:paraId="000000BA" w14:textId="77777777" w:rsidR="00E252D7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t>Доработка</w:t>
            </w:r>
            <w:r>
              <w:rPr>
                <w:color w:val="000000"/>
              </w:rPr>
              <w:t xml:space="preserve"> плагина</w:t>
            </w:r>
          </w:p>
          <w:p w14:paraId="000000BB" w14:textId="77777777" w:rsidR="00E252D7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 w:firstLine="0"/>
              <w:jc w:val="left"/>
            </w:pPr>
            <w:r>
              <w:rPr>
                <w:color w:val="000000"/>
              </w:rPr>
              <w:lastRenderedPageBreak/>
              <w:t>Создание пояснительной записки</w:t>
            </w:r>
          </w:p>
        </w:tc>
        <w:tc>
          <w:tcPr>
            <w:tcW w:w="5460" w:type="dxa"/>
          </w:tcPr>
          <w:p w14:paraId="000000BC" w14:textId="77777777" w:rsidR="00E252D7" w:rsidRDefault="00000000">
            <w:pPr>
              <w:spacing w:after="160"/>
              <w:ind w:firstLine="0"/>
              <w:jc w:val="left"/>
            </w:pPr>
            <w:r>
              <w:lastRenderedPageBreak/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000000BD" w14:textId="77777777" w:rsidR="00E252D7" w:rsidRDefault="00000000">
            <w:pPr>
              <w:spacing w:after="160"/>
              <w:ind w:firstLine="0"/>
              <w:jc w:val="center"/>
            </w:pPr>
            <w:r>
              <w:t>–</w:t>
            </w:r>
          </w:p>
        </w:tc>
        <w:tc>
          <w:tcPr>
            <w:tcW w:w="2265" w:type="dxa"/>
            <w:vMerge w:val="restart"/>
          </w:tcPr>
          <w:p w14:paraId="000000BE" w14:textId="77777777" w:rsidR="00E252D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left"/>
            </w:pPr>
            <w:r>
              <w:rPr>
                <w:color w:val="000000"/>
              </w:rPr>
              <w:t>RSDN Magazine #1-2004</w:t>
            </w:r>
          </w:p>
          <w:p w14:paraId="000000BF" w14:textId="77777777" w:rsidR="00E252D7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 w:firstLine="0"/>
              <w:jc w:val="left"/>
            </w:pPr>
            <w:r>
              <w:rPr>
                <w:color w:val="000000"/>
              </w:rPr>
              <w:lastRenderedPageBreak/>
              <w:t>ОС ТУСУР 01-2021</w:t>
            </w:r>
          </w:p>
        </w:tc>
        <w:tc>
          <w:tcPr>
            <w:tcW w:w="1756" w:type="dxa"/>
            <w:vMerge w:val="restart"/>
          </w:tcPr>
          <w:p w14:paraId="000000C0" w14:textId="0312DBEA" w:rsidR="00E252D7" w:rsidRDefault="00000000">
            <w:pPr>
              <w:spacing w:after="160"/>
              <w:ind w:firstLine="0"/>
              <w:jc w:val="left"/>
            </w:pPr>
            <w:r>
              <w:lastRenderedPageBreak/>
              <w:t>Не позднее 29 декабря 202</w:t>
            </w:r>
            <w:r w:rsidR="00E833A0">
              <w:t>6</w:t>
            </w:r>
            <w:r>
              <w:t xml:space="preserve"> года</w:t>
            </w:r>
          </w:p>
        </w:tc>
      </w:tr>
      <w:tr w:rsidR="00E252D7" w14:paraId="66816B0F" w14:textId="77777777" w:rsidTr="000041E7">
        <w:trPr>
          <w:trHeight w:val="526"/>
        </w:trPr>
        <w:tc>
          <w:tcPr>
            <w:tcW w:w="846" w:type="dxa"/>
            <w:vMerge/>
          </w:tcPr>
          <w:p w14:paraId="000000C1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C2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3" w14:textId="77777777" w:rsidR="00E252D7" w:rsidRDefault="00000000">
            <w:pPr>
              <w:spacing w:after="160" w:line="259" w:lineRule="auto"/>
              <w:ind w:firstLine="0"/>
              <w:jc w:val="left"/>
            </w:pPr>
            <w: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000000C4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C5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C6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E252D7" w14:paraId="0DF5130B" w14:textId="77777777" w:rsidTr="000041E7">
        <w:trPr>
          <w:trHeight w:val="194"/>
        </w:trPr>
        <w:tc>
          <w:tcPr>
            <w:tcW w:w="846" w:type="dxa"/>
            <w:vMerge/>
          </w:tcPr>
          <w:p w14:paraId="000000C7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99" w:type="dxa"/>
            <w:vMerge/>
          </w:tcPr>
          <w:p w14:paraId="000000C8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5460" w:type="dxa"/>
          </w:tcPr>
          <w:p w14:paraId="000000C9" w14:textId="77777777" w:rsidR="00E252D7" w:rsidRDefault="00000000">
            <w:pPr>
              <w:spacing w:after="160" w:line="259" w:lineRule="auto"/>
              <w:ind w:firstLine="0"/>
              <w:jc w:val="left"/>
            </w:pPr>
            <w: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000000CA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265" w:type="dxa"/>
            <w:vMerge/>
          </w:tcPr>
          <w:p w14:paraId="000000CB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756" w:type="dxa"/>
            <w:vMerge/>
          </w:tcPr>
          <w:p w14:paraId="000000CC" w14:textId="77777777" w:rsidR="00E252D7" w:rsidRDefault="00E25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</w:tbl>
    <w:p w14:paraId="000000CD" w14:textId="77777777" w:rsidR="00E252D7" w:rsidRDefault="00E252D7">
      <w:pPr>
        <w:spacing w:after="160" w:line="259" w:lineRule="auto"/>
        <w:ind w:firstLine="0"/>
        <w:jc w:val="left"/>
        <w:sectPr w:rsidR="00E252D7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000000CE" w14:textId="77777777" w:rsidR="00E252D7" w:rsidRDefault="00000000" w:rsidP="000041E7">
      <w:pPr>
        <w:pStyle w:val="1"/>
        <w:numPr>
          <w:ilvl w:val="0"/>
          <w:numId w:val="5"/>
        </w:numPr>
        <w:ind w:left="0" w:firstLine="0"/>
        <w:jc w:val="center"/>
      </w:pPr>
      <w:bookmarkStart w:id="17" w:name="_heading=h.1ksv4uv" w:colFirst="0" w:colLast="0"/>
      <w:bookmarkEnd w:id="17"/>
      <w:r>
        <w:lastRenderedPageBreak/>
        <w:t>ПОРЯДОК РАЗРАБОТКИ АВТОМАТИЗИРОВАННОЙ СИСТЕМЫ</w:t>
      </w:r>
    </w:p>
    <w:p w14:paraId="000000CF" w14:textId="77777777" w:rsidR="00E252D7" w:rsidRDefault="00E252D7"/>
    <w:p w14:paraId="000000D0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18" w:name="_heading=h.44sinio" w:colFirst="0" w:colLast="0"/>
      <w:bookmarkEnd w:id="18"/>
      <w:r>
        <w:t>Порядок организации разработки АС</w:t>
      </w:r>
    </w:p>
    <w:p w14:paraId="200682A5" w14:textId="77777777" w:rsidR="000041E7" w:rsidRPr="000041E7" w:rsidRDefault="000041E7" w:rsidP="000041E7"/>
    <w:p w14:paraId="000000D1" w14:textId="2B2B2377" w:rsidR="00E252D7" w:rsidRDefault="00000000">
      <w:r>
        <w:t xml:space="preserve">Работа по разработке АС организуется в удаленном формате с возможностью очного присутствия в рабочие часы и использовании для разработки </w:t>
      </w:r>
      <w:r w:rsidR="00AD66A3">
        <w:t>ПК,</w:t>
      </w:r>
      <w:r>
        <w:t xml:space="preserve"> находящихся в распоряжении кафедры КСУП.</w:t>
      </w:r>
    </w:p>
    <w:p w14:paraId="000000D2" w14:textId="77777777" w:rsidR="00E252D7" w:rsidRDefault="00E252D7"/>
    <w:p w14:paraId="000000D3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19" w:name="_heading=h.2jxsxqh" w:colFirst="0" w:colLast="0"/>
      <w:bookmarkEnd w:id="19"/>
      <w:r>
        <w:t>Перечень документов и исходных данных для разработки АС</w:t>
      </w:r>
    </w:p>
    <w:p w14:paraId="000000D4" w14:textId="77777777" w:rsidR="00E252D7" w:rsidRDefault="00E252D7"/>
    <w:p w14:paraId="000000D5" w14:textId="30DAA2CB" w:rsidR="00E252D7" w:rsidRDefault="00000000">
      <w:r>
        <w:t>Для разработки плагина "</w:t>
      </w:r>
      <w:r w:rsidR="00506B76">
        <w:t>Ступенчатая втулка</w:t>
      </w:r>
      <w:r>
        <w:t xml:space="preserve">" для САПР </w:t>
      </w:r>
      <w:r w:rsidR="00506B76">
        <w:t>КОМПАС-</w:t>
      </w:r>
      <w:r w:rsidR="00506B76" w:rsidRPr="00506B76">
        <w:t>3</w:t>
      </w:r>
      <w:r w:rsidR="00506B76">
        <w:rPr>
          <w:lang w:val="en-US"/>
        </w:rPr>
        <w:t>D</w:t>
      </w:r>
      <w:r>
        <w:t xml:space="preserve"> нужны следующие документы:</w:t>
      </w:r>
    </w:p>
    <w:p w14:paraId="000000D6" w14:textId="613FEDC6" w:rsidR="00E252D7" w:rsidRPr="00506B7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документация для языка программированию C#</w:t>
      </w:r>
      <w:r w:rsidR="00506B76" w:rsidRPr="00506B76">
        <w:rPr>
          <w:color w:val="000000"/>
        </w:rPr>
        <w:t>/.</w:t>
      </w:r>
      <w:r w:rsidR="00506B76">
        <w:rPr>
          <w:color w:val="000000"/>
          <w:lang w:val="en-US"/>
        </w:rPr>
        <w:t>NET</w:t>
      </w:r>
      <w:r>
        <w:rPr>
          <w:color w:val="000000"/>
        </w:rPr>
        <w:t>;</w:t>
      </w:r>
    </w:p>
    <w:p w14:paraId="2C6D3BBF" w14:textId="72206570" w:rsidR="00506B76" w:rsidRPr="00506B76" w:rsidRDefault="00506B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документация</w:t>
      </w:r>
      <w:r w:rsidRPr="00506B76">
        <w:rPr>
          <w:color w:val="000000"/>
        </w:rPr>
        <w:t xml:space="preserve"> </w:t>
      </w:r>
      <w:r>
        <w:rPr>
          <w:color w:val="000000"/>
        </w:rPr>
        <w:t>по КОМПАС-3</w:t>
      </w:r>
      <w:r>
        <w:rPr>
          <w:color w:val="000000"/>
          <w:lang w:val="en-US"/>
        </w:rPr>
        <w:t>D</w:t>
      </w:r>
      <w:r w:rsidRPr="00506B76">
        <w:rPr>
          <w:color w:val="000000"/>
        </w:rPr>
        <w:t xml:space="preserve"> </w:t>
      </w:r>
      <w:r>
        <w:rPr>
          <w:color w:val="000000"/>
          <w:lang w:val="en-US"/>
        </w:rPr>
        <w:t>API</w:t>
      </w:r>
      <w:r w:rsidRPr="00506B76">
        <w:rPr>
          <w:color w:val="000000"/>
        </w:rPr>
        <w:t>;</w:t>
      </w:r>
    </w:p>
    <w:p w14:paraId="7B458088" w14:textId="4ED98719" w:rsidR="00506B76" w:rsidRDefault="00506B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506B76">
        <w:t>ГОСТ 34.602‑2020, ОС ТУСУР 01‑2021;</w:t>
      </w:r>
    </w:p>
    <w:p w14:paraId="1AE7E140" w14:textId="70066310" w:rsidR="00506B76" w:rsidRDefault="00506B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506B76">
        <w:t>описание геометрии детали «Ступенчатая втулка» и перечень параметров.</w:t>
      </w:r>
    </w:p>
    <w:p w14:paraId="7AFE973E" w14:textId="77777777" w:rsidR="000041E7" w:rsidRDefault="000041E7" w:rsidP="000041E7">
      <w:pPr>
        <w:pBdr>
          <w:top w:val="nil"/>
          <w:left w:val="nil"/>
          <w:bottom w:val="nil"/>
          <w:right w:val="nil"/>
          <w:between w:val="nil"/>
        </w:pBdr>
        <w:ind w:left="709" w:firstLine="0"/>
      </w:pPr>
    </w:p>
    <w:p w14:paraId="000000D9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0" w:name="_heading=h.z337ya" w:colFirst="0" w:colLast="0"/>
      <w:bookmarkEnd w:id="20"/>
      <w:r>
        <w:t>Перечень документов, предъявляемых по окончании соответствующих этапов работ</w:t>
      </w:r>
    </w:p>
    <w:p w14:paraId="000000DA" w14:textId="77777777" w:rsidR="00E252D7" w:rsidRDefault="00E252D7"/>
    <w:p w14:paraId="000000DB" w14:textId="77777777" w:rsidR="00E252D7" w:rsidRDefault="00000000">
      <w:pPr>
        <w:rPr>
          <w:color w:val="000000"/>
        </w:rPr>
      </w:pPr>
      <w:r>
        <w:t xml:space="preserve">По окончании </w:t>
      </w:r>
      <w:r>
        <w:rPr>
          <w:color w:val="000000"/>
        </w:rPr>
        <w:t>соответствующих этапов работ должен быть предоставлен следующий перечень документов:</w:t>
      </w:r>
    </w:p>
    <w:p w14:paraId="000000DC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технического задания;</w:t>
      </w:r>
    </w:p>
    <w:p w14:paraId="000000DD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документ проекта системы;</w:t>
      </w:r>
    </w:p>
    <w:p w14:paraId="000000DE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программный код;</w:t>
      </w:r>
    </w:p>
    <w:p w14:paraId="000000DF" w14:textId="77777777" w:rsidR="00E252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пояснительная записка.</w:t>
      </w:r>
    </w:p>
    <w:p w14:paraId="000000E0" w14:textId="77777777" w:rsidR="00E252D7" w:rsidRDefault="00000000">
      <w:pPr>
        <w:spacing w:after="160" w:line="259" w:lineRule="auto"/>
        <w:ind w:firstLine="0"/>
        <w:jc w:val="left"/>
      </w:pPr>
      <w:r>
        <w:br w:type="page"/>
      </w:r>
    </w:p>
    <w:p w14:paraId="000000E1" w14:textId="77777777" w:rsidR="00E252D7" w:rsidRDefault="00000000" w:rsidP="000041E7">
      <w:pPr>
        <w:pStyle w:val="1"/>
        <w:numPr>
          <w:ilvl w:val="0"/>
          <w:numId w:val="5"/>
        </w:numPr>
        <w:ind w:left="0" w:firstLine="0"/>
        <w:jc w:val="center"/>
      </w:pPr>
      <w:bookmarkStart w:id="21" w:name="_heading=h.3j2qqm3" w:colFirst="0" w:colLast="0"/>
      <w:bookmarkEnd w:id="21"/>
      <w:r>
        <w:lastRenderedPageBreak/>
        <w:t>ПОРЯДОК КОНТРОЛЯ И ПРИЕМКИ АВТОМАТИЗИРОВАННОЙ СИСТЕМЫ</w:t>
      </w:r>
    </w:p>
    <w:p w14:paraId="000000E2" w14:textId="77777777" w:rsidR="00E252D7" w:rsidRDefault="00E252D7"/>
    <w:p w14:paraId="000000E3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2" w:name="_heading=h.1y810tw" w:colFirst="0" w:colLast="0"/>
      <w:bookmarkEnd w:id="22"/>
      <w:r>
        <w:t>Виды, состав и методы испытаний АС и ее составных частей</w:t>
      </w:r>
    </w:p>
    <w:p w14:paraId="000000E4" w14:textId="77777777" w:rsidR="00E252D7" w:rsidRDefault="00E252D7"/>
    <w:p w14:paraId="000000E5" w14:textId="77777777" w:rsidR="00E252D7" w:rsidRDefault="00000000">
      <w:r>
        <w:t>Испытания должны быть организованы и проведены в соответствии с [2-3].</w:t>
      </w:r>
    </w:p>
    <w:p w14:paraId="000000E6" w14:textId="77777777" w:rsidR="00E252D7" w:rsidRDefault="00000000">
      <w:r>
        <w:t>Должны быть проведены следующие виды испытаний:</w:t>
      </w:r>
    </w:p>
    <w:p w14:paraId="000000E7" w14:textId="77777777" w:rsidR="00E252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предварительные испытания;</w:t>
      </w:r>
    </w:p>
    <w:p w14:paraId="000000E8" w14:textId="77777777" w:rsidR="00E252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опытная эксплуатация (ОЭ);</w:t>
      </w:r>
    </w:p>
    <w:p w14:paraId="000000E9" w14:textId="77777777" w:rsidR="00E252D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приёмочные испытания.</w:t>
      </w:r>
    </w:p>
    <w:p w14:paraId="000000EA" w14:textId="77777777" w:rsidR="00E252D7" w:rsidRDefault="00E252D7"/>
    <w:p w14:paraId="000000EB" w14:textId="77777777" w:rsidR="00E252D7" w:rsidRDefault="00000000">
      <w:r>
        <w:t>В предварительные испытания плагина входят следующие пункты:</w:t>
      </w:r>
    </w:p>
    <w:p w14:paraId="000000EC" w14:textId="61D632FC" w:rsidR="00E252D7" w:rsidRDefault="00C035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C035FF">
        <w:rPr>
          <w:color w:val="000000"/>
        </w:rPr>
        <w:t>модульное тестирование логики валидации параметров (проверка диапазонов D1, D2, d, L1, L2 и зависимого условия d + 2</w:t>
      </w:r>
      <w:r>
        <w:rPr>
          <w:color w:val="000000"/>
        </w:rPr>
        <w:t>*</w:t>
      </w:r>
      <w:r w:rsidRPr="00C035FF">
        <w:rPr>
          <w:color w:val="000000"/>
        </w:rPr>
        <w:t>S &lt;= D2)</w:t>
      </w:r>
      <w:r>
        <w:rPr>
          <w:color w:val="000000"/>
        </w:rPr>
        <w:t>;</w:t>
      </w:r>
    </w:p>
    <w:p w14:paraId="000000ED" w14:textId="42E46161" w:rsidR="00E252D7" w:rsidRDefault="00663C8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интеграционное</w:t>
      </w:r>
      <w:r w:rsidR="00C035FF" w:rsidRPr="00C035FF">
        <w:rPr>
          <w:color w:val="000000"/>
        </w:rPr>
        <w:t xml:space="preserve"> тестирование взаимодействия с API КОМПАС</w:t>
      </w:r>
      <w:r w:rsidR="00C035FF" w:rsidRPr="00C035FF">
        <w:rPr>
          <w:color w:val="000000"/>
        </w:rPr>
        <w:noBreakHyphen/>
        <w:t>3D (создание документа детали, построение геометрии, перестроение при изменении параметров)</w:t>
      </w:r>
      <w:r>
        <w:rPr>
          <w:color w:val="000000"/>
        </w:rPr>
        <w:t>;</w:t>
      </w:r>
    </w:p>
    <w:p w14:paraId="6EF6EFAA" w14:textId="5D92A061" w:rsidR="00C035FF" w:rsidRPr="00663C8E" w:rsidRDefault="00C035FF" w:rsidP="00C035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C035FF">
        <w:rPr>
          <w:color w:val="000000"/>
        </w:rPr>
        <w:t>нагрузочное тестирование (многократное построение/перестроение модели с различными наборами параметров и контроль времени построения</w:t>
      </w:r>
      <w:r>
        <w:rPr>
          <w:color w:val="000000"/>
        </w:rPr>
        <w:t>;</w:t>
      </w:r>
    </w:p>
    <w:p w14:paraId="0332017F" w14:textId="02750852" w:rsidR="00663C8E" w:rsidRDefault="00663C8E" w:rsidP="00C035F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663C8E">
        <w:rPr>
          <w:color w:val="000000"/>
        </w:rPr>
        <w:t>ручное тестирование пользовательского интерфейса (корректность сообщений об ошибках, блокировка/отказ построения при некорректном вводе);</w:t>
      </w:r>
    </w:p>
    <w:p w14:paraId="000000EF" w14:textId="004F7760" w:rsidR="00E252D7" w:rsidRDefault="00000000">
      <w:r>
        <w:t>В этап опытной эксплуатации входит ручное тестирование.</w:t>
      </w:r>
    </w:p>
    <w:p w14:paraId="000000F0" w14:textId="7D4E5344" w:rsidR="00663C8E" w:rsidRDefault="00000000">
      <w:r>
        <w:t>В этап приемочного испытания входит ручное тестирование.</w:t>
      </w:r>
    </w:p>
    <w:p w14:paraId="7B58BF8A" w14:textId="16B90E0B" w:rsidR="00E252D7" w:rsidRDefault="00663C8E">
      <w:r>
        <w:br w:type="page"/>
      </w:r>
    </w:p>
    <w:p w14:paraId="000000F2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3" w:name="_heading=h.4i7ojhp" w:colFirst="0" w:colLast="0"/>
      <w:bookmarkEnd w:id="23"/>
      <w:r>
        <w:lastRenderedPageBreak/>
        <w:t>Общие требования к приёмке работ по стадиям</w:t>
      </w:r>
    </w:p>
    <w:p w14:paraId="000000F3" w14:textId="77777777" w:rsidR="00E252D7" w:rsidRDefault="00E252D7"/>
    <w:p w14:paraId="000000F4" w14:textId="77777777" w:rsidR="00E252D7" w:rsidRDefault="00000000">
      <w:r>
        <w:t>Приёмка результатов работ осуществляется поэтапно в соответствии с календарным планом выполнения работ (п. 4).</w:t>
      </w:r>
    </w:p>
    <w:p w14:paraId="000000F5" w14:textId="77777777" w:rsidR="00E252D7" w:rsidRDefault="00000000"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000000F6" w14:textId="77777777" w:rsidR="00E252D7" w:rsidRDefault="00000000"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000000F7" w14:textId="77777777" w:rsidR="00E252D7" w:rsidRDefault="00000000">
      <w:r>
        <w:t>Комплектность передаваемой отчётной документации подлежит проверке Заказчиком.</w:t>
      </w:r>
    </w:p>
    <w:p w14:paraId="000000F8" w14:textId="77777777" w:rsidR="00E252D7" w:rsidRDefault="00000000" w:rsidP="000041E7">
      <w:pPr>
        <w:pStyle w:val="1"/>
        <w:numPr>
          <w:ilvl w:val="0"/>
          <w:numId w:val="5"/>
        </w:numPr>
        <w:ind w:left="0" w:firstLine="0"/>
        <w:jc w:val="center"/>
      </w:pPr>
      <w:bookmarkStart w:id="24" w:name="_heading=h.2xcytpi" w:colFirst="0" w:colLast="0"/>
      <w:bookmarkEnd w:id="24"/>
      <w:r>
        <w:lastRenderedPageBreak/>
        <w:t>ТРЕБОВАНИЯ К ДОКУМЕНТИРОВАНИЮ</w:t>
      </w:r>
    </w:p>
    <w:p w14:paraId="000000F9" w14:textId="77777777" w:rsidR="00E252D7" w:rsidRDefault="00E252D7"/>
    <w:p w14:paraId="000000FA" w14:textId="545C67AE" w:rsidR="00E252D7" w:rsidRDefault="00000000">
      <w: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000000FB" w14:textId="77777777" w:rsidR="00E252D7" w:rsidRDefault="00E252D7"/>
    <w:p w14:paraId="000000FC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5" w:name="_heading=h.1ci93xb" w:colFirst="0" w:colLast="0"/>
      <w:bookmarkEnd w:id="25"/>
      <w:r>
        <w:t>Перечень подлежащих разработке документов</w:t>
      </w:r>
    </w:p>
    <w:p w14:paraId="000000FD" w14:textId="77777777" w:rsidR="00E252D7" w:rsidRDefault="00E252D7"/>
    <w:p w14:paraId="000000FE" w14:textId="77777777" w:rsidR="00E252D7" w:rsidRDefault="00000000">
      <w:r>
        <w:t>Документы «Проект системы» и «Пояснительная записка» должны разрабатываться согласно требованиям [4].</w:t>
      </w:r>
    </w:p>
    <w:p w14:paraId="000000FF" w14:textId="77777777" w:rsidR="00E252D7" w:rsidRDefault="00E252D7"/>
    <w:p w14:paraId="00000100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6" w:name="_heading=h.3whwml4" w:colFirst="0" w:colLast="0"/>
      <w:bookmarkEnd w:id="26"/>
      <w:r>
        <w:t>Вид представления и количество документов</w:t>
      </w:r>
    </w:p>
    <w:p w14:paraId="00000101" w14:textId="77777777" w:rsidR="00E252D7" w:rsidRDefault="00000000">
      <w:r>
        <w:t xml:space="preserve">Нижеперечисленные документы к АС предоставляются в электронном виде в форматах </w:t>
      </w:r>
      <w:r>
        <w:rPr>
          <w:i/>
          <w:iCs/>
        </w:rPr>
        <w:t>.docx</w:t>
      </w:r>
      <w:r>
        <w:t xml:space="preserve"> и </w:t>
      </w:r>
      <w:r>
        <w:rPr>
          <w:i/>
          <w:iCs/>
        </w:rPr>
        <w:t>.pdf</w:t>
      </w:r>
      <w:r>
        <w:t xml:space="preserve"> по одному экземпляру каждый</w:t>
      </w:r>
    </w:p>
    <w:p w14:paraId="00000102" w14:textId="77777777" w:rsidR="00E252D7" w:rsidRDefault="00000000">
      <w:pPr>
        <w:numPr>
          <w:ilvl w:val="0"/>
          <w:numId w:val="4"/>
        </w:numPr>
      </w:pPr>
      <w:r>
        <w:t>Техническое задание;</w:t>
      </w:r>
    </w:p>
    <w:p w14:paraId="00000103" w14:textId="77777777" w:rsidR="00E252D7" w:rsidRDefault="00000000">
      <w:pPr>
        <w:numPr>
          <w:ilvl w:val="0"/>
          <w:numId w:val="4"/>
        </w:numPr>
      </w:pPr>
      <w:r>
        <w:t>Проект системы;</w:t>
      </w:r>
    </w:p>
    <w:p w14:paraId="00000104" w14:textId="77777777" w:rsidR="00E252D7" w:rsidRDefault="00000000">
      <w:pPr>
        <w:numPr>
          <w:ilvl w:val="0"/>
          <w:numId w:val="4"/>
        </w:numPr>
      </w:pPr>
      <w:r>
        <w:t>Пояснительная записка;</w:t>
      </w:r>
    </w:p>
    <w:p w14:paraId="00000105" w14:textId="77777777" w:rsidR="00E252D7" w:rsidRDefault="00000000">
      <w:pPr>
        <w:numPr>
          <w:ilvl w:val="0"/>
          <w:numId w:val="4"/>
        </w:numPr>
      </w:pPr>
      <w:r>
        <w:t>Три варианта дополнительной функциональности на согласование.</w:t>
      </w:r>
    </w:p>
    <w:p w14:paraId="00000106" w14:textId="77777777" w:rsidR="00E252D7" w:rsidRDefault="00E252D7">
      <w:pPr>
        <w:ind w:firstLine="0"/>
      </w:pPr>
    </w:p>
    <w:p w14:paraId="00000107" w14:textId="77777777" w:rsidR="00E252D7" w:rsidRDefault="00000000" w:rsidP="000041E7">
      <w:pPr>
        <w:pStyle w:val="2"/>
        <w:numPr>
          <w:ilvl w:val="1"/>
          <w:numId w:val="5"/>
        </w:numPr>
        <w:ind w:left="0" w:firstLine="0"/>
        <w:jc w:val="center"/>
      </w:pPr>
      <w:bookmarkStart w:id="27" w:name="_heading=h.2bn6wsx" w:colFirst="0" w:colLast="0"/>
      <w:bookmarkEnd w:id="27"/>
      <w:r>
        <w:t>Требования по использованию ЕСКД и ЕСПД при разработке документов</w:t>
      </w:r>
    </w:p>
    <w:p w14:paraId="00000108" w14:textId="77777777" w:rsidR="00E252D7" w:rsidRDefault="00E252D7"/>
    <w:p w14:paraId="00000109" w14:textId="77777777" w:rsidR="00E252D7" w:rsidRDefault="00000000">
      <w:r>
        <w:t>Документы на Систему оформляют в соответствии с требованиями ОС ТУСУР-2021.</w:t>
      </w:r>
    </w:p>
    <w:p w14:paraId="0000010A" w14:textId="77777777" w:rsidR="00E252D7" w:rsidRDefault="00000000">
      <w:r>
        <w:t>Общие требования:</w:t>
      </w:r>
    </w:p>
    <w:p w14:paraId="0000010B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0000010C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шрифт – Times New Roman 14;</w:t>
      </w:r>
    </w:p>
    <w:p w14:paraId="0000010D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lastRenderedPageBreak/>
        <w:t>первая строка – отступ 1,25 см;</w:t>
      </w:r>
    </w:p>
    <w:p w14:paraId="0000010E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межстрочный интервал – полуторный;</w:t>
      </w:r>
    </w:p>
    <w:p w14:paraId="0000010F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выравнивание – по ширине;</w:t>
      </w:r>
    </w:p>
    <w:p w14:paraId="00000110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– автоматический</w:t>
      </w:r>
    </w:p>
    <w:p w14:paraId="00000111" w14:textId="77777777" w:rsidR="00E252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перенос слов из прописных букв – отменить.</w:t>
      </w:r>
    </w:p>
    <w:p w14:paraId="00000112" w14:textId="77777777" w:rsidR="00E252D7" w:rsidRDefault="00000000" w:rsidP="000041E7">
      <w:pPr>
        <w:pStyle w:val="1"/>
        <w:numPr>
          <w:ilvl w:val="0"/>
          <w:numId w:val="5"/>
        </w:numPr>
        <w:ind w:left="0" w:firstLine="0"/>
        <w:jc w:val="center"/>
      </w:pPr>
      <w:bookmarkStart w:id="28" w:name="_heading=h.qsh70q" w:colFirst="0" w:colLast="0"/>
      <w:bookmarkEnd w:id="28"/>
      <w:r>
        <w:lastRenderedPageBreak/>
        <w:t>ИСТОЧНИКИ РАЗРАБОТКИ</w:t>
      </w:r>
    </w:p>
    <w:p w14:paraId="00000113" w14:textId="77777777" w:rsidR="00E252D7" w:rsidRDefault="00E252D7"/>
    <w:p w14:paraId="00000114" w14:textId="77777777" w:rsidR="00E252D7" w:rsidRDefault="00000000">
      <w:pPr>
        <w:ind w:firstLine="705"/>
      </w:pPr>
      <w:r>
        <w:t>В настоящем документе использованы следующая литература и нормативные документы:</w:t>
      </w:r>
    </w:p>
    <w:p w14:paraId="00000115" w14:textId="76BA52F9" w:rsidR="00E252D7" w:rsidRDefault="00000000">
      <w:pPr>
        <w:numPr>
          <w:ilvl w:val="0"/>
          <w:numId w:val="6"/>
        </w:numPr>
        <w:ind w:left="0" w:firstLine="705"/>
      </w:pPr>
      <w:r>
        <w:t>Новые технологии в программировании: учебное пособие / А. А. Калентьев, Д. В. Гарайс, А. Е. Горяинов — Томск: Эль Контент, 2014. — 176 с.</w:t>
      </w:r>
    </w:p>
    <w:p w14:paraId="00000116" w14:textId="77777777" w:rsidR="00E252D7" w:rsidRDefault="00000000">
      <w:pPr>
        <w:numPr>
          <w:ilvl w:val="0"/>
          <w:numId w:val="6"/>
        </w:numPr>
        <w:ind w:left="0" w:firstLine="705"/>
      </w:pPr>
      <w:r>
        <w:t>ГОСТ 34.603 «Информационная технология. Виды испытаний автоматизированных систем»</w:t>
      </w:r>
    </w:p>
    <w:p w14:paraId="00000117" w14:textId="77777777" w:rsidR="00E252D7" w:rsidRDefault="00000000">
      <w:pPr>
        <w:numPr>
          <w:ilvl w:val="0"/>
          <w:numId w:val="6"/>
        </w:numPr>
        <w:ind w:left="0" w:firstLine="705"/>
      </w:pPr>
      <w: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00000118" w14:textId="77777777" w:rsidR="00E252D7" w:rsidRDefault="00000000">
      <w:pPr>
        <w:numPr>
          <w:ilvl w:val="0"/>
          <w:numId w:val="6"/>
        </w:numPr>
        <w:ind w:left="0" w:firstLine="705"/>
      </w:pPr>
      <w:r>
        <w:t>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00000119" w14:textId="77777777" w:rsidR="00E252D7" w:rsidRDefault="00000000">
      <w:pPr>
        <w:numPr>
          <w:ilvl w:val="0"/>
          <w:numId w:val="6"/>
        </w:numPr>
        <w:ind w:left="0" w:firstLine="705"/>
      </w:pPr>
      <w:r>
        <w:t>Рабочая программа дисциплины «Основы разработки САПР»;</w:t>
      </w:r>
    </w:p>
    <w:p w14:paraId="0000011A" w14:textId="77777777" w:rsidR="00E252D7" w:rsidRDefault="00000000">
      <w:pPr>
        <w:numPr>
          <w:ilvl w:val="0"/>
          <w:numId w:val="6"/>
        </w:numPr>
        <w:ind w:left="0" w:firstLine="705"/>
      </w:pPr>
      <w: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0000011B" w14:textId="2B262F77" w:rsidR="00E252D7" w:rsidRDefault="00000000">
      <w:pPr>
        <w:numPr>
          <w:ilvl w:val="0"/>
          <w:numId w:val="6"/>
        </w:numPr>
        <w:ind w:left="0" w:firstLine="705"/>
      </w:pPr>
      <w:r>
        <w:t>Введение в UML от создателей языка [Текст]: руководство пользователя / Г. Буч, Д. Рамбо, И. Якобсон. - 2-е изд. - М.: ДМК Пресс, 2012. - 494 с.: ил. - (Классика программирования). - Предм. указ.: с. 483-493. - ISBN 978-5-94074-644-7;</w:t>
      </w:r>
    </w:p>
    <w:p w14:paraId="0000011C" w14:textId="13011242" w:rsidR="00E252D7" w:rsidRDefault="00000000">
      <w:pPr>
        <w:numPr>
          <w:ilvl w:val="0"/>
          <w:numId w:val="6"/>
        </w:numPr>
        <w:ind w:left="0" w:firstLine="705"/>
      </w:pPr>
      <w:r>
        <w:t>Ли. К. Основы САПР (CAD/CAM/CAE). – Спб</w:t>
      </w:r>
      <w:r w:rsidR="00311D24">
        <w:t>.</w:t>
      </w:r>
      <w:r>
        <w:t>:</w:t>
      </w:r>
      <w:r w:rsidR="00311D24">
        <w:t xml:space="preserve"> </w:t>
      </w:r>
      <w:r>
        <w:t>«Питер», 2004. – 560с.</w:t>
      </w:r>
    </w:p>
    <w:sectPr w:rsidR="00E252D7">
      <w:pgSz w:w="11906" w:h="16838"/>
      <w:pgMar w:top="1134" w:right="850" w:bottom="1134" w:left="1701" w:header="708" w:footer="708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Kalentyev Alexey" w:date="2026-09-16T11:47:00Z" w:initials="KA">
    <w:p w14:paraId="20F54D40" w14:textId="77777777" w:rsidR="00AD66A3" w:rsidRDefault="00AD66A3" w:rsidP="00AD66A3">
      <w:pPr>
        <w:pStyle w:val="af7"/>
        <w:ind w:firstLine="0"/>
        <w:jc w:val="left"/>
      </w:pPr>
      <w:r>
        <w:rPr>
          <w:rStyle w:val="af9"/>
        </w:rPr>
        <w:annotationRef/>
      </w:r>
      <w:r>
        <w:t>На чертеже обозначить параметры.</w:t>
      </w:r>
    </w:p>
  </w:comment>
  <w:comment w:id="11" w:author="Kalentyev Alexey" w:date="2026-09-16T11:48:00Z" w:initials="KA">
    <w:p w14:paraId="6E4CC2F3" w14:textId="77777777" w:rsidR="00AD66A3" w:rsidRDefault="00AD66A3" w:rsidP="00AD66A3">
      <w:pPr>
        <w:pStyle w:val="af7"/>
        <w:ind w:firstLine="0"/>
        <w:jc w:val="left"/>
      </w:pPr>
      <w:r>
        <w:rPr>
          <w:rStyle w:val="af9"/>
        </w:rPr>
        <w:annotationRef/>
      </w:r>
      <w:r>
        <w:t>Конкретные контролы не пишутся в ТЗ.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F54D40" w15:done="0"/>
  <w15:commentEx w15:paraId="6E4CC2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EC95D9" w16cex:dateUtc="2026-09-16T04:47:00Z"/>
  <w16cex:commentExtensible w16cex:durableId="7735AF4C" w16cex:dateUtc="2026-09-16T04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F54D40" w16cid:durableId="29EC95D9"/>
  <w16cid:commentId w16cid:paraId="6E4CC2F3" w16cid:durableId="7735AF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A550B" w14:textId="77777777" w:rsidR="000F44C5" w:rsidRDefault="000F44C5">
      <w:pPr>
        <w:spacing w:line="240" w:lineRule="auto"/>
      </w:pPr>
      <w:r>
        <w:separator/>
      </w:r>
    </w:p>
  </w:endnote>
  <w:endnote w:type="continuationSeparator" w:id="0">
    <w:p w14:paraId="5EB21111" w14:textId="77777777" w:rsidR="000F44C5" w:rsidRDefault="000F44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4592C8C-A142-44BC-95C9-CEAC1C523C6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8A5FCD9F-6072-4B70-8A65-83D2AC2DDD4B}"/>
    <w:embedBold r:id="rId3" w:fontKey="{7C739121-BB97-4458-8617-6321E10FEDB5}"/>
    <w:embedItalic r:id="rId4" w:fontKey="{8F47E441-078B-4BF3-A116-BF67EA9D76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1F1F448-B777-4857-B3A0-EA537C4028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56295BA0-82E6-456A-B3A6-FD6A692F54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1E" w14:textId="77777777" w:rsidR="00E252D7" w:rsidRDefault="00E252D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BD490" w14:textId="77777777" w:rsidR="000F44C5" w:rsidRDefault="000F44C5">
      <w:pPr>
        <w:spacing w:line="240" w:lineRule="auto"/>
      </w:pPr>
      <w:r>
        <w:separator/>
      </w:r>
    </w:p>
  </w:footnote>
  <w:footnote w:type="continuationSeparator" w:id="0">
    <w:p w14:paraId="767DF501" w14:textId="77777777" w:rsidR="000F44C5" w:rsidRDefault="000F44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1D" w14:textId="77777777" w:rsidR="00E252D7" w:rsidRDefault="00E252D7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21F"/>
    <w:multiLevelType w:val="multilevel"/>
    <w:tmpl w:val="D89445AC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E34235"/>
    <w:multiLevelType w:val="multilevel"/>
    <w:tmpl w:val="69FA00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E74130"/>
    <w:multiLevelType w:val="multilevel"/>
    <w:tmpl w:val="10305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4139F"/>
    <w:multiLevelType w:val="hybridMultilevel"/>
    <w:tmpl w:val="F4D2C814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4" w15:restartNumberingAfterBreak="0">
    <w:nsid w:val="10F94DCD"/>
    <w:multiLevelType w:val="multilevel"/>
    <w:tmpl w:val="CF966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342E0"/>
    <w:multiLevelType w:val="multilevel"/>
    <w:tmpl w:val="A684C2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B040D1B"/>
    <w:multiLevelType w:val="multilevel"/>
    <w:tmpl w:val="D2024F9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89474DA"/>
    <w:multiLevelType w:val="multilevel"/>
    <w:tmpl w:val="45FEA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C0298E"/>
    <w:multiLevelType w:val="multilevel"/>
    <w:tmpl w:val="AB3CC2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5B00628"/>
    <w:multiLevelType w:val="multilevel"/>
    <w:tmpl w:val="99EEE8B8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C307225"/>
    <w:multiLevelType w:val="hybridMultilevel"/>
    <w:tmpl w:val="701A3658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1" w15:restartNumberingAfterBreak="0">
    <w:nsid w:val="64A84D84"/>
    <w:multiLevelType w:val="multilevel"/>
    <w:tmpl w:val="F91A247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D0A783B"/>
    <w:multiLevelType w:val="multilevel"/>
    <w:tmpl w:val="A2A8A94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4733743"/>
    <w:multiLevelType w:val="hybridMultilevel"/>
    <w:tmpl w:val="A92A64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2861A5"/>
    <w:multiLevelType w:val="multilevel"/>
    <w:tmpl w:val="8F8C8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310319"/>
    <w:multiLevelType w:val="hybridMultilevel"/>
    <w:tmpl w:val="E458994E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6" w15:restartNumberingAfterBreak="0">
    <w:nsid w:val="7DBB4605"/>
    <w:multiLevelType w:val="multilevel"/>
    <w:tmpl w:val="F21CA8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11029623">
    <w:abstractNumId w:val="1"/>
  </w:num>
  <w:num w:numId="2" w16cid:durableId="1159423842">
    <w:abstractNumId w:val="7"/>
  </w:num>
  <w:num w:numId="3" w16cid:durableId="1237517824">
    <w:abstractNumId w:val="16"/>
  </w:num>
  <w:num w:numId="4" w16cid:durableId="722487602">
    <w:abstractNumId w:val="5"/>
  </w:num>
  <w:num w:numId="5" w16cid:durableId="1826433277">
    <w:abstractNumId w:val="8"/>
  </w:num>
  <w:num w:numId="6" w16cid:durableId="8610555">
    <w:abstractNumId w:val="6"/>
  </w:num>
  <w:num w:numId="7" w16cid:durableId="932053241">
    <w:abstractNumId w:val="4"/>
  </w:num>
  <w:num w:numId="8" w16cid:durableId="2045055613">
    <w:abstractNumId w:val="2"/>
  </w:num>
  <w:num w:numId="9" w16cid:durableId="1577669056">
    <w:abstractNumId w:val="12"/>
  </w:num>
  <w:num w:numId="10" w16cid:durableId="1913343489">
    <w:abstractNumId w:val="9"/>
  </w:num>
  <w:num w:numId="11" w16cid:durableId="836656727">
    <w:abstractNumId w:val="0"/>
  </w:num>
  <w:num w:numId="12" w16cid:durableId="670985356">
    <w:abstractNumId w:val="14"/>
  </w:num>
  <w:num w:numId="13" w16cid:durableId="265768716">
    <w:abstractNumId w:val="11"/>
  </w:num>
  <w:num w:numId="14" w16cid:durableId="2099673429">
    <w:abstractNumId w:val="3"/>
  </w:num>
  <w:num w:numId="15" w16cid:durableId="558714287">
    <w:abstractNumId w:val="15"/>
  </w:num>
  <w:num w:numId="16" w16cid:durableId="1645431044">
    <w:abstractNumId w:val="10"/>
  </w:num>
  <w:num w:numId="17" w16cid:durableId="280458223">
    <w:abstractNumId w:val="13"/>
  </w:num>
  <w:num w:numId="18" w16cid:durableId="971181062">
    <w:abstractNumId w:val="11"/>
  </w:num>
  <w:num w:numId="19" w16cid:durableId="23873621">
    <w:abstractNumId w:val="11"/>
  </w:num>
  <w:num w:numId="20" w16cid:durableId="1710883460">
    <w:abstractNumId w:val="11"/>
  </w:num>
  <w:num w:numId="21" w16cid:durableId="392240953">
    <w:abstractNumId w:val="11"/>
  </w:num>
  <w:num w:numId="22" w16cid:durableId="214506049">
    <w:abstractNumId w:val="11"/>
  </w:num>
  <w:num w:numId="23" w16cid:durableId="1653630889">
    <w:abstractNumId w:val="11"/>
  </w:num>
  <w:num w:numId="24" w16cid:durableId="2116635505">
    <w:abstractNumId w:val="11"/>
  </w:num>
  <w:num w:numId="25" w16cid:durableId="1748308792">
    <w:abstractNumId w:val="11"/>
  </w:num>
  <w:num w:numId="26" w16cid:durableId="958218608">
    <w:abstractNumId w:val="11"/>
  </w:num>
  <w:num w:numId="27" w16cid:durableId="1944068529">
    <w:abstractNumId w:val="11"/>
  </w:num>
  <w:num w:numId="28" w16cid:durableId="2078091514">
    <w:abstractNumId w:val="11"/>
  </w:num>
  <w:num w:numId="29" w16cid:durableId="315765746">
    <w:abstractNumId w:val="11"/>
  </w:num>
  <w:num w:numId="30" w16cid:durableId="140654709">
    <w:abstractNumId w:val="11"/>
  </w:num>
  <w:num w:numId="31" w16cid:durableId="1455558439">
    <w:abstractNumId w:val="11"/>
  </w:num>
  <w:num w:numId="32" w16cid:durableId="1669090973">
    <w:abstractNumId w:val="11"/>
  </w:num>
  <w:num w:numId="33" w16cid:durableId="1940985729">
    <w:abstractNumId w:val="11"/>
  </w:num>
  <w:num w:numId="34" w16cid:durableId="710812477">
    <w:abstractNumId w:val="11"/>
  </w:num>
  <w:num w:numId="35" w16cid:durableId="1719358541">
    <w:abstractNumId w:val="11"/>
  </w:num>
  <w:num w:numId="36" w16cid:durableId="1782920304">
    <w:abstractNumId w:val="11"/>
  </w:num>
  <w:num w:numId="37" w16cid:durableId="1969625051">
    <w:abstractNumId w:val="11"/>
  </w:num>
  <w:num w:numId="38" w16cid:durableId="771633613">
    <w:abstractNumId w:val="11"/>
  </w:num>
  <w:num w:numId="39" w16cid:durableId="861866922">
    <w:abstractNumId w:val="11"/>
  </w:num>
  <w:num w:numId="40" w16cid:durableId="580601007">
    <w:abstractNumId w:val="11"/>
  </w:num>
  <w:num w:numId="41" w16cid:durableId="213224107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2D7"/>
    <w:rsid w:val="000041E7"/>
    <w:rsid w:val="000F44C5"/>
    <w:rsid w:val="001F5D17"/>
    <w:rsid w:val="002443FA"/>
    <w:rsid w:val="00311D24"/>
    <w:rsid w:val="00370956"/>
    <w:rsid w:val="00370E58"/>
    <w:rsid w:val="00506B76"/>
    <w:rsid w:val="00544CF3"/>
    <w:rsid w:val="00565B8A"/>
    <w:rsid w:val="006018B9"/>
    <w:rsid w:val="006544B3"/>
    <w:rsid w:val="00663C8E"/>
    <w:rsid w:val="00693EDF"/>
    <w:rsid w:val="0079002F"/>
    <w:rsid w:val="00854AA6"/>
    <w:rsid w:val="00866ED1"/>
    <w:rsid w:val="00867FFE"/>
    <w:rsid w:val="009024E6"/>
    <w:rsid w:val="009C4D7D"/>
    <w:rsid w:val="00A8301F"/>
    <w:rsid w:val="00A83A9C"/>
    <w:rsid w:val="00AA1DB4"/>
    <w:rsid w:val="00AD66A3"/>
    <w:rsid w:val="00B10073"/>
    <w:rsid w:val="00C02D0E"/>
    <w:rsid w:val="00C035FF"/>
    <w:rsid w:val="00C4114E"/>
    <w:rsid w:val="00C91AD2"/>
    <w:rsid w:val="00D74793"/>
    <w:rsid w:val="00D811B1"/>
    <w:rsid w:val="00D97818"/>
    <w:rsid w:val="00E252D7"/>
    <w:rsid w:val="00E73DCF"/>
    <w:rsid w:val="00E81FE1"/>
    <w:rsid w:val="00E833A0"/>
    <w:rsid w:val="00F14BF5"/>
    <w:rsid w:val="00F1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FD60"/>
  <w15:docId w15:val="{D69993C0-2F3E-49F8-AC6C-DC46F4CC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D98"/>
  </w:style>
  <w:style w:type="paragraph" w:styleId="1">
    <w:name w:val="heading 1"/>
    <w:basedOn w:val="a"/>
    <w:next w:val="a"/>
    <w:link w:val="10"/>
    <w:uiPriority w:val="9"/>
    <w:qFormat/>
    <w:rsid w:val="00101243"/>
    <w:pPr>
      <w:keepNext/>
      <w:keepLines/>
      <w:pageBreakBefore/>
      <w:numPr>
        <w:numId w:val="13"/>
      </w:numPr>
      <w:jc w:val="left"/>
      <w:outlineLvl w:val="0"/>
    </w:pPr>
    <w:rPr>
      <w:rFonts w:eastAsiaTheme="majorEastAsia" w:cstheme="majorBidi"/>
      <w:b/>
      <w:bCs/>
      <w:color w:val="000000"/>
    </w:rPr>
  </w:style>
  <w:style w:type="paragraph" w:styleId="2">
    <w:name w:val="heading 2"/>
    <w:basedOn w:val="1"/>
    <w:next w:val="a"/>
    <w:link w:val="20"/>
    <w:uiPriority w:val="9"/>
    <w:unhideWhenUsed/>
    <w:qFormat/>
    <w:rsid w:val="008E2A88"/>
    <w:pPr>
      <w:pageBreakBefore w:val="0"/>
      <w:numPr>
        <w:ilvl w:val="1"/>
      </w:numPr>
      <w:outlineLvl w:val="1"/>
    </w:pPr>
    <w:rPr>
      <w:szCs w:val="26"/>
    </w:rPr>
  </w:style>
  <w:style w:type="paragraph" w:styleId="3">
    <w:name w:val="heading 3"/>
    <w:basedOn w:val="2"/>
    <w:next w:val="a"/>
    <w:link w:val="30"/>
    <w:uiPriority w:val="9"/>
    <w:semiHidden/>
    <w:unhideWhenUsed/>
    <w:qFormat/>
    <w:rsid w:val="005C1EC8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3"/>
    <w:next w:val="a"/>
    <w:link w:val="40"/>
    <w:uiPriority w:val="9"/>
    <w:semiHidden/>
    <w:unhideWhenUsed/>
    <w:qFormat/>
    <w:rsid w:val="005C1EC8"/>
    <w:pPr>
      <w:numPr>
        <w:ilvl w:val="3"/>
      </w:numPr>
      <w:contextualSpacing/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C8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C8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C8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C8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C8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10124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E2A88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4">
    <w:name w:val="List Paragraph"/>
    <w:basedOn w:val="a"/>
    <w:uiPriority w:val="34"/>
    <w:qFormat/>
    <w:rsid w:val="00715429"/>
    <w:pPr>
      <w:contextualSpacing/>
    </w:pPr>
  </w:style>
  <w:style w:type="paragraph" w:styleId="a5">
    <w:name w:val="No Spacing"/>
    <w:aliases w:val="Без отступа"/>
    <w:uiPriority w:val="1"/>
    <w:qFormat/>
    <w:rsid w:val="005C1EC8"/>
  </w:style>
  <w:style w:type="paragraph" w:styleId="a6">
    <w:name w:val="header"/>
    <w:basedOn w:val="a"/>
    <w:link w:val="a7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1EC8"/>
    <w:rPr>
      <w:rFonts w:ascii="Times New Roman" w:hAnsi="Times New Roman"/>
      <w:sz w:val="28"/>
    </w:rPr>
  </w:style>
  <w:style w:type="character" w:styleId="a8">
    <w:name w:val="Emphasis"/>
    <w:basedOn w:val="a0"/>
    <w:uiPriority w:val="20"/>
    <w:rsid w:val="005C1EC8"/>
    <w:rPr>
      <w:i/>
      <w:iCs/>
    </w:rPr>
  </w:style>
  <w:style w:type="character" w:styleId="a9">
    <w:name w:val="Hyperlink"/>
    <w:basedOn w:val="a0"/>
    <w:uiPriority w:val="99"/>
    <w:unhideWhenUsed/>
    <w:rsid w:val="005C1EC8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5C1EC8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5C1EC8"/>
    <w:rPr>
      <w:rFonts w:ascii="Times New Roman" w:eastAsiaTheme="majorEastAsia" w:hAnsi="Times New Roman" w:cstheme="majorBidi"/>
      <w:iCs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C1EC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1EC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1EC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1E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C1E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a">
    <w:name w:val="TOC Heading"/>
    <w:basedOn w:val="1"/>
    <w:next w:val="a"/>
    <w:uiPriority w:val="39"/>
    <w:unhideWhenUsed/>
    <w:qFormat/>
    <w:rsid w:val="005C1EC8"/>
    <w:pPr>
      <w:pageBreakBefore w:val="0"/>
      <w:numPr>
        <w:numId w:val="0"/>
      </w:num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character" w:styleId="ab">
    <w:name w:val="Placeholder Text"/>
    <w:basedOn w:val="a0"/>
    <w:uiPriority w:val="99"/>
    <w:semiHidden/>
    <w:rsid w:val="005C1EC8"/>
    <w:rPr>
      <w:color w:val="808080"/>
    </w:rPr>
  </w:style>
  <w:style w:type="paragraph" w:styleId="ac">
    <w:name w:val="footer"/>
    <w:basedOn w:val="a"/>
    <w:link w:val="ad"/>
    <w:uiPriority w:val="99"/>
    <w:unhideWhenUsed/>
    <w:rsid w:val="005C1EC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C1EC8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semiHidden/>
    <w:unhideWhenUsed/>
    <w:rsid w:val="005C1EC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5C1EC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C1EC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C1EC8"/>
    <w:pPr>
      <w:spacing w:after="100"/>
      <w:ind w:left="560"/>
    </w:pPr>
  </w:style>
  <w:style w:type="paragraph" w:styleId="af">
    <w:name w:val="Body Text"/>
    <w:aliases w:val="1"/>
    <w:basedOn w:val="a"/>
    <w:link w:val="af0"/>
    <w:uiPriority w:val="1"/>
    <w:rsid w:val="005C1EC8"/>
    <w:pPr>
      <w:widowControl w:val="0"/>
      <w:autoSpaceDE w:val="0"/>
      <w:autoSpaceDN w:val="0"/>
      <w:spacing w:line="240" w:lineRule="auto"/>
      <w:ind w:firstLine="0"/>
      <w:jc w:val="left"/>
    </w:pPr>
    <w:rPr>
      <w:sz w:val="24"/>
      <w:szCs w:val="24"/>
    </w:rPr>
  </w:style>
  <w:style w:type="character" w:customStyle="1" w:styleId="af0">
    <w:name w:val="Основной текст Знак"/>
    <w:aliases w:val="1 Знак"/>
    <w:basedOn w:val="a0"/>
    <w:link w:val="af"/>
    <w:uiPriority w:val="1"/>
    <w:rsid w:val="005C1EC8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5C1EC8"/>
    <w:rPr>
      <w:b/>
      <w:bCs/>
    </w:rPr>
  </w:style>
  <w:style w:type="paragraph" w:styleId="af2">
    <w:name w:val="caption"/>
    <w:basedOn w:val="a"/>
    <w:next w:val="a"/>
    <w:uiPriority w:val="35"/>
    <w:unhideWhenUsed/>
    <w:rsid w:val="005C1EC8"/>
    <w:pPr>
      <w:spacing w:after="200"/>
    </w:pPr>
    <w:rPr>
      <w:iCs/>
      <w:szCs w:val="18"/>
    </w:rPr>
  </w:style>
  <w:style w:type="character" w:styleId="af3">
    <w:name w:val="Intense Reference"/>
    <w:basedOn w:val="a0"/>
    <w:uiPriority w:val="32"/>
    <w:rsid w:val="005C1EC8"/>
    <w:rPr>
      <w:b/>
      <w:bCs/>
      <w:smallCaps/>
      <w:color w:val="5B9BD5" w:themeColor="accent1"/>
      <w:spacing w:val="5"/>
    </w:rPr>
  </w:style>
  <w:style w:type="paragraph" w:customStyle="1" w:styleId="stdtxt">
    <w:name w:val="stdtxt"/>
    <w:basedOn w:val="a"/>
    <w:rsid w:val="0017233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fontstyle01">
    <w:name w:val="fontstyle01"/>
    <w:basedOn w:val="a0"/>
    <w:rsid w:val="001D72C0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72C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af4">
    <w:name w:val="Table Grid"/>
    <w:basedOn w:val="a1"/>
    <w:uiPriority w:val="39"/>
    <w:rsid w:val="002736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7F7C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6">
    <w:basedOn w:val="a1"/>
    <w:pPr>
      <w:spacing w:line="240" w:lineRule="auto"/>
    </w:pPr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sz w:val="20"/>
      <w:szCs w:val="20"/>
    </w:r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AD66A3"/>
    <w:rPr>
      <w:b/>
      <w:bCs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AD66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Ng9KKZ8F82+/ilNsWoX/jzONg==">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526697D-D056-4562-B43B-86ABF87B5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18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Матинин</dc:creator>
  <cp:lastModifiedBy>Kalentyev Alexey</cp:lastModifiedBy>
  <cp:revision>29</cp:revision>
  <dcterms:created xsi:type="dcterms:W3CDTF">2020-09-30T04:19:00Z</dcterms:created>
  <dcterms:modified xsi:type="dcterms:W3CDTF">2026-09-16T04:49:00Z</dcterms:modified>
</cp:coreProperties>
</file>