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87881" w14:textId="77777777" w:rsidR="006924E5" w:rsidRPr="003211A4" w:rsidRDefault="006924E5" w:rsidP="006924E5">
      <w:pPr>
        <w:jc w:val="center"/>
        <w:rPr>
          <w:rFonts w:ascii="Arial" w:hAnsi="Arial" w:cs="Arial"/>
          <w:b/>
          <w:sz w:val="28"/>
          <w:szCs w:val="24"/>
        </w:rPr>
      </w:pPr>
      <w:r w:rsidRPr="003211A4">
        <w:rPr>
          <w:rFonts w:ascii="Arial" w:hAnsi="Arial" w:cs="Arial"/>
          <w:b/>
          <w:sz w:val="28"/>
          <w:szCs w:val="24"/>
        </w:rPr>
        <w:t xml:space="preserve">Family’s knowledge and practice on common health problems, Reproductive and Child Health, and Health care </w:t>
      </w:r>
      <w:proofErr w:type="gramStart"/>
      <w:r w:rsidRPr="003211A4">
        <w:rPr>
          <w:rFonts w:ascii="Arial" w:hAnsi="Arial" w:cs="Arial"/>
          <w:b/>
          <w:sz w:val="28"/>
          <w:szCs w:val="24"/>
        </w:rPr>
        <w:t>seeking</w:t>
      </w:r>
      <w:proofErr w:type="gramEnd"/>
    </w:p>
    <w:p w14:paraId="6933CEA4" w14:textId="77777777" w:rsidR="006924E5" w:rsidRPr="003211A4" w:rsidRDefault="006924E5" w:rsidP="006924E5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Knowledge about common diseases</w:t>
      </w:r>
    </w:p>
    <w:p w14:paraId="038B6B5C" w14:textId="77777777" w:rsidR="006924E5" w:rsidRPr="003211A4" w:rsidRDefault="006924E5" w:rsidP="006924E5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Respondent:</w:t>
      </w:r>
    </w:p>
    <w:p w14:paraId="16A24C9D" w14:textId="77777777" w:rsidR="006924E5" w:rsidRPr="003211A4" w:rsidRDefault="006924E5" w:rsidP="006924E5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Knowledge regarding causation, modes of transmission, prevention and care seeking </w:t>
      </w:r>
      <w:proofErr w:type="spellStart"/>
      <w:r w:rsidRPr="003211A4">
        <w:rPr>
          <w:rFonts w:cstheme="minorHAnsi"/>
          <w:b/>
          <w:sz w:val="24"/>
          <w:szCs w:val="24"/>
        </w:rPr>
        <w:t>behaviour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with respect to the following communicable diseases:</w:t>
      </w:r>
    </w:p>
    <w:p w14:paraId="6B61F29B" w14:textId="77777777" w:rsidR="006924E5" w:rsidRPr="003211A4" w:rsidRDefault="006924E5" w:rsidP="006924E5">
      <w:pPr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[Discuss with adult family members and comment on the following]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62"/>
        <w:gridCol w:w="3273"/>
        <w:gridCol w:w="3381"/>
      </w:tblGrid>
      <w:tr w:rsidR="006924E5" w:rsidRPr="003211A4" w14:paraId="4EC0BC54" w14:textId="77777777" w:rsidTr="00C44CF8">
        <w:trPr>
          <w:trHeight w:val="857"/>
        </w:trPr>
        <w:tc>
          <w:tcPr>
            <w:tcW w:w="1310" w:type="pct"/>
            <w:vAlign w:val="center"/>
          </w:tcPr>
          <w:p w14:paraId="27A520C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Disease</w:t>
            </w:r>
          </w:p>
          <w:p w14:paraId="04E6CDCF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(Ever Heard Y/N)</w:t>
            </w:r>
          </w:p>
        </w:tc>
        <w:tc>
          <w:tcPr>
            <w:tcW w:w="1815" w:type="pct"/>
            <w:vAlign w:val="center"/>
          </w:tcPr>
          <w:p w14:paraId="25722012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Causation/</w:t>
            </w:r>
            <w:r w:rsidRPr="003211A4">
              <w:rPr>
                <w:rFonts w:cstheme="minorHAnsi"/>
                <w:b/>
                <w:sz w:val="24"/>
                <w:szCs w:val="24"/>
              </w:rPr>
              <w:br/>
              <w:t>Transmission</w:t>
            </w:r>
          </w:p>
        </w:tc>
        <w:tc>
          <w:tcPr>
            <w:tcW w:w="1875" w:type="pct"/>
            <w:vAlign w:val="center"/>
          </w:tcPr>
          <w:p w14:paraId="264509EA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Mode of prevention and </w:t>
            </w:r>
          </w:p>
          <w:p w14:paraId="419A1266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treatment</w:t>
            </w:r>
          </w:p>
        </w:tc>
      </w:tr>
      <w:tr w:rsidR="006924E5" w:rsidRPr="003211A4" w14:paraId="4DBEE6AB" w14:textId="77777777" w:rsidTr="00C44CF8">
        <w:trPr>
          <w:trHeight w:val="879"/>
        </w:trPr>
        <w:tc>
          <w:tcPr>
            <w:tcW w:w="1310" w:type="pct"/>
            <w:vAlign w:val="center"/>
          </w:tcPr>
          <w:p w14:paraId="5305C439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Food and water borne diseases (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Diarrhoea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,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dystentery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,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etc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1815" w:type="pct"/>
            <w:vAlign w:val="center"/>
          </w:tcPr>
          <w:p w14:paraId="1F459327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75" w:type="pct"/>
            <w:vAlign w:val="center"/>
          </w:tcPr>
          <w:p w14:paraId="4B2B0DD8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7876A2CB" w14:textId="77777777" w:rsidTr="00C44CF8">
        <w:trPr>
          <w:trHeight w:val="860"/>
        </w:trPr>
        <w:tc>
          <w:tcPr>
            <w:tcW w:w="1310" w:type="pct"/>
            <w:vAlign w:val="center"/>
          </w:tcPr>
          <w:p w14:paraId="2FA407B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Air borne diseases (Pneumonia/</w:t>
            </w:r>
            <w:r w:rsidRPr="003211A4">
              <w:rPr>
                <w:rFonts w:cstheme="minorHAnsi"/>
                <w:b/>
                <w:sz w:val="24"/>
                <w:szCs w:val="24"/>
              </w:rPr>
              <w:br/>
              <w:t xml:space="preserve">cough and cold, TB, COVID,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etc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1815" w:type="pct"/>
            <w:vAlign w:val="center"/>
          </w:tcPr>
          <w:p w14:paraId="42C99A6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75" w:type="pct"/>
            <w:vAlign w:val="center"/>
          </w:tcPr>
          <w:p w14:paraId="4B362D5A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60AD97C3" w14:textId="77777777" w:rsidTr="00C44CF8">
        <w:trPr>
          <w:trHeight w:val="857"/>
        </w:trPr>
        <w:tc>
          <w:tcPr>
            <w:tcW w:w="1310" w:type="pct"/>
            <w:vAlign w:val="center"/>
          </w:tcPr>
          <w:p w14:paraId="7A50426C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Vector Borne diseases (Malaria, </w:t>
            </w:r>
            <w:proofErr w:type="spellStart"/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Dengue,etc</w:t>
            </w:r>
            <w:proofErr w:type="spellEnd"/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1815" w:type="pct"/>
            <w:vAlign w:val="center"/>
          </w:tcPr>
          <w:p w14:paraId="74113306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75" w:type="pct"/>
            <w:vAlign w:val="center"/>
          </w:tcPr>
          <w:p w14:paraId="52DF6EE1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3C5222D" w14:textId="77777777" w:rsidTr="00C44CF8">
        <w:trPr>
          <w:trHeight w:val="857"/>
        </w:trPr>
        <w:tc>
          <w:tcPr>
            <w:tcW w:w="1310" w:type="pct"/>
            <w:vAlign w:val="center"/>
          </w:tcPr>
          <w:p w14:paraId="7EA3EE8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Sexually transmitted diseases (AIDS/STDs)</w:t>
            </w:r>
          </w:p>
        </w:tc>
        <w:tc>
          <w:tcPr>
            <w:tcW w:w="1815" w:type="pct"/>
            <w:vAlign w:val="center"/>
          </w:tcPr>
          <w:p w14:paraId="72019C75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75" w:type="pct"/>
            <w:vAlign w:val="center"/>
          </w:tcPr>
          <w:p w14:paraId="42DC2D5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FA87207" w14:textId="77777777" w:rsidTr="00C44CF8">
        <w:trPr>
          <w:trHeight w:val="2168"/>
        </w:trPr>
        <w:tc>
          <w:tcPr>
            <w:tcW w:w="1310" w:type="pct"/>
            <w:vAlign w:val="center"/>
          </w:tcPr>
          <w:p w14:paraId="0CBCE69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Others</w:t>
            </w:r>
          </w:p>
          <w:p w14:paraId="45E66128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(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if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a specific disease exists in family)</w:t>
            </w:r>
          </w:p>
          <w:p w14:paraId="322A0782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116EE71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6A4F1B0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0D8E8F1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15" w:type="pct"/>
            <w:vAlign w:val="center"/>
          </w:tcPr>
          <w:p w14:paraId="7C6D56FD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75" w:type="pct"/>
            <w:vAlign w:val="center"/>
          </w:tcPr>
          <w:p w14:paraId="09AF284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C2B284C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Care Seeking </w:t>
      </w:r>
      <w:proofErr w:type="spellStart"/>
      <w:r w:rsidRPr="003211A4">
        <w:rPr>
          <w:rFonts w:cstheme="minorHAnsi"/>
          <w:b/>
          <w:sz w:val="24"/>
          <w:szCs w:val="24"/>
        </w:rPr>
        <w:t>Behaviour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(Past and present) related to above </w:t>
      </w:r>
      <w:proofErr w:type="gramStart"/>
      <w:r w:rsidRPr="003211A4">
        <w:rPr>
          <w:rFonts w:cstheme="minorHAnsi"/>
          <w:b/>
          <w:sz w:val="24"/>
          <w:szCs w:val="24"/>
        </w:rPr>
        <w:t>diseases</w:t>
      </w:r>
      <w:proofErr w:type="gramEnd"/>
    </w:p>
    <w:p w14:paraId="3EB5B677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5C25B850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E1CC109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026464C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776384C8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Knowledge regarding causation, risk factors, prevention and care seeking </w:t>
      </w:r>
      <w:proofErr w:type="spellStart"/>
      <w:r w:rsidRPr="003211A4">
        <w:rPr>
          <w:rFonts w:cstheme="minorHAnsi"/>
          <w:b/>
          <w:sz w:val="24"/>
          <w:szCs w:val="24"/>
        </w:rPr>
        <w:t>behaviour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with respect to the following non communicable diseases: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809"/>
        <w:gridCol w:w="3339"/>
        <w:gridCol w:w="4950"/>
      </w:tblGrid>
      <w:tr w:rsidR="006924E5" w:rsidRPr="003211A4" w14:paraId="7E099583" w14:textId="77777777" w:rsidTr="00C44CF8">
        <w:trPr>
          <w:trHeight w:val="729"/>
        </w:trPr>
        <w:tc>
          <w:tcPr>
            <w:tcW w:w="1809" w:type="dxa"/>
            <w:vAlign w:val="center"/>
          </w:tcPr>
          <w:p w14:paraId="3FE9EF2F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Disease</w:t>
            </w:r>
          </w:p>
          <w:p w14:paraId="0C89A1B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(Ever Heard Y/N)</w:t>
            </w:r>
          </w:p>
        </w:tc>
        <w:tc>
          <w:tcPr>
            <w:tcW w:w="3339" w:type="dxa"/>
            <w:vAlign w:val="center"/>
          </w:tcPr>
          <w:p w14:paraId="170E83F7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Risk factors</w:t>
            </w:r>
          </w:p>
        </w:tc>
        <w:tc>
          <w:tcPr>
            <w:tcW w:w="4950" w:type="dxa"/>
          </w:tcPr>
          <w:p w14:paraId="22E945F7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A2DE726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Mode of prevention</w:t>
            </w:r>
          </w:p>
        </w:tc>
      </w:tr>
      <w:tr w:rsidR="006924E5" w:rsidRPr="003211A4" w14:paraId="7B51FE5C" w14:textId="77777777" w:rsidTr="00C44CF8">
        <w:trPr>
          <w:trHeight w:val="1350"/>
        </w:trPr>
        <w:tc>
          <w:tcPr>
            <w:tcW w:w="1809" w:type="dxa"/>
            <w:vAlign w:val="center"/>
          </w:tcPr>
          <w:p w14:paraId="50B9B455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Hypertension</w:t>
            </w:r>
          </w:p>
        </w:tc>
        <w:tc>
          <w:tcPr>
            <w:tcW w:w="3339" w:type="dxa"/>
            <w:vAlign w:val="center"/>
          </w:tcPr>
          <w:p w14:paraId="7F47F086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05E3481C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7DF071B9" w14:textId="77777777" w:rsidTr="00C44CF8">
        <w:trPr>
          <w:trHeight w:val="1542"/>
        </w:trPr>
        <w:tc>
          <w:tcPr>
            <w:tcW w:w="1809" w:type="dxa"/>
            <w:vAlign w:val="center"/>
          </w:tcPr>
          <w:p w14:paraId="1398055D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Diabetes</w:t>
            </w:r>
          </w:p>
        </w:tc>
        <w:tc>
          <w:tcPr>
            <w:tcW w:w="3339" w:type="dxa"/>
            <w:vAlign w:val="center"/>
          </w:tcPr>
          <w:p w14:paraId="4A1270AA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40790638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D01CB61" w14:textId="77777777" w:rsidTr="00C44CF8">
        <w:trPr>
          <w:trHeight w:val="1177"/>
        </w:trPr>
        <w:tc>
          <w:tcPr>
            <w:tcW w:w="1809" w:type="dxa"/>
            <w:vAlign w:val="center"/>
          </w:tcPr>
          <w:p w14:paraId="0C47CF2E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Cancer</w:t>
            </w:r>
          </w:p>
        </w:tc>
        <w:tc>
          <w:tcPr>
            <w:tcW w:w="3339" w:type="dxa"/>
            <w:vAlign w:val="center"/>
          </w:tcPr>
          <w:p w14:paraId="39E3CCB0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73303F85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59043339" w14:textId="77777777" w:rsidTr="00C44CF8">
        <w:trPr>
          <w:trHeight w:val="1633"/>
        </w:trPr>
        <w:tc>
          <w:tcPr>
            <w:tcW w:w="1809" w:type="dxa"/>
            <w:vAlign w:val="center"/>
          </w:tcPr>
          <w:p w14:paraId="68E3F7AA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Heart Disease and stroke</w:t>
            </w:r>
          </w:p>
        </w:tc>
        <w:tc>
          <w:tcPr>
            <w:tcW w:w="3339" w:type="dxa"/>
            <w:vAlign w:val="center"/>
          </w:tcPr>
          <w:p w14:paraId="0CA1342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1F59F477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12E022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Care Seeking </w:t>
      </w:r>
      <w:proofErr w:type="spellStart"/>
      <w:r w:rsidRPr="003211A4">
        <w:rPr>
          <w:rFonts w:cstheme="minorHAnsi"/>
          <w:b/>
          <w:sz w:val="24"/>
          <w:szCs w:val="24"/>
        </w:rPr>
        <w:t>Behaviour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(Past and present) related to above </w:t>
      </w:r>
      <w:proofErr w:type="gramStart"/>
      <w:r w:rsidRPr="003211A4">
        <w:rPr>
          <w:rFonts w:cstheme="minorHAnsi"/>
          <w:b/>
          <w:sz w:val="24"/>
          <w:szCs w:val="24"/>
        </w:rPr>
        <w:t>diseases</w:t>
      </w:r>
      <w:proofErr w:type="gramEnd"/>
    </w:p>
    <w:p w14:paraId="2D16447A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4A4DC4C7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482D292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Visits to Health Facilities:</w:t>
      </w:r>
    </w:p>
    <w:p w14:paraId="49D5016E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For minor ailments: private/Govt/others (for </w:t>
      </w:r>
      <w:proofErr w:type="spellStart"/>
      <w:r w:rsidRPr="003211A4">
        <w:rPr>
          <w:rFonts w:cstheme="minorHAnsi"/>
          <w:b/>
          <w:sz w:val="24"/>
          <w:szCs w:val="24"/>
        </w:rPr>
        <w:t>eg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: medicine </w:t>
      </w:r>
      <w:proofErr w:type="spellStart"/>
      <w:proofErr w:type="gramStart"/>
      <w:r w:rsidRPr="003211A4">
        <w:rPr>
          <w:rFonts w:cstheme="minorHAnsi"/>
          <w:b/>
          <w:sz w:val="24"/>
          <w:szCs w:val="24"/>
        </w:rPr>
        <w:t>shop,NGO</w:t>
      </w:r>
      <w:proofErr w:type="spellEnd"/>
      <w:proofErr w:type="gramEnd"/>
      <w:r w:rsidRPr="003211A4">
        <w:rPr>
          <w:rFonts w:cstheme="minorHAnsi"/>
          <w:b/>
          <w:sz w:val="24"/>
          <w:szCs w:val="24"/>
        </w:rPr>
        <w:t>) (specify)</w:t>
      </w:r>
    </w:p>
    <w:p w14:paraId="0BA4C35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4AE77790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For major ailments: private/Govt/</w:t>
      </w:r>
      <w:proofErr w:type="gramStart"/>
      <w:r w:rsidRPr="003211A4">
        <w:rPr>
          <w:rFonts w:cstheme="minorHAnsi"/>
          <w:b/>
          <w:sz w:val="24"/>
          <w:szCs w:val="24"/>
        </w:rPr>
        <w:t>others(</w:t>
      </w:r>
      <w:proofErr w:type="gramEnd"/>
      <w:r w:rsidRPr="003211A4">
        <w:rPr>
          <w:rFonts w:cstheme="minorHAnsi"/>
          <w:b/>
          <w:sz w:val="24"/>
          <w:szCs w:val="24"/>
        </w:rPr>
        <w:t xml:space="preserve">for </w:t>
      </w:r>
      <w:proofErr w:type="spellStart"/>
      <w:r w:rsidRPr="003211A4">
        <w:rPr>
          <w:rFonts w:cstheme="minorHAnsi"/>
          <w:b/>
          <w:sz w:val="24"/>
          <w:szCs w:val="24"/>
        </w:rPr>
        <w:t>eg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: medicine </w:t>
      </w:r>
      <w:proofErr w:type="spellStart"/>
      <w:r w:rsidRPr="003211A4">
        <w:rPr>
          <w:rFonts w:cstheme="minorHAnsi"/>
          <w:b/>
          <w:sz w:val="24"/>
          <w:szCs w:val="24"/>
        </w:rPr>
        <w:t>shop,NGO</w:t>
      </w:r>
      <w:proofErr w:type="spellEnd"/>
      <w:r w:rsidRPr="003211A4">
        <w:rPr>
          <w:rFonts w:cstheme="minorHAnsi"/>
          <w:b/>
          <w:sz w:val="24"/>
          <w:szCs w:val="24"/>
        </w:rPr>
        <w:t>) (specify)</w:t>
      </w:r>
    </w:p>
    <w:p w14:paraId="2CE2B2AB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0FED1E6B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For antenatal, natal and </w:t>
      </w:r>
      <w:proofErr w:type="spellStart"/>
      <w:r w:rsidRPr="003211A4">
        <w:rPr>
          <w:rFonts w:cstheme="minorHAnsi"/>
          <w:b/>
          <w:sz w:val="24"/>
          <w:szCs w:val="24"/>
        </w:rPr>
        <w:t>post natal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 care: private/Govt/others (for </w:t>
      </w:r>
      <w:proofErr w:type="spellStart"/>
      <w:proofErr w:type="gramStart"/>
      <w:r w:rsidRPr="003211A4">
        <w:rPr>
          <w:rFonts w:cstheme="minorHAnsi"/>
          <w:b/>
          <w:sz w:val="24"/>
          <w:szCs w:val="24"/>
        </w:rPr>
        <w:t>eg:quack</w:t>
      </w:r>
      <w:proofErr w:type="spellEnd"/>
      <w:proofErr w:type="gramEnd"/>
      <w:r w:rsidRPr="003211A4">
        <w:rPr>
          <w:rFonts w:cstheme="minorHAnsi"/>
          <w:b/>
          <w:sz w:val="24"/>
          <w:szCs w:val="24"/>
        </w:rPr>
        <w:t xml:space="preserve"> </w:t>
      </w:r>
      <w:proofErr w:type="spellStart"/>
      <w:r w:rsidRPr="003211A4">
        <w:rPr>
          <w:rFonts w:cstheme="minorHAnsi"/>
          <w:b/>
          <w:sz w:val="24"/>
          <w:szCs w:val="24"/>
        </w:rPr>
        <w:t>practitioners,dai,NGOs</w:t>
      </w:r>
      <w:proofErr w:type="spellEnd"/>
      <w:r w:rsidRPr="003211A4">
        <w:rPr>
          <w:rFonts w:cstheme="minorHAnsi"/>
          <w:b/>
          <w:sz w:val="24"/>
          <w:szCs w:val="24"/>
        </w:rPr>
        <w:t>) (specify)</w:t>
      </w:r>
    </w:p>
    <w:p w14:paraId="16B4AF9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CC1CB1D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For preventive services (</w:t>
      </w:r>
      <w:proofErr w:type="spellStart"/>
      <w:r w:rsidRPr="003211A4">
        <w:rPr>
          <w:rFonts w:cstheme="minorHAnsi"/>
          <w:b/>
          <w:sz w:val="24"/>
          <w:szCs w:val="24"/>
        </w:rPr>
        <w:t>immunisation</w:t>
      </w:r>
      <w:proofErr w:type="spellEnd"/>
      <w:r w:rsidRPr="003211A4">
        <w:rPr>
          <w:rFonts w:cstheme="minorHAnsi"/>
          <w:b/>
          <w:sz w:val="24"/>
          <w:szCs w:val="24"/>
        </w:rPr>
        <w:t xml:space="preserve">, family planning </w:t>
      </w:r>
      <w:proofErr w:type="spellStart"/>
      <w:r w:rsidRPr="003211A4">
        <w:rPr>
          <w:rFonts w:cstheme="minorHAnsi"/>
          <w:b/>
          <w:sz w:val="24"/>
          <w:szCs w:val="24"/>
        </w:rPr>
        <w:t>etc</w:t>
      </w:r>
      <w:proofErr w:type="spellEnd"/>
      <w:r w:rsidRPr="003211A4">
        <w:rPr>
          <w:rFonts w:cstheme="minorHAnsi"/>
          <w:b/>
          <w:sz w:val="24"/>
          <w:szCs w:val="24"/>
        </w:rPr>
        <w:t>) private/Govt/</w:t>
      </w:r>
      <w:proofErr w:type="gramStart"/>
      <w:r w:rsidRPr="003211A4">
        <w:rPr>
          <w:rFonts w:cstheme="minorHAnsi"/>
          <w:b/>
          <w:sz w:val="24"/>
          <w:szCs w:val="24"/>
        </w:rPr>
        <w:t>others(</w:t>
      </w:r>
      <w:proofErr w:type="gramEnd"/>
      <w:r w:rsidRPr="003211A4">
        <w:rPr>
          <w:rFonts w:cstheme="minorHAnsi"/>
          <w:b/>
          <w:sz w:val="24"/>
          <w:szCs w:val="24"/>
        </w:rPr>
        <w:t xml:space="preserve">for </w:t>
      </w:r>
      <w:proofErr w:type="spellStart"/>
      <w:r w:rsidRPr="003211A4">
        <w:rPr>
          <w:rFonts w:cstheme="minorHAnsi"/>
          <w:b/>
          <w:sz w:val="24"/>
          <w:szCs w:val="24"/>
        </w:rPr>
        <w:t>eg</w:t>
      </w:r>
      <w:proofErr w:type="spellEnd"/>
      <w:r w:rsidRPr="003211A4">
        <w:rPr>
          <w:rFonts w:cstheme="minorHAnsi"/>
          <w:b/>
          <w:sz w:val="24"/>
          <w:szCs w:val="24"/>
        </w:rPr>
        <w:t>: medicine shop, NGO) (specify)</w:t>
      </w:r>
    </w:p>
    <w:p w14:paraId="2199F067" w14:textId="77777777" w:rsidR="006924E5" w:rsidRPr="003211A4" w:rsidRDefault="006924E5" w:rsidP="006924E5">
      <w:pPr>
        <w:pStyle w:val="ListParagraph"/>
        <w:rPr>
          <w:rFonts w:cstheme="minorHAnsi"/>
          <w:b/>
          <w:sz w:val="24"/>
          <w:szCs w:val="24"/>
        </w:rPr>
      </w:pPr>
    </w:p>
    <w:p w14:paraId="29A8633B" w14:textId="77777777" w:rsidR="006924E5" w:rsidRPr="003211A4" w:rsidRDefault="006924E5" w:rsidP="006924E5">
      <w:pPr>
        <w:pStyle w:val="ListParagraph"/>
        <w:rPr>
          <w:rFonts w:cstheme="minorHAnsi"/>
          <w:b/>
          <w:sz w:val="24"/>
          <w:szCs w:val="24"/>
        </w:rPr>
      </w:pPr>
    </w:p>
    <w:p w14:paraId="3BF390AC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Which system is preferable to the family: Allopathy/AYUSH/both(specify)</w:t>
      </w:r>
    </w:p>
    <w:p w14:paraId="0A01DFD8" w14:textId="77777777" w:rsidR="006924E5" w:rsidRPr="003211A4" w:rsidRDefault="006924E5" w:rsidP="006924E5">
      <w:pPr>
        <w:pStyle w:val="ListParagraph"/>
        <w:rPr>
          <w:rFonts w:cstheme="minorHAnsi"/>
          <w:b/>
          <w:sz w:val="24"/>
          <w:szCs w:val="24"/>
        </w:rPr>
      </w:pPr>
    </w:p>
    <w:p w14:paraId="04F50E48" w14:textId="77777777" w:rsidR="006924E5" w:rsidRPr="003211A4" w:rsidRDefault="006924E5" w:rsidP="006924E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If health facilities not visited regularly, </w:t>
      </w:r>
      <w:proofErr w:type="gramStart"/>
      <w:r w:rsidRPr="003211A4">
        <w:rPr>
          <w:rFonts w:cstheme="minorHAnsi"/>
          <w:b/>
          <w:sz w:val="24"/>
          <w:szCs w:val="24"/>
        </w:rPr>
        <w:t>reasons</w:t>
      </w:r>
      <w:proofErr w:type="gramEnd"/>
    </w:p>
    <w:p w14:paraId="48318519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Knowledge and Practice regarding Reproductive and child health practices</w:t>
      </w:r>
    </w:p>
    <w:p w14:paraId="2ECBD89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Antenatal Practices</w:t>
      </w:r>
    </w:p>
    <w:tbl>
      <w:tblPr>
        <w:tblStyle w:val="TableGrid"/>
        <w:tblW w:w="10834" w:type="dxa"/>
        <w:tblLayout w:type="fixed"/>
        <w:tblLook w:val="04A0" w:firstRow="1" w:lastRow="0" w:firstColumn="1" w:lastColumn="0" w:noHBand="0" w:noVBand="1"/>
      </w:tblPr>
      <w:tblGrid>
        <w:gridCol w:w="3687"/>
        <w:gridCol w:w="3603"/>
        <w:gridCol w:w="3544"/>
      </w:tblGrid>
      <w:tr w:rsidR="006924E5" w:rsidRPr="003211A4" w14:paraId="060E751B" w14:textId="77777777" w:rsidTr="00C44CF8">
        <w:trPr>
          <w:trHeight w:val="309"/>
        </w:trPr>
        <w:tc>
          <w:tcPr>
            <w:tcW w:w="3687" w:type="dxa"/>
          </w:tcPr>
          <w:p w14:paraId="5D41D247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Items</w:t>
            </w:r>
          </w:p>
        </w:tc>
        <w:tc>
          <w:tcPr>
            <w:tcW w:w="3603" w:type="dxa"/>
            <w:vAlign w:val="center"/>
          </w:tcPr>
          <w:p w14:paraId="412CE66E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Knowledge</w:t>
            </w:r>
          </w:p>
        </w:tc>
        <w:tc>
          <w:tcPr>
            <w:tcW w:w="3544" w:type="dxa"/>
            <w:vAlign w:val="center"/>
          </w:tcPr>
          <w:p w14:paraId="7290CE5E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Practice for latest</w:t>
            </w:r>
          </w:p>
          <w:p w14:paraId="3849E622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pregnancy</w:t>
            </w:r>
          </w:p>
        </w:tc>
      </w:tr>
      <w:tr w:rsidR="006924E5" w:rsidRPr="003211A4" w14:paraId="47FF40D7" w14:textId="77777777" w:rsidTr="00C44CF8">
        <w:trPr>
          <w:trHeight w:val="4012"/>
        </w:trPr>
        <w:tc>
          <w:tcPr>
            <w:tcW w:w="3687" w:type="dxa"/>
          </w:tcPr>
          <w:p w14:paraId="73AF3C9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Diagnosis of pregnancy</w:t>
            </w:r>
          </w:p>
          <w:p w14:paraId="24B5288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4E0A69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9650AF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Early registration</w:t>
            </w:r>
          </w:p>
          <w:p w14:paraId="44625A1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C27966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5C0AF2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Antenatal visits (minimum no)</w:t>
            </w:r>
          </w:p>
          <w:p w14:paraId="2C0D241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F2D8E6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Services offered during Antenatal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checkup</w:t>
            </w:r>
            <w:proofErr w:type="gramEnd"/>
          </w:p>
          <w:p w14:paraId="61BC99F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B6AD04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Examinations- BP, </w:t>
            </w:r>
            <w:proofErr w:type="spellStart"/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weight,pallor</w:t>
            </w:r>
            <w:proofErr w:type="spellEnd"/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>, oedema</w:t>
            </w:r>
          </w:p>
          <w:p w14:paraId="6BC4F4D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DF15C5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F6FF15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48A3C9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643709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Drugs and vaccines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given</w:t>
            </w:r>
            <w:proofErr w:type="gramEnd"/>
          </w:p>
          <w:p w14:paraId="1442C43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IFA,TT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, Ca,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Antihelminthic</w:t>
            </w:r>
            <w:proofErr w:type="spellEnd"/>
          </w:p>
          <w:p w14:paraId="606D715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1A1821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C07F59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865377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E0C832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110433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Investigations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done</w:t>
            </w:r>
            <w:proofErr w:type="gramEnd"/>
          </w:p>
          <w:p w14:paraId="77F04D5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Hb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%,urine</w:t>
            </w:r>
            <w:proofErr w:type="spellEnd"/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test,HIV1,HIV2,Blood grouping, thalassemia, others(specify)</w:t>
            </w:r>
          </w:p>
          <w:p w14:paraId="58D47FD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B3A190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EDEEFE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9A6E43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28DBD4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Diet </w:t>
            </w:r>
          </w:p>
          <w:p w14:paraId="22A39946" w14:textId="77777777" w:rsidR="006924E5" w:rsidRPr="003211A4" w:rsidRDefault="006924E5" w:rsidP="006924E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Extra meal</w:t>
            </w:r>
          </w:p>
          <w:p w14:paraId="793BE0A7" w14:textId="77777777" w:rsidR="006924E5" w:rsidRPr="003211A4" w:rsidRDefault="006924E5" w:rsidP="006924E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Visit to ICDS</w:t>
            </w:r>
          </w:p>
          <w:p w14:paraId="092658CA" w14:textId="77777777" w:rsidR="006924E5" w:rsidRPr="003211A4" w:rsidRDefault="006924E5" w:rsidP="00C44CF8">
            <w:pPr>
              <w:pStyle w:val="ListParagraph"/>
              <w:rPr>
                <w:rFonts w:cstheme="minorHAnsi"/>
                <w:b/>
                <w:sz w:val="24"/>
                <w:szCs w:val="24"/>
              </w:rPr>
            </w:pPr>
          </w:p>
          <w:p w14:paraId="1F28E31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 xml:space="preserve">Personal 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hygiege</w:t>
            </w:r>
            <w:proofErr w:type="spellEnd"/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and care of breast</w:t>
            </w:r>
          </w:p>
          <w:p w14:paraId="7E9C116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453F9B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Knowledge about national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programes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and scheme</w:t>
            </w:r>
          </w:p>
          <w:p w14:paraId="64A02AA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JSSK /JSY/PMSMA</w:t>
            </w:r>
          </w:p>
          <w:p w14:paraId="6F918A4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03" w:type="dxa"/>
          </w:tcPr>
          <w:p w14:paraId="3D72D3C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14:paraId="7933819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66760EF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66FE68B8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Reasons for deviation of practices from knowledge if any</w:t>
      </w:r>
    </w:p>
    <w:p w14:paraId="49044804" w14:textId="77777777" w:rsidR="006924E5" w:rsidRDefault="006924E5" w:rsidP="006924E5">
      <w:pPr>
        <w:rPr>
          <w:rFonts w:cstheme="minorHAnsi"/>
          <w:b/>
          <w:sz w:val="24"/>
          <w:szCs w:val="24"/>
        </w:rPr>
      </w:pPr>
    </w:p>
    <w:p w14:paraId="444B8DE1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Postnatal Practices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0"/>
        <w:gridCol w:w="3965"/>
        <w:gridCol w:w="2749"/>
      </w:tblGrid>
      <w:tr w:rsidR="006924E5" w:rsidRPr="003211A4" w14:paraId="15E1E522" w14:textId="77777777" w:rsidTr="00C44CF8">
        <w:trPr>
          <w:trHeight w:val="638"/>
        </w:trPr>
        <w:tc>
          <w:tcPr>
            <w:tcW w:w="2790" w:type="dxa"/>
          </w:tcPr>
          <w:p w14:paraId="218ED512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Items</w:t>
            </w:r>
          </w:p>
          <w:p w14:paraId="7F90CF5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65" w:type="dxa"/>
            <w:vAlign w:val="center"/>
          </w:tcPr>
          <w:p w14:paraId="716EC7C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Knowledge</w:t>
            </w:r>
          </w:p>
        </w:tc>
        <w:tc>
          <w:tcPr>
            <w:tcW w:w="2749" w:type="dxa"/>
            <w:vAlign w:val="center"/>
          </w:tcPr>
          <w:p w14:paraId="41F2ACF4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Practice</w:t>
            </w:r>
          </w:p>
        </w:tc>
      </w:tr>
      <w:tr w:rsidR="006924E5" w:rsidRPr="003211A4" w14:paraId="3EA99EB0" w14:textId="77777777" w:rsidTr="00C44CF8">
        <w:trPr>
          <w:trHeight w:val="3780"/>
        </w:trPr>
        <w:tc>
          <w:tcPr>
            <w:tcW w:w="2790" w:type="dxa"/>
          </w:tcPr>
          <w:p w14:paraId="162010B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Duration of hospital stay due to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delivery</w:t>
            </w:r>
            <w:proofErr w:type="gramEnd"/>
          </w:p>
          <w:p w14:paraId="672CE06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FAA305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F0DD17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Visit  to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health care delivery system</w:t>
            </w:r>
          </w:p>
          <w:p w14:paraId="5029F48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(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whether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required, no. of visit)</w:t>
            </w:r>
          </w:p>
          <w:p w14:paraId="7497F77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4FDE1E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Examination done in immediate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post natal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period in hospital/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home</w:t>
            </w:r>
            <w:proofErr w:type="gramEnd"/>
          </w:p>
          <w:p w14:paraId="1ACF579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F5F45E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Should be done/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not</w:t>
            </w:r>
            <w:proofErr w:type="gramEnd"/>
          </w:p>
          <w:p w14:paraId="250A25F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15EFCD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By whom</w:t>
            </w:r>
          </w:p>
          <w:p w14:paraId="0415F5C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983C0C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What to be checked</w:t>
            </w:r>
          </w:p>
          <w:p w14:paraId="2E88073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38A5A5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DB7C73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E636BF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732BA4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Advices given regarding breast feeding, </w:t>
            </w:r>
            <w:proofErr w:type="spellStart"/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immunization,hypothermia</w:t>
            </w:r>
            <w:proofErr w:type="spellEnd"/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prevention of newborn,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post natal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 visit, IFA,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ca,family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planning, further visit`</w:t>
            </w:r>
          </w:p>
          <w:p w14:paraId="702108E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E5ED73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Should be done/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not</w:t>
            </w:r>
            <w:proofErr w:type="gramEnd"/>
          </w:p>
          <w:p w14:paraId="577412D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B04314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By whom</w:t>
            </w:r>
          </w:p>
          <w:p w14:paraId="0AE342D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B8807F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Drugs  </w:t>
            </w:r>
          </w:p>
          <w:p w14:paraId="3CA6BB7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IFA, Ca</w:t>
            </w:r>
          </w:p>
          <w:p w14:paraId="6371ABA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duration</w:t>
            </w:r>
          </w:p>
          <w:p w14:paraId="1AD3EC9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F27D6B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Diet in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post natal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period</w:t>
            </w:r>
          </w:p>
          <w:p w14:paraId="4664E20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73F0AB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88A095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Family planning methods</w:t>
            </w:r>
          </w:p>
          <w:p w14:paraId="2294E45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50884A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2D579C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2AD4D8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Vaccination of baby in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post natal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period</w:t>
            </w:r>
          </w:p>
          <w:p w14:paraId="4D83776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7896C7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E12CFD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Further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check up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of baby</w:t>
            </w:r>
          </w:p>
          <w:p w14:paraId="32BD722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8D141C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ED5093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Birth registration</w:t>
            </w:r>
          </w:p>
          <w:p w14:paraId="4DCF7D5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C083DE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65" w:type="dxa"/>
          </w:tcPr>
          <w:p w14:paraId="533BDC2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749" w:type="dxa"/>
          </w:tcPr>
          <w:p w14:paraId="3A7A7D9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831027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B39602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32BBEB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03F816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F5495A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AFEE35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F64727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B894F9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DBE815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07580D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6DD5AF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4F807C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A4E564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A50892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 xml:space="preserve">Write </w:t>
            </w:r>
            <w:proofErr w:type="spellStart"/>
            <w:r w:rsidRPr="003211A4">
              <w:rPr>
                <w:rFonts w:cstheme="minorHAnsi"/>
                <w:b/>
                <w:sz w:val="24"/>
                <w:szCs w:val="24"/>
              </w:rPr>
              <w:t>dowm</w:t>
            </w:r>
            <w:proofErr w:type="spellEnd"/>
            <w:r w:rsidRPr="003211A4">
              <w:rPr>
                <w:rFonts w:cstheme="minorHAnsi"/>
                <w:b/>
                <w:sz w:val="24"/>
                <w:szCs w:val="24"/>
              </w:rPr>
              <w:t xml:space="preserve"> what 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actually done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from records if available</w:t>
            </w:r>
          </w:p>
        </w:tc>
      </w:tr>
    </w:tbl>
    <w:p w14:paraId="0C39AEC4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1BF24D1A" w14:textId="77777777" w:rsidR="006924E5" w:rsidRDefault="006924E5" w:rsidP="006924E5">
      <w:pPr>
        <w:rPr>
          <w:rFonts w:cstheme="minorHAnsi"/>
          <w:b/>
          <w:sz w:val="24"/>
          <w:szCs w:val="24"/>
        </w:rPr>
      </w:pPr>
    </w:p>
    <w:p w14:paraId="3984A541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Reasons for deviation of practices from knowledge if any</w:t>
      </w:r>
    </w:p>
    <w:p w14:paraId="30C47B0B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7CB112F5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30314986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6DDE71B8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Child Feeding Practices</w:t>
      </w:r>
    </w:p>
    <w:tbl>
      <w:tblPr>
        <w:tblStyle w:val="TableGrid"/>
        <w:tblW w:w="5053" w:type="pct"/>
        <w:tblLayout w:type="fixed"/>
        <w:tblLook w:val="04A0" w:firstRow="1" w:lastRow="0" w:firstColumn="1" w:lastColumn="0" w:noHBand="0" w:noVBand="1"/>
      </w:tblPr>
      <w:tblGrid>
        <w:gridCol w:w="1998"/>
        <w:gridCol w:w="3757"/>
        <w:gridCol w:w="3357"/>
      </w:tblGrid>
      <w:tr w:rsidR="006924E5" w:rsidRPr="003211A4" w14:paraId="3C03C435" w14:textId="77777777" w:rsidTr="00C44CF8">
        <w:trPr>
          <w:trHeight w:val="1097"/>
        </w:trPr>
        <w:tc>
          <w:tcPr>
            <w:tcW w:w="1096" w:type="pct"/>
          </w:tcPr>
          <w:p w14:paraId="09BD8A19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Item</w:t>
            </w:r>
          </w:p>
        </w:tc>
        <w:tc>
          <w:tcPr>
            <w:tcW w:w="2061" w:type="pct"/>
            <w:vAlign w:val="center"/>
          </w:tcPr>
          <w:p w14:paraId="47678413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Knowledge</w:t>
            </w:r>
          </w:p>
        </w:tc>
        <w:tc>
          <w:tcPr>
            <w:tcW w:w="1842" w:type="pct"/>
            <w:vAlign w:val="center"/>
          </w:tcPr>
          <w:p w14:paraId="6942A012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Practice</w:t>
            </w:r>
          </w:p>
        </w:tc>
      </w:tr>
      <w:tr w:rsidR="006924E5" w:rsidRPr="003211A4" w14:paraId="2A1D781A" w14:textId="77777777" w:rsidTr="00C44CF8">
        <w:trPr>
          <w:trHeight w:val="818"/>
        </w:trPr>
        <w:tc>
          <w:tcPr>
            <w:tcW w:w="1096" w:type="pct"/>
          </w:tcPr>
          <w:p w14:paraId="778AEDC8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First food offered after birth</w:t>
            </w:r>
          </w:p>
        </w:tc>
        <w:tc>
          <w:tcPr>
            <w:tcW w:w="2061" w:type="pct"/>
          </w:tcPr>
          <w:p w14:paraId="27D10B4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19AA020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7E50BC0A" w14:textId="77777777" w:rsidTr="00C44CF8">
        <w:trPr>
          <w:trHeight w:val="818"/>
        </w:trPr>
        <w:tc>
          <w:tcPr>
            <w:tcW w:w="1096" w:type="pct"/>
          </w:tcPr>
          <w:p w14:paraId="47954CF2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colostrum</w:t>
            </w:r>
          </w:p>
        </w:tc>
        <w:tc>
          <w:tcPr>
            <w:tcW w:w="2061" w:type="pct"/>
          </w:tcPr>
          <w:p w14:paraId="45B5AF0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6608E54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C75EFC5" w14:textId="77777777" w:rsidTr="00C44CF8">
        <w:trPr>
          <w:trHeight w:val="818"/>
        </w:trPr>
        <w:tc>
          <w:tcPr>
            <w:tcW w:w="1096" w:type="pct"/>
          </w:tcPr>
          <w:p w14:paraId="7A4AD75F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lastRenderedPageBreak/>
              <w:t>Initiation of BF</w:t>
            </w:r>
          </w:p>
        </w:tc>
        <w:tc>
          <w:tcPr>
            <w:tcW w:w="2061" w:type="pct"/>
          </w:tcPr>
          <w:p w14:paraId="24354E93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2C142902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00E18A67" w14:textId="77777777" w:rsidTr="00C44CF8">
        <w:trPr>
          <w:trHeight w:val="818"/>
        </w:trPr>
        <w:tc>
          <w:tcPr>
            <w:tcW w:w="1096" w:type="pct"/>
          </w:tcPr>
          <w:p w14:paraId="737C1B53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EBF</w:t>
            </w:r>
          </w:p>
          <w:p w14:paraId="7B313948" w14:textId="77777777" w:rsidR="006924E5" w:rsidRPr="003211A4" w:rsidRDefault="006924E5" w:rsidP="006924E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gramStart"/>
            <w:r w:rsidRPr="003211A4">
              <w:rPr>
                <w:rFonts w:cstheme="minorHAnsi"/>
                <w:sz w:val="24"/>
                <w:szCs w:val="24"/>
              </w:rPr>
              <w:t>What</w:t>
            </w:r>
            <w:proofErr w:type="gramEnd"/>
          </w:p>
          <w:p w14:paraId="2A6F825B" w14:textId="77777777" w:rsidR="006924E5" w:rsidRPr="003211A4" w:rsidRDefault="006924E5" w:rsidP="006924E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How long</w:t>
            </w:r>
          </w:p>
        </w:tc>
        <w:tc>
          <w:tcPr>
            <w:tcW w:w="2061" w:type="pct"/>
          </w:tcPr>
          <w:p w14:paraId="12E8B90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050DE39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5EA2953E" w14:textId="77777777" w:rsidTr="00C44CF8">
        <w:trPr>
          <w:trHeight w:val="818"/>
        </w:trPr>
        <w:tc>
          <w:tcPr>
            <w:tcW w:w="1096" w:type="pct"/>
          </w:tcPr>
          <w:p w14:paraId="678743C5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 xml:space="preserve">Frequency of </w:t>
            </w:r>
            <w:proofErr w:type="gramStart"/>
            <w:r w:rsidRPr="003211A4">
              <w:rPr>
                <w:rFonts w:cstheme="minorHAnsi"/>
                <w:sz w:val="24"/>
                <w:szCs w:val="24"/>
              </w:rPr>
              <w:t>BF(</w:t>
            </w:r>
            <w:proofErr w:type="gramEnd"/>
            <w:r w:rsidRPr="003211A4">
              <w:rPr>
                <w:rFonts w:cstheme="minorHAnsi"/>
                <w:sz w:val="24"/>
                <w:szCs w:val="24"/>
              </w:rPr>
              <w:t>including night feeding)</w:t>
            </w:r>
          </w:p>
        </w:tc>
        <w:tc>
          <w:tcPr>
            <w:tcW w:w="2061" w:type="pct"/>
          </w:tcPr>
          <w:p w14:paraId="4B3FB8C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66A18CC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4FE5A08" w14:textId="77777777" w:rsidTr="00C44CF8">
        <w:trPr>
          <w:trHeight w:val="818"/>
        </w:trPr>
        <w:tc>
          <w:tcPr>
            <w:tcW w:w="1096" w:type="pct"/>
          </w:tcPr>
          <w:p w14:paraId="1E445B65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Cue/ demand feeding</w:t>
            </w:r>
          </w:p>
        </w:tc>
        <w:tc>
          <w:tcPr>
            <w:tcW w:w="2061" w:type="pct"/>
          </w:tcPr>
          <w:p w14:paraId="3F72EC7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36E547C0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2E722881" w14:textId="77777777" w:rsidTr="00C44CF8">
        <w:trPr>
          <w:trHeight w:val="818"/>
        </w:trPr>
        <w:tc>
          <w:tcPr>
            <w:tcW w:w="1096" w:type="pct"/>
          </w:tcPr>
          <w:p w14:paraId="7CD0B11B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How long breast feeding can be continued</w:t>
            </w:r>
          </w:p>
        </w:tc>
        <w:tc>
          <w:tcPr>
            <w:tcW w:w="2061" w:type="pct"/>
          </w:tcPr>
          <w:p w14:paraId="6D274E9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17FF0BBE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04EE5F51" w14:textId="77777777" w:rsidTr="00C44CF8">
        <w:trPr>
          <w:trHeight w:val="2276"/>
        </w:trPr>
        <w:tc>
          <w:tcPr>
            <w:tcW w:w="1096" w:type="pct"/>
          </w:tcPr>
          <w:p w14:paraId="6C88A45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Complementary feeding</w:t>
            </w:r>
          </w:p>
          <w:p w14:paraId="5115A8BF" w14:textId="77777777" w:rsidR="006924E5" w:rsidRPr="003211A4" w:rsidRDefault="006924E5" w:rsidP="006924E5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Initiation</w:t>
            </w:r>
          </w:p>
          <w:p w14:paraId="46F78D10" w14:textId="77777777" w:rsidR="006924E5" w:rsidRPr="003211A4" w:rsidRDefault="006924E5" w:rsidP="006924E5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Type of food</w:t>
            </w:r>
          </w:p>
          <w:p w14:paraId="21EB8B50" w14:textId="77777777" w:rsidR="006924E5" w:rsidRPr="003211A4" w:rsidRDefault="006924E5" w:rsidP="006924E5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Consistency</w:t>
            </w:r>
          </w:p>
          <w:p w14:paraId="644C3023" w14:textId="77777777" w:rsidR="006924E5" w:rsidRPr="003211A4" w:rsidRDefault="006924E5" w:rsidP="006924E5">
            <w:pPr>
              <w:pStyle w:val="ListParagraph"/>
              <w:numPr>
                <w:ilvl w:val="0"/>
                <w:numId w:val="4"/>
              </w:numPr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amount</w:t>
            </w:r>
          </w:p>
          <w:p w14:paraId="59DF91C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061" w:type="pct"/>
          </w:tcPr>
          <w:p w14:paraId="70E8115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11EE7AE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6ED7DEDC" w14:textId="77777777" w:rsidTr="00C44CF8">
        <w:trPr>
          <w:trHeight w:val="818"/>
        </w:trPr>
        <w:tc>
          <w:tcPr>
            <w:tcW w:w="1096" w:type="pct"/>
          </w:tcPr>
          <w:p w14:paraId="47CB6704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 xml:space="preserve">Tool of liquid supplementation if </w:t>
            </w:r>
            <w:proofErr w:type="gramStart"/>
            <w:r w:rsidRPr="003211A4">
              <w:rPr>
                <w:rFonts w:cstheme="minorHAnsi"/>
                <w:sz w:val="24"/>
                <w:szCs w:val="24"/>
              </w:rPr>
              <w:t>needed</w:t>
            </w:r>
            <w:proofErr w:type="gramEnd"/>
          </w:p>
          <w:p w14:paraId="613BCDF5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Catori, spoon/bottle</w:t>
            </w:r>
          </w:p>
        </w:tc>
        <w:tc>
          <w:tcPr>
            <w:tcW w:w="2061" w:type="pct"/>
          </w:tcPr>
          <w:p w14:paraId="4E59111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49F2489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78DFB736" w14:textId="77777777" w:rsidTr="00C44CF8">
        <w:trPr>
          <w:trHeight w:val="818"/>
        </w:trPr>
        <w:tc>
          <w:tcPr>
            <w:tcW w:w="1096" w:type="pct"/>
          </w:tcPr>
          <w:p w14:paraId="6A8D907C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Feeding during illness</w:t>
            </w:r>
          </w:p>
        </w:tc>
        <w:tc>
          <w:tcPr>
            <w:tcW w:w="2061" w:type="pct"/>
          </w:tcPr>
          <w:p w14:paraId="53ECDAE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2" w:type="pct"/>
          </w:tcPr>
          <w:p w14:paraId="4096EBC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98479DE" w14:textId="77777777" w:rsidR="006924E5" w:rsidRDefault="006924E5" w:rsidP="006924E5">
      <w:pPr>
        <w:rPr>
          <w:rFonts w:cstheme="minorHAnsi"/>
          <w:b/>
          <w:sz w:val="24"/>
          <w:szCs w:val="24"/>
        </w:rPr>
      </w:pPr>
    </w:p>
    <w:p w14:paraId="2A441F2E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  Family Planning Practices</w:t>
      </w:r>
    </w:p>
    <w:tbl>
      <w:tblPr>
        <w:tblStyle w:val="TableGrid"/>
        <w:tblW w:w="10514" w:type="dxa"/>
        <w:tblLook w:val="04A0" w:firstRow="1" w:lastRow="0" w:firstColumn="1" w:lastColumn="0" w:noHBand="0" w:noVBand="1"/>
      </w:tblPr>
      <w:tblGrid>
        <w:gridCol w:w="2466"/>
        <w:gridCol w:w="3818"/>
        <w:gridCol w:w="4230"/>
      </w:tblGrid>
      <w:tr w:rsidR="006924E5" w:rsidRPr="003211A4" w14:paraId="16F89123" w14:textId="77777777" w:rsidTr="00C44CF8">
        <w:trPr>
          <w:trHeight w:val="310"/>
        </w:trPr>
        <w:tc>
          <w:tcPr>
            <w:tcW w:w="2466" w:type="dxa"/>
          </w:tcPr>
          <w:p w14:paraId="126CDFE9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Item</w:t>
            </w:r>
          </w:p>
          <w:p w14:paraId="75D6A9F5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818" w:type="dxa"/>
            <w:vAlign w:val="center"/>
          </w:tcPr>
          <w:p w14:paraId="474324AC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lastRenderedPageBreak/>
              <w:t>Knowledge</w:t>
            </w:r>
          </w:p>
        </w:tc>
        <w:tc>
          <w:tcPr>
            <w:tcW w:w="4230" w:type="dxa"/>
            <w:vAlign w:val="center"/>
          </w:tcPr>
          <w:p w14:paraId="75E2C04F" w14:textId="77777777" w:rsidR="006924E5" w:rsidRPr="003211A4" w:rsidRDefault="006924E5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Practice</w:t>
            </w:r>
          </w:p>
        </w:tc>
      </w:tr>
      <w:tr w:rsidR="006924E5" w:rsidRPr="003211A4" w14:paraId="2ED2DBCE" w14:textId="77777777" w:rsidTr="00C44CF8">
        <w:trPr>
          <w:trHeight w:val="764"/>
        </w:trPr>
        <w:tc>
          <w:tcPr>
            <w:tcW w:w="2466" w:type="dxa"/>
          </w:tcPr>
          <w:p w14:paraId="58E497B2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 xml:space="preserve">Legal age of </w:t>
            </w:r>
            <w:proofErr w:type="spellStart"/>
            <w:r w:rsidRPr="003211A4">
              <w:rPr>
                <w:rFonts w:cstheme="minorHAnsi"/>
                <w:sz w:val="24"/>
                <w:szCs w:val="24"/>
              </w:rPr>
              <w:t>marraige</w:t>
            </w:r>
            <w:proofErr w:type="spellEnd"/>
          </w:p>
        </w:tc>
        <w:tc>
          <w:tcPr>
            <w:tcW w:w="3818" w:type="dxa"/>
          </w:tcPr>
          <w:p w14:paraId="549C796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1EA5A49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230" w:type="dxa"/>
          </w:tcPr>
          <w:p w14:paraId="66964B47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118D5479" w14:textId="77777777" w:rsidTr="00C44CF8">
        <w:trPr>
          <w:trHeight w:val="521"/>
        </w:trPr>
        <w:tc>
          <w:tcPr>
            <w:tcW w:w="2466" w:type="dxa"/>
          </w:tcPr>
          <w:p w14:paraId="6A472EB9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Interval of pregnancy</w:t>
            </w:r>
          </w:p>
        </w:tc>
        <w:tc>
          <w:tcPr>
            <w:tcW w:w="3818" w:type="dxa"/>
          </w:tcPr>
          <w:p w14:paraId="47D8549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131CF1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EE3767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230" w:type="dxa"/>
          </w:tcPr>
          <w:p w14:paraId="7744480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4CD051B6" w14:textId="77777777" w:rsidTr="00C44CF8">
        <w:trPr>
          <w:trHeight w:val="1304"/>
        </w:trPr>
        <w:tc>
          <w:tcPr>
            <w:tcW w:w="2466" w:type="dxa"/>
          </w:tcPr>
          <w:p w14:paraId="75EE6485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Reproductive intention</w:t>
            </w:r>
          </w:p>
          <w:p w14:paraId="559335DB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 xml:space="preserve">(How many </w:t>
            </w:r>
            <w:proofErr w:type="gramStart"/>
            <w:r w:rsidRPr="003211A4">
              <w:rPr>
                <w:rFonts w:cstheme="minorHAnsi"/>
                <w:sz w:val="24"/>
                <w:szCs w:val="24"/>
              </w:rPr>
              <w:t>children )</w:t>
            </w:r>
            <w:proofErr w:type="gramEnd"/>
          </w:p>
        </w:tc>
        <w:tc>
          <w:tcPr>
            <w:tcW w:w="3818" w:type="dxa"/>
          </w:tcPr>
          <w:p w14:paraId="0B85EFF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230" w:type="dxa"/>
          </w:tcPr>
          <w:p w14:paraId="2C54D085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924E5" w:rsidRPr="003211A4" w14:paraId="467123DD" w14:textId="77777777" w:rsidTr="00C44CF8">
        <w:trPr>
          <w:trHeight w:val="1304"/>
        </w:trPr>
        <w:tc>
          <w:tcPr>
            <w:tcW w:w="2466" w:type="dxa"/>
          </w:tcPr>
          <w:p w14:paraId="6EDB9353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Contraceptive methods</w:t>
            </w:r>
          </w:p>
          <w:p w14:paraId="78AFB9AE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  <w:r w:rsidRPr="003211A4">
              <w:rPr>
                <w:rFonts w:cstheme="minorHAnsi"/>
                <w:sz w:val="24"/>
                <w:szCs w:val="24"/>
              </w:rPr>
              <w:t>(</w:t>
            </w:r>
            <w:proofErr w:type="gramStart"/>
            <w:r w:rsidRPr="003211A4">
              <w:rPr>
                <w:rFonts w:cstheme="minorHAnsi"/>
                <w:sz w:val="24"/>
                <w:szCs w:val="24"/>
              </w:rPr>
              <w:t>available</w:t>
            </w:r>
            <w:proofErr w:type="gramEnd"/>
            <w:r w:rsidRPr="003211A4">
              <w:rPr>
                <w:rFonts w:cstheme="minorHAnsi"/>
                <w:sz w:val="24"/>
                <w:szCs w:val="24"/>
              </w:rPr>
              <w:t xml:space="preserve"> methods, sources, usefulness)</w:t>
            </w:r>
          </w:p>
          <w:p w14:paraId="08734306" w14:textId="77777777" w:rsidR="006924E5" w:rsidRPr="003211A4" w:rsidRDefault="006924E5" w:rsidP="00C44CF8">
            <w:pPr>
              <w:rPr>
                <w:rFonts w:cstheme="minorHAnsi"/>
                <w:sz w:val="24"/>
                <w:szCs w:val="24"/>
              </w:rPr>
            </w:pPr>
          </w:p>
          <w:p w14:paraId="48DEE59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A19C1D8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818" w:type="dxa"/>
          </w:tcPr>
          <w:p w14:paraId="392E50F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0E4D0D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52DDD3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B8D7261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C69F1CB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76DCAA4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A03E3DF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249CA3D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3E0530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FDE680C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24A5DCA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230" w:type="dxa"/>
          </w:tcPr>
          <w:p w14:paraId="09FCE886" w14:textId="77777777" w:rsidR="006924E5" w:rsidRPr="003211A4" w:rsidRDefault="006924E5" w:rsidP="00C44CF8">
            <w:pPr>
              <w:rPr>
                <w:rFonts w:cstheme="minorHAnsi"/>
                <w:b/>
                <w:sz w:val="24"/>
                <w:szCs w:val="24"/>
              </w:rPr>
            </w:pPr>
            <w:r w:rsidRPr="003211A4">
              <w:rPr>
                <w:rFonts w:cstheme="minorHAnsi"/>
                <w:b/>
                <w:sz w:val="24"/>
                <w:szCs w:val="24"/>
              </w:rPr>
              <w:t>(</w:t>
            </w:r>
            <w:proofErr w:type="gramStart"/>
            <w:r w:rsidRPr="003211A4">
              <w:rPr>
                <w:rFonts w:cstheme="minorHAnsi"/>
                <w:b/>
                <w:sz w:val="24"/>
                <w:szCs w:val="24"/>
              </w:rPr>
              <w:t>past</w:t>
            </w:r>
            <w:proofErr w:type="gramEnd"/>
            <w:r w:rsidRPr="003211A4">
              <w:rPr>
                <w:rFonts w:cstheme="minorHAnsi"/>
                <w:b/>
                <w:sz w:val="24"/>
                <w:szCs w:val="24"/>
              </w:rPr>
              <w:t xml:space="preserve"> and present)</w:t>
            </w:r>
          </w:p>
        </w:tc>
      </w:tr>
    </w:tbl>
    <w:p w14:paraId="7D799E30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3DB68D86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Reasons for deviation in knowledge and practice:</w:t>
      </w:r>
    </w:p>
    <w:p w14:paraId="1F6031B6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485FD966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024066F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Gender preference:</w:t>
      </w:r>
    </w:p>
    <w:p w14:paraId="211784C7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1E4D7F77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1E1FC269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4372093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08D953DD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1472EB94" w14:textId="77777777" w:rsidR="006924E5" w:rsidRDefault="006924E5" w:rsidP="006924E5">
      <w:pPr>
        <w:rPr>
          <w:rFonts w:cstheme="minorHAnsi"/>
          <w:b/>
          <w:sz w:val="24"/>
          <w:szCs w:val="24"/>
        </w:rPr>
      </w:pPr>
    </w:p>
    <w:p w14:paraId="17C43947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5DD60839" w14:textId="77777777" w:rsidR="006924E5" w:rsidRDefault="006924E5" w:rsidP="006924E5">
      <w:pPr>
        <w:tabs>
          <w:tab w:val="center" w:pos="5400"/>
        </w:tabs>
        <w:rPr>
          <w:b/>
          <w:szCs w:val="24"/>
        </w:rPr>
      </w:pPr>
      <w:r>
        <w:rPr>
          <w:b/>
          <w:szCs w:val="24"/>
        </w:rPr>
        <w:t>Practice of personal Hygiene: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196"/>
        <w:gridCol w:w="1027"/>
        <w:gridCol w:w="1224"/>
        <w:gridCol w:w="1022"/>
        <w:gridCol w:w="1133"/>
        <w:gridCol w:w="1134"/>
        <w:gridCol w:w="1100"/>
      </w:tblGrid>
      <w:tr w:rsidR="006924E5" w14:paraId="1959E901" w14:textId="77777777" w:rsidTr="00C44CF8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64BB8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Serial no of family member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3C9F4" w14:textId="77777777" w:rsidR="006924E5" w:rsidRDefault="006924E5" w:rsidP="00C44CF8">
            <w:pPr>
              <w:tabs>
                <w:tab w:val="left" w:pos="255"/>
              </w:tabs>
              <w:rPr>
                <w:szCs w:val="24"/>
              </w:rPr>
            </w:pPr>
            <w:r>
              <w:rPr>
                <w:szCs w:val="24"/>
              </w:rPr>
              <w:tab/>
              <w:t>Wash hands before food with soaps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7614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Wash hands with soap after using toilet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87FA" w14:textId="77777777" w:rsidR="006924E5" w:rsidRDefault="006924E5" w:rsidP="00C44CF8">
            <w:pPr>
              <w:tabs>
                <w:tab w:val="left" w:pos="225"/>
              </w:tabs>
              <w:rPr>
                <w:szCs w:val="24"/>
              </w:rPr>
            </w:pPr>
            <w:r>
              <w:rPr>
                <w:szCs w:val="24"/>
              </w:rPr>
              <w:tab/>
              <w:t>Walk outside without footwear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49D3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Brush teeth twice daily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12D9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Wear washed cloths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D796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Cut nails regularly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7DA4" w14:textId="77777777" w:rsidR="006924E5" w:rsidRDefault="006924E5" w:rsidP="00C44C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Drink clean protected water</w:t>
            </w:r>
          </w:p>
        </w:tc>
      </w:tr>
      <w:tr w:rsidR="006924E5" w14:paraId="06FFCC66" w14:textId="77777777" w:rsidTr="00C44CF8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7879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7AC4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B5F9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0C90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DAEF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EEF3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97E0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3DAC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</w:tr>
      <w:tr w:rsidR="006924E5" w14:paraId="59DDF9E6" w14:textId="77777777" w:rsidTr="00C44CF8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2186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DB90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DA89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8E96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0202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C3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DFEE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A13B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</w:tr>
      <w:tr w:rsidR="006924E5" w14:paraId="596F2C8B" w14:textId="77777777" w:rsidTr="00C44CF8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BF80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6E43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D53D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30EB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8435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C11E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69E6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79C3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</w:tr>
      <w:tr w:rsidR="006924E5" w14:paraId="1DA84457" w14:textId="77777777" w:rsidTr="00C44CF8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B055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6C92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DFA7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CF81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466E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B724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700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BA4F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</w:tr>
      <w:tr w:rsidR="006924E5" w14:paraId="4DFF989E" w14:textId="77777777" w:rsidTr="00C44CF8">
        <w:trPr>
          <w:trHeight w:val="121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76B3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9A9B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DD29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5838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2C97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8B4C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D8ED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A84E" w14:textId="77777777" w:rsidR="006924E5" w:rsidRDefault="006924E5" w:rsidP="00C44CF8">
            <w:pPr>
              <w:jc w:val="center"/>
              <w:rPr>
                <w:szCs w:val="24"/>
              </w:rPr>
            </w:pPr>
          </w:p>
        </w:tc>
      </w:tr>
    </w:tbl>
    <w:p w14:paraId="618ECEE5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3EA41DCE" w14:textId="77777777" w:rsidR="006924E5" w:rsidRPr="004E4B42" w:rsidRDefault="006924E5" w:rsidP="006924E5">
      <w:p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 xml:space="preserve">Knowledge and </w:t>
      </w:r>
      <w:proofErr w:type="gramStart"/>
      <w:r w:rsidRPr="004E4B42">
        <w:rPr>
          <w:rFonts w:cstheme="minorHAnsi"/>
          <w:b/>
          <w:sz w:val="24"/>
          <w:szCs w:val="24"/>
        </w:rPr>
        <w:t>practice  of</w:t>
      </w:r>
      <w:proofErr w:type="gramEnd"/>
      <w:r w:rsidRPr="004E4B42">
        <w:rPr>
          <w:rFonts w:cstheme="minorHAnsi"/>
          <w:b/>
          <w:sz w:val="24"/>
          <w:szCs w:val="24"/>
        </w:rPr>
        <w:t xml:space="preserve"> Menstrual Hygiene:</w:t>
      </w:r>
      <w:r w:rsidRPr="004E4B42">
        <w:rPr>
          <w:rFonts w:cstheme="minorHAnsi"/>
          <w:b/>
          <w:sz w:val="24"/>
          <w:szCs w:val="24"/>
        </w:rPr>
        <w:tab/>
      </w:r>
    </w:p>
    <w:p w14:paraId="39182FEB" w14:textId="77777777" w:rsidR="006924E5" w:rsidRPr="004E4B42" w:rsidRDefault="006924E5" w:rsidP="006924E5">
      <w:pPr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>What type of protective material one should use during menstruation?</w:t>
      </w:r>
      <w:r>
        <w:rPr>
          <w:rFonts w:cstheme="minorHAnsi"/>
          <w:b/>
          <w:sz w:val="24"/>
          <w:szCs w:val="24"/>
        </w:rPr>
        <w:t xml:space="preserve"> </w:t>
      </w:r>
      <w:r w:rsidRPr="004E4B42">
        <w:rPr>
          <w:rFonts w:cstheme="minorHAnsi"/>
          <w:b/>
          <w:sz w:val="24"/>
          <w:szCs w:val="24"/>
        </w:rPr>
        <w:t xml:space="preserve">Sanitary pads / New cloth / Old washed cloth/Pad + </w:t>
      </w:r>
      <w:proofErr w:type="gramStart"/>
      <w:r w:rsidRPr="004E4B42">
        <w:rPr>
          <w:rFonts w:cstheme="minorHAnsi"/>
          <w:b/>
          <w:sz w:val="24"/>
          <w:szCs w:val="24"/>
        </w:rPr>
        <w:t>old washed</w:t>
      </w:r>
      <w:proofErr w:type="gramEnd"/>
      <w:r w:rsidRPr="004E4B42">
        <w:rPr>
          <w:rFonts w:cstheme="minorHAnsi"/>
          <w:b/>
          <w:sz w:val="24"/>
          <w:szCs w:val="24"/>
        </w:rPr>
        <w:t xml:space="preserve"> cloth/ Pad + new cloth/ Other (specify)</w:t>
      </w:r>
    </w:p>
    <w:p w14:paraId="6FF31A2B" w14:textId="77777777" w:rsidR="006924E5" w:rsidRPr="004E4B42" w:rsidRDefault="006924E5" w:rsidP="006924E5">
      <w:pPr>
        <w:rPr>
          <w:rFonts w:cstheme="minorHAnsi"/>
          <w:b/>
          <w:sz w:val="24"/>
          <w:szCs w:val="24"/>
        </w:rPr>
      </w:pPr>
    </w:p>
    <w:p w14:paraId="5C3FCE9E" w14:textId="77777777" w:rsidR="006924E5" w:rsidRPr="004E4B42" w:rsidRDefault="006924E5" w:rsidP="006924E5">
      <w:pPr>
        <w:numPr>
          <w:ilvl w:val="0"/>
          <w:numId w:val="6"/>
        </w:num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 xml:space="preserve">How and </w:t>
      </w:r>
      <w:proofErr w:type="gramStart"/>
      <w:r w:rsidRPr="004E4B42">
        <w:rPr>
          <w:rFonts w:cstheme="minorHAnsi"/>
          <w:b/>
          <w:sz w:val="24"/>
          <w:szCs w:val="24"/>
        </w:rPr>
        <w:t>where</w:t>
      </w:r>
      <w:proofErr w:type="gramEnd"/>
      <w:r w:rsidRPr="004E4B42">
        <w:rPr>
          <w:rFonts w:cstheme="minorHAnsi"/>
          <w:b/>
          <w:sz w:val="24"/>
          <w:szCs w:val="24"/>
        </w:rPr>
        <w:t xml:space="preserve"> one should dispose the used material during menstruation?</w:t>
      </w:r>
    </w:p>
    <w:p w14:paraId="16E66BED" w14:textId="77777777" w:rsidR="006924E5" w:rsidRPr="004E4B42" w:rsidRDefault="006924E5" w:rsidP="006924E5">
      <w:p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 xml:space="preserve">Wrap and dispose into open / Wrap and dispose into a closed waste bin / Dispose directly into a Sanitary latrine/ Dispose into pond/drains/stagnant water/ other (specify) </w:t>
      </w:r>
    </w:p>
    <w:p w14:paraId="20C7257D" w14:textId="77777777" w:rsidR="006924E5" w:rsidRPr="004E4B42" w:rsidRDefault="006924E5" w:rsidP="006924E5">
      <w:pPr>
        <w:numPr>
          <w:ilvl w:val="0"/>
          <w:numId w:val="6"/>
        </w:num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>Where can one get the materials used during menstruation?</w:t>
      </w:r>
    </w:p>
    <w:p w14:paraId="12F5DD57" w14:textId="77777777" w:rsidR="006924E5" w:rsidRPr="004E4B42" w:rsidRDefault="006924E5" w:rsidP="006924E5">
      <w:pPr>
        <w:rPr>
          <w:rFonts w:cstheme="minorHAnsi"/>
          <w:b/>
          <w:sz w:val="24"/>
          <w:szCs w:val="24"/>
        </w:rPr>
      </w:pPr>
      <w:r w:rsidRPr="004E4B42">
        <w:rPr>
          <w:rFonts w:cstheme="minorHAnsi"/>
          <w:b/>
          <w:sz w:val="24"/>
          <w:szCs w:val="24"/>
        </w:rPr>
        <w:t xml:space="preserve">Chemist shop/home/stationary shop/others </w:t>
      </w:r>
    </w:p>
    <w:p w14:paraId="7D391D88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132EDCD3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Problems identified (to be written in bullet points):</w:t>
      </w:r>
    </w:p>
    <w:p w14:paraId="07DA4C38" w14:textId="77777777" w:rsidR="006924E5" w:rsidRPr="003211A4" w:rsidRDefault="006924E5" w:rsidP="006924E5">
      <w:pPr>
        <w:jc w:val="center"/>
        <w:rPr>
          <w:rFonts w:cstheme="minorHAnsi"/>
          <w:b/>
          <w:sz w:val="24"/>
          <w:szCs w:val="24"/>
        </w:rPr>
      </w:pPr>
    </w:p>
    <w:p w14:paraId="5CAAB158" w14:textId="77777777" w:rsidR="006924E5" w:rsidRPr="003211A4" w:rsidRDefault="006924E5" w:rsidP="006924E5">
      <w:pPr>
        <w:jc w:val="center"/>
        <w:rPr>
          <w:rFonts w:cstheme="minorHAnsi"/>
          <w:b/>
          <w:sz w:val="24"/>
          <w:szCs w:val="24"/>
        </w:rPr>
      </w:pPr>
    </w:p>
    <w:p w14:paraId="1B62753B" w14:textId="77777777" w:rsidR="006924E5" w:rsidRPr="003211A4" w:rsidRDefault="006924E5" w:rsidP="006924E5">
      <w:pPr>
        <w:rPr>
          <w:rFonts w:cstheme="minorHAnsi"/>
          <w:b/>
          <w:sz w:val="24"/>
          <w:szCs w:val="24"/>
        </w:rPr>
      </w:pPr>
    </w:p>
    <w:p w14:paraId="2B38205E" w14:textId="77777777" w:rsidR="006924E5" w:rsidRPr="003211A4" w:rsidRDefault="006924E5" w:rsidP="006924E5">
      <w:pPr>
        <w:jc w:val="center"/>
        <w:rPr>
          <w:rFonts w:cstheme="minorHAnsi"/>
          <w:b/>
          <w:sz w:val="24"/>
          <w:szCs w:val="24"/>
        </w:rPr>
      </w:pPr>
    </w:p>
    <w:p w14:paraId="233E7803" w14:textId="77777777" w:rsidR="006924E5" w:rsidRPr="003211A4" w:rsidRDefault="006924E5" w:rsidP="006924E5">
      <w:pPr>
        <w:jc w:val="center"/>
        <w:rPr>
          <w:rFonts w:cstheme="minorHAnsi"/>
          <w:b/>
          <w:sz w:val="24"/>
          <w:szCs w:val="24"/>
        </w:rPr>
      </w:pPr>
    </w:p>
    <w:p w14:paraId="2E8ED7F8" w14:textId="77777777" w:rsidR="006924E5" w:rsidRPr="00227F0E" w:rsidRDefault="006924E5" w:rsidP="006924E5">
      <w:pPr>
        <w:rPr>
          <w:rFonts w:ascii="Arial Narrow" w:hAnsi="Arial Narrow" w:cs="Times New Roman"/>
          <w:b/>
          <w:sz w:val="28"/>
          <w:szCs w:val="24"/>
        </w:rPr>
      </w:pPr>
    </w:p>
    <w:p w14:paraId="0CFB9F86" w14:textId="77777777" w:rsidR="00B57371" w:rsidRDefault="00B57371"/>
    <w:sectPr w:rsidR="00B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4FBE"/>
    <w:multiLevelType w:val="hybridMultilevel"/>
    <w:tmpl w:val="222C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E70DA"/>
    <w:multiLevelType w:val="hybridMultilevel"/>
    <w:tmpl w:val="F3EEBC1C"/>
    <w:lvl w:ilvl="0" w:tplc="04090001">
      <w:numFmt w:val="decimal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6D38EE"/>
    <w:multiLevelType w:val="hybridMultilevel"/>
    <w:tmpl w:val="E3D8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27512"/>
    <w:multiLevelType w:val="hybridMultilevel"/>
    <w:tmpl w:val="E4E008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610F475A"/>
    <w:multiLevelType w:val="hybridMultilevel"/>
    <w:tmpl w:val="0062ED0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7AE31704"/>
    <w:multiLevelType w:val="hybridMultilevel"/>
    <w:tmpl w:val="3692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256517">
    <w:abstractNumId w:val="0"/>
  </w:num>
  <w:num w:numId="2" w16cid:durableId="2137525031">
    <w:abstractNumId w:val="5"/>
  </w:num>
  <w:num w:numId="3" w16cid:durableId="40713326">
    <w:abstractNumId w:val="4"/>
  </w:num>
  <w:num w:numId="4" w16cid:durableId="2084716448">
    <w:abstractNumId w:val="3"/>
  </w:num>
  <w:num w:numId="5" w16cid:durableId="17795687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3937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E5"/>
    <w:rsid w:val="006924E5"/>
    <w:rsid w:val="00B5737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64FC"/>
  <w15:chartTrackingRefBased/>
  <w15:docId w15:val="{236DDB7C-3AF7-4424-A0C5-939C9B76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4E5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table" w:styleId="TableGrid">
    <w:name w:val="Table Grid"/>
    <w:basedOn w:val="TableNormal"/>
    <w:uiPriority w:val="59"/>
    <w:rsid w:val="006924E5"/>
    <w:pPr>
      <w:spacing w:after="0" w:line="240" w:lineRule="auto"/>
    </w:pPr>
    <w:rPr>
      <w:rFonts w:eastAsiaTheme="minorHAnsi"/>
      <w:kern w:val="0"/>
      <w:szCs w:val="22"/>
      <w:lang w:val="en-US" w:eastAsia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92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2024-02-21T11:31:00Z</dcterms:created>
  <dcterms:modified xsi:type="dcterms:W3CDTF">2024-02-21T11:31:00Z</dcterms:modified>
</cp:coreProperties>
</file>