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709D2" w14:textId="77777777" w:rsidR="008D31EF" w:rsidRDefault="008D31EF" w:rsidP="008D31EF">
      <w:pPr>
        <w:rPr>
          <w:rFonts w:cstheme="minorHAnsi"/>
          <w:b/>
          <w:sz w:val="24"/>
        </w:rPr>
      </w:pPr>
    </w:p>
    <w:p w14:paraId="4190BFBD" w14:textId="77777777" w:rsidR="008D31EF" w:rsidRDefault="008D31EF" w:rsidP="008D31EF">
      <w:pPr>
        <w:jc w:val="center"/>
        <w:rPr>
          <w:rFonts w:ascii="Arial" w:hAnsi="Arial" w:cs="Arial"/>
          <w:b/>
          <w:sz w:val="28"/>
          <w:szCs w:val="24"/>
        </w:rPr>
      </w:pPr>
      <w:r w:rsidRPr="00C7367E">
        <w:rPr>
          <w:rFonts w:ascii="Arial" w:hAnsi="Arial" w:cs="Arial"/>
          <w:b/>
          <w:sz w:val="28"/>
          <w:szCs w:val="24"/>
        </w:rPr>
        <w:t>Health checkup and Obstetric History of Mother</w:t>
      </w:r>
    </w:p>
    <w:p w14:paraId="691898A3" w14:textId="77777777" w:rsidR="008D31EF" w:rsidRPr="004E4B42" w:rsidRDefault="008D31EF" w:rsidP="008D31EF">
      <w:pPr>
        <w:jc w:val="center"/>
        <w:rPr>
          <w:rFonts w:ascii="Arial" w:hAnsi="Arial" w:cs="Arial"/>
          <w:b/>
          <w:sz w:val="18"/>
          <w:szCs w:val="16"/>
        </w:rPr>
      </w:pPr>
      <w:r w:rsidRPr="004E4B42">
        <w:rPr>
          <w:rFonts w:ascii="Arial" w:hAnsi="Arial" w:cs="Arial"/>
          <w:b/>
          <w:sz w:val="18"/>
          <w:szCs w:val="16"/>
        </w:rPr>
        <w:t xml:space="preserve">One PIS to be attached for each </w:t>
      </w:r>
      <w:proofErr w:type="gramStart"/>
      <w:r w:rsidRPr="004E4B42">
        <w:rPr>
          <w:rFonts w:ascii="Arial" w:hAnsi="Arial" w:cs="Arial"/>
          <w:b/>
          <w:sz w:val="18"/>
          <w:szCs w:val="16"/>
        </w:rPr>
        <w:t>case</w:t>
      </w:r>
      <w:proofErr w:type="gramEnd"/>
    </w:p>
    <w:p w14:paraId="6FA4A364" w14:textId="77777777" w:rsidR="008D31EF" w:rsidRPr="00BA6447" w:rsidRDefault="008D31EF" w:rsidP="008D31EF">
      <w:pPr>
        <w:rPr>
          <w:rFonts w:cstheme="minorHAnsi"/>
          <w:b/>
          <w:sz w:val="24"/>
        </w:rPr>
      </w:pPr>
      <w:proofErr w:type="gramStart"/>
      <w:r w:rsidRPr="00BA6447">
        <w:rPr>
          <w:rFonts w:cstheme="minorHAnsi"/>
          <w:b/>
          <w:sz w:val="24"/>
        </w:rPr>
        <w:t>Particulars of</w:t>
      </w:r>
      <w:proofErr w:type="gramEnd"/>
      <w:r w:rsidRPr="00BA6447">
        <w:rPr>
          <w:rFonts w:cstheme="minorHAnsi"/>
          <w:b/>
          <w:sz w:val="24"/>
        </w:rPr>
        <w:t xml:space="preserve"> the mother (data to be elicited from all mothers of under-five children)</w:t>
      </w:r>
    </w:p>
    <w:p w14:paraId="1A1D2F0A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>Serial no:</w:t>
      </w:r>
    </w:p>
    <w:p w14:paraId="6CA241E9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 xml:space="preserve">Identification: </w:t>
      </w:r>
    </w:p>
    <w:p w14:paraId="27C77916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>Name: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</w:p>
    <w:p w14:paraId="2A7D1B22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>Age (in years):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  <w:t>Age of marriage (in years):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  <w:t>Parity:</w:t>
      </w:r>
    </w:p>
    <w:p w14:paraId="1C86AE89" w14:textId="77777777" w:rsidR="008D31EF" w:rsidRPr="00BA6447" w:rsidRDefault="008D31EF" w:rsidP="008D31EF">
      <w:pPr>
        <w:rPr>
          <w:rFonts w:cstheme="minorHAnsi"/>
          <w:b/>
          <w:sz w:val="24"/>
        </w:rPr>
      </w:pPr>
      <w:r w:rsidRPr="00BA6447">
        <w:rPr>
          <w:rFonts w:cstheme="minorHAnsi"/>
          <w:b/>
          <w:sz w:val="24"/>
        </w:rPr>
        <w:t>Chief complaint</w:t>
      </w:r>
    </w:p>
    <w:p w14:paraId="75E286AC" w14:textId="77777777" w:rsidR="008D31EF" w:rsidRPr="00BA6447" w:rsidRDefault="008D31EF" w:rsidP="008D31EF">
      <w:pPr>
        <w:rPr>
          <w:rFonts w:cstheme="minorHAnsi"/>
          <w:b/>
          <w:sz w:val="24"/>
        </w:rPr>
      </w:pPr>
      <w:r w:rsidRPr="00BA6447">
        <w:rPr>
          <w:rFonts w:cstheme="minorHAnsi"/>
          <w:b/>
          <w:sz w:val="24"/>
        </w:rPr>
        <w:t>History of present illness</w:t>
      </w:r>
    </w:p>
    <w:p w14:paraId="0E556A93" w14:textId="77777777" w:rsidR="008D31EF" w:rsidRPr="00BA6447" w:rsidRDefault="008D31EF" w:rsidP="008D31EF">
      <w:pPr>
        <w:rPr>
          <w:rFonts w:cstheme="minorHAnsi"/>
          <w:b/>
          <w:sz w:val="24"/>
        </w:rPr>
      </w:pPr>
    </w:p>
    <w:p w14:paraId="7DE64711" w14:textId="77777777" w:rsidR="008D31EF" w:rsidRPr="00BA6447" w:rsidRDefault="008D31EF" w:rsidP="008D31EF">
      <w:pPr>
        <w:rPr>
          <w:rFonts w:cstheme="minorHAnsi"/>
          <w:b/>
          <w:sz w:val="24"/>
        </w:rPr>
      </w:pPr>
      <w:r w:rsidRPr="00BA6447">
        <w:rPr>
          <w:rFonts w:cstheme="minorHAnsi"/>
          <w:b/>
          <w:sz w:val="24"/>
        </w:rPr>
        <w:t xml:space="preserve">Menstrual History: </w:t>
      </w:r>
    </w:p>
    <w:p w14:paraId="064143D3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 xml:space="preserve">Age at Menarche: 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  <w:t>Menstruation: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  <w:t>Volume:</w:t>
      </w:r>
    </w:p>
    <w:p w14:paraId="10D3B7D1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>Duration: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  <w:t>Periodicity:</w:t>
      </w:r>
      <w:r w:rsidRPr="00BA6447">
        <w:rPr>
          <w:rFonts w:cstheme="minorHAnsi"/>
          <w:sz w:val="24"/>
        </w:rPr>
        <w:tab/>
      </w:r>
    </w:p>
    <w:p w14:paraId="253F8F50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 xml:space="preserve">EDD (for pregnant women)-                 </w:t>
      </w:r>
      <w:r w:rsidRPr="00BA6447">
        <w:rPr>
          <w:rFonts w:cstheme="minorHAnsi"/>
          <w:sz w:val="24"/>
        </w:rPr>
        <w:tab/>
        <w:t>LMP (for pregnant women):</w:t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  <w:r w:rsidRPr="00BA6447">
        <w:rPr>
          <w:rFonts w:cstheme="minorHAnsi"/>
          <w:sz w:val="24"/>
        </w:rPr>
        <w:tab/>
      </w:r>
    </w:p>
    <w:p w14:paraId="1269C75B" w14:textId="77777777" w:rsidR="008D31EF" w:rsidRPr="00BA6447" w:rsidRDefault="008D31EF" w:rsidP="008D31EF">
      <w:pPr>
        <w:rPr>
          <w:rFonts w:cstheme="minorHAnsi"/>
          <w:sz w:val="24"/>
        </w:rPr>
      </w:pPr>
      <w:r w:rsidRPr="00BA6447">
        <w:rPr>
          <w:rFonts w:cstheme="minorHAnsi"/>
          <w:sz w:val="24"/>
        </w:rPr>
        <w:t>Comments:</w:t>
      </w:r>
      <w:r w:rsidRPr="00BA6447">
        <w:rPr>
          <w:rFonts w:cstheme="minorHAnsi"/>
          <w:sz w:val="24"/>
        </w:rPr>
        <w:tab/>
      </w:r>
    </w:p>
    <w:p w14:paraId="7F11B8FC" w14:textId="77777777" w:rsidR="008D31EF" w:rsidRPr="00BA6447" w:rsidRDefault="008D31EF" w:rsidP="008D31EF">
      <w:pPr>
        <w:rPr>
          <w:rFonts w:cstheme="minorHAnsi"/>
          <w:b/>
          <w:sz w:val="24"/>
        </w:rPr>
      </w:pPr>
      <w:r w:rsidRPr="00BA6447">
        <w:rPr>
          <w:rFonts w:cstheme="minorHAnsi"/>
          <w:b/>
          <w:sz w:val="24"/>
        </w:rPr>
        <w:t>History of previous pregnancy (including abortion):</w:t>
      </w:r>
    </w:p>
    <w:tbl>
      <w:tblPr>
        <w:tblStyle w:val="TableGrid"/>
        <w:tblW w:w="10517" w:type="dxa"/>
        <w:tblLook w:val="04A0" w:firstRow="1" w:lastRow="0" w:firstColumn="1" w:lastColumn="0" w:noHBand="0" w:noVBand="1"/>
      </w:tblPr>
      <w:tblGrid>
        <w:gridCol w:w="1493"/>
        <w:gridCol w:w="1496"/>
        <w:gridCol w:w="1407"/>
        <w:gridCol w:w="1304"/>
        <w:gridCol w:w="1304"/>
        <w:gridCol w:w="1529"/>
        <w:gridCol w:w="1984"/>
      </w:tblGrid>
      <w:tr w:rsidR="008D31EF" w:rsidRPr="00227F0E" w14:paraId="6D13514C" w14:textId="77777777" w:rsidTr="00C44CF8">
        <w:trPr>
          <w:trHeight w:val="1120"/>
        </w:trPr>
        <w:tc>
          <w:tcPr>
            <w:tcW w:w="1493" w:type="dxa"/>
            <w:vAlign w:val="center"/>
          </w:tcPr>
          <w:p w14:paraId="65F28DF6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Order of Pregnancy</w:t>
            </w:r>
          </w:p>
        </w:tc>
        <w:tc>
          <w:tcPr>
            <w:tcW w:w="1496" w:type="dxa"/>
            <w:vAlign w:val="center"/>
          </w:tcPr>
          <w:p w14:paraId="253CFE4B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Age at Pregnancy</w:t>
            </w:r>
          </w:p>
        </w:tc>
        <w:tc>
          <w:tcPr>
            <w:tcW w:w="1407" w:type="dxa"/>
            <w:vAlign w:val="center"/>
          </w:tcPr>
          <w:p w14:paraId="2FF45A9D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Outcome</w:t>
            </w:r>
          </w:p>
        </w:tc>
        <w:tc>
          <w:tcPr>
            <w:tcW w:w="1304" w:type="dxa"/>
            <w:vAlign w:val="center"/>
          </w:tcPr>
          <w:p w14:paraId="4C450AEE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Type of delivery</w:t>
            </w:r>
          </w:p>
        </w:tc>
        <w:tc>
          <w:tcPr>
            <w:tcW w:w="1304" w:type="dxa"/>
            <w:vAlign w:val="center"/>
          </w:tcPr>
          <w:p w14:paraId="0FC13AC2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Place of delivery</w:t>
            </w:r>
          </w:p>
        </w:tc>
        <w:tc>
          <w:tcPr>
            <w:tcW w:w="1529" w:type="dxa"/>
            <w:vAlign w:val="center"/>
          </w:tcPr>
          <w:p w14:paraId="02F7E658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Conducted by</w:t>
            </w:r>
          </w:p>
        </w:tc>
        <w:tc>
          <w:tcPr>
            <w:tcW w:w="1984" w:type="dxa"/>
            <w:vAlign w:val="center"/>
          </w:tcPr>
          <w:p w14:paraId="7B4C647B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Complications,</w:t>
            </w:r>
          </w:p>
          <w:p w14:paraId="3CB7AA76" w14:textId="77777777" w:rsidR="008D31EF" w:rsidRPr="00C7367E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C7367E">
              <w:rPr>
                <w:rFonts w:cstheme="minorHAnsi"/>
                <w:sz w:val="24"/>
              </w:rPr>
              <w:t>If any</w:t>
            </w:r>
          </w:p>
        </w:tc>
      </w:tr>
      <w:tr w:rsidR="008D31EF" w:rsidRPr="00227F0E" w14:paraId="083AF6C7" w14:textId="77777777" w:rsidTr="00C44CF8">
        <w:trPr>
          <w:trHeight w:val="352"/>
        </w:trPr>
        <w:tc>
          <w:tcPr>
            <w:tcW w:w="1493" w:type="dxa"/>
            <w:vAlign w:val="center"/>
          </w:tcPr>
          <w:p w14:paraId="1922C80C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66613C8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07" w:type="dxa"/>
            <w:vAlign w:val="center"/>
          </w:tcPr>
          <w:p w14:paraId="3B5B6AB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3D19FBB9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28DAAAB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67D5204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643204C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13E1903B" w14:textId="77777777" w:rsidTr="00C44CF8">
        <w:trPr>
          <w:trHeight w:val="352"/>
        </w:trPr>
        <w:tc>
          <w:tcPr>
            <w:tcW w:w="1493" w:type="dxa"/>
            <w:vAlign w:val="center"/>
          </w:tcPr>
          <w:p w14:paraId="5919EAD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52520215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07" w:type="dxa"/>
            <w:vAlign w:val="center"/>
          </w:tcPr>
          <w:p w14:paraId="2F26B546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7B05098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0B4A9A3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480B0FAA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B64C4D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</w:tr>
      <w:tr w:rsidR="008D31EF" w:rsidRPr="00227F0E" w14:paraId="12E17360" w14:textId="77777777" w:rsidTr="00C44CF8">
        <w:trPr>
          <w:trHeight w:val="352"/>
        </w:trPr>
        <w:tc>
          <w:tcPr>
            <w:tcW w:w="1493" w:type="dxa"/>
            <w:vAlign w:val="center"/>
          </w:tcPr>
          <w:p w14:paraId="4F66EC97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3A8F4FCC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07" w:type="dxa"/>
            <w:vAlign w:val="center"/>
          </w:tcPr>
          <w:p w14:paraId="26F5110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229A7A0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1B47510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19FB68A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CE9DD7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</w:tr>
      <w:tr w:rsidR="008D31EF" w:rsidRPr="00227F0E" w14:paraId="69DBC19A" w14:textId="77777777" w:rsidTr="00C44CF8">
        <w:trPr>
          <w:trHeight w:val="352"/>
        </w:trPr>
        <w:tc>
          <w:tcPr>
            <w:tcW w:w="1493" w:type="dxa"/>
            <w:vAlign w:val="center"/>
          </w:tcPr>
          <w:p w14:paraId="6E13E13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0BB510A5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07" w:type="dxa"/>
            <w:vAlign w:val="center"/>
          </w:tcPr>
          <w:p w14:paraId="3C4C4D0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5632E8A4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7A13CE24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64D830D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4D77CCE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</w:tr>
      <w:tr w:rsidR="008D31EF" w:rsidRPr="00227F0E" w14:paraId="5B779F83" w14:textId="77777777" w:rsidTr="00C44CF8">
        <w:trPr>
          <w:trHeight w:val="373"/>
        </w:trPr>
        <w:tc>
          <w:tcPr>
            <w:tcW w:w="1493" w:type="dxa"/>
            <w:vAlign w:val="center"/>
          </w:tcPr>
          <w:p w14:paraId="2E9F17D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96" w:type="dxa"/>
            <w:vAlign w:val="center"/>
          </w:tcPr>
          <w:p w14:paraId="2861BC3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407" w:type="dxa"/>
            <w:vAlign w:val="center"/>
          </w:tcPr>
          <w:p w14:paraId="487D62AA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0D3EFCD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44755E0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65A406CE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0A600C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b/>
                <w:sz w:val="28"/>
                <w:szCs w:val="24"/>
              </w:rPr>
            </w:pPr>
          </w:p>
        </w:tc>
      </w:tr>
    </w:tbl>
    <w:p w14:paraId="172F55A9" w14:textId="77777777" w:rsidR="008D31EF" w:rsidRPr="00227F0E" w:rsidRDefault="008D31EF" w:rsidP="008D31EF">
      <w:pPr>
        <w:rPr>
          <w:rFonts w:ascii="Arial Narrow" w:hAnsi="Arial Narrow" w:cs="Times New Roman"/>
          <w:b/>
          <w:sz w:val="28"/>
          <w:szCs w:val="24"/>
        </w:rPr>
      </w:pPr>
    </w:p>
    <w:p w14:paraId="0DF5EB8C" w14:textId="77777777" w:rsidR="008D31EF" w:rsidRDefault="008D31EF" w:rsidP="008D31EF">
      <w:pPr>
        <w:rPr>
          <w:rFonts w:cstheme="minorHAnsi"/>
          <w:b/>
          <w:sz w:val="24"/>
        </w:rPr>
      </w:pPr>
    </w:p>
    <w:p w14:paraId="2E5A0159" w14:textId="77777777" w:rsidR="008D31EF" w:rsidRDefault="008D31EF" w:rsidP="008D31EF">
      <w:pPr>
        <w:rPr>
          <w:rFonts w:cstheme="minorHAnsi"/>
          <w:b/>
          <w:sz w:val="24"/>
        </w:rPr>
      </w:pPr>
    </w:p>
    <w:p w14:paraId="4DF2829B" w14:textId="77777777" w:rsidR="008D31EF" w:rsidRDefault="008D31EF" w:rsidP="008D31EF">
      <w:pPr>
        <w:rPr>
          <w:rFonts w:cstheme="minorHAnsi"/>
          <w:b/>
          <w:sz w:val="24"/>
        </w:rPr>
      </w:pPr>
    </w:p>
    <w:p w14:paraId="6B8954E4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t>Other Significant Histories:</w:t>
      </w:r>
    </w:p>
    <w:p w14:paraId="0E8A8DD7" w14:textId="77777777" w:rsidR="008D31EF" w:rsidRPr="0089450F" w:rsidRDefault="008D31EF" w:rsidP="008D31EF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89450F">
        <w:rPr>
          <w:rFonts w:cstheme="minorHAnsi"/>
          <w:sz w:val="24"/>
        </w:rPr>
        <w:t>Relevant medical illness:</w:t>
      </w:r>
    </w:p>
    <w:p w14:paraId="747030DE" w14:textId="77777777" w:rsidR="008D31EF" w:rsidRPr="0089450F" w:rsidRDefault="008D31EF" w:rsidP="008D31EF">
      <w:pPr>
        <w:rPr>
          <w:rFonts w:cstheme="minorHAnsi"/>
          <w:sz w:val="24"/>
        </w:rPr>
      </w:pPr>
    </w:p>
    <w:p w14:paraId="0F0FA498" w14:textId="77777777" w:rsidR="008D31EF" w:rsidRPr="0089450F" w:rsidRDefault="008D31EF" w:rsidP="008D31EF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89450F">
        <w:rPr>
          <w:rFonts w:cstheme="minorHAnsi"/>
          <w:sz w:val="24"/>
        </w:rPr>
        <w:t>Any Abdominal operation:</w:t>
      </w:r>
    </w:p>
    <w:p w14:paraId="662A1D14" w14:textId="77777777" w:rsidR="008D31EF" w:rsidRPr="0089450F" w:rsidRDefault="008D31EF" w:rsidP="008D31EF">
      <w:pPr>
        <w:rPr>
          <w:rFonts w:cstheme="minorHAnsi"/>
          <w:sz w:val="24"/>
        </w:rPr>
      </w:pPr>
    </w:p>
    <w:p w14:paraId="78AA7B81" w14:textId="77777777" w:rsidR="008D31EF" w:rsidRPr="0089450F" w:rsidRDefault="008D31EF" w:rsidP="008D31EF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89450F">
        <w:rPr>
          <w:rFonts w:cstheme="minorHAnsi"/>
          <w:sz w:val="24"/>
        </w:rPr>
        <w:t>Relevant family history:</w:t>
      </w:r>
    </w:p>
    <w:p w14:paraId="3F50EBA4" w14:textId="77777777" w:rsidR="008D31EF" w:rsidRPr="0089450F" w:rsidRDefault="008D31EF" w:rsidP="008D31EF">
      <w:pPr>
        <w:pStyle w:val="ListParagraph"/>
        <w:rPr>
          <w:rFonts w:cstheme="minorHAnsi"/>
          <w:sz w:val="24"/>
        </w:rPr>
      </w:pPr>
    </w:p>
    <w:p w14:paraId="1E6CBC16" w14:textId="77777777" w:rsidR="008D31EF" w:rsidRPr="0089450F" w:rsidRDefault="008D31EF" w:rsidP="008D31EF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89450F">
        <w:rPr>
          <w:rFonts w:cstheme="minorHAnsi"/>
          <w:sz w:val="24"/>
        </w:rPr>
        <w:t>Significant past illness</w:t>
      </w:r>
    </w:p>
    <w:p w14:paraId="4C7852BC" w14:textId="77777777" w:rsidR="008D31EF" w:rsidRPr="0089450F" w:rsidRDefault="008D31EF" w:rsidP="008D31EF">
      <w:pPr>
        <w:pStyle w:val="ListParagraph"/>
        <w:rPr>
          <w:rFonts w:cstheme="minorHAnsi"/>
          <w:sz w:val="24"/>
        </w:rPr>
      </w:pPr>
    </w:p>
    <w:p w14:paraId="3F0ADFB9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b/>
          <w:sz w:val="24"/>
        </w:rPr>
        <w:t xml:space="preserve">** </w:t>
      </w:r>
      <w:r w:rsidRPr="0089450F">
        <w:rPr>
          <w:rFonts w:cstheme="minorHAnsi"/>
          <w:sz w:val="24"/>
        </w:rPr>
        <w:t>Data on kno</w:t>
      </w:r>
      <w:r>
        <w:rPr>
          <w:rFonts w:cstheme="minorHAnsi"/>
          <w:sz w:val="24"/>
        </w:rPr>
        <w:t>w</w:t>
      </w:r>
      <w:r w:rsidRPr="0089450F">
        <w:rPr>
          <w:rFonts w:cstheme="minorHAnsi"/>
          <w:sz w:val="24"/>
        </w:rPr>
        <w:t>ledge, practice and clinical records related to antenatal and postnatal care should be collected simultaneously</w:t>
      </w:r>
    </w:p>
    <w:p w14:paraId="1F35857D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t xml:space="preserve">Clinical records of antenatal care of present pregnancy (To be taken if within one year of </w:t>
      </w:r>
      <w:proofErr w:type="gramStart"/>
      <w:r w:rsidRPr="0089450F">
        <w:rPr>
          <w:rFonts w:cstheme="minorHAnsi"/>
          <w:b/>
          <w:sz w:val="24"/>
        </w:rPr>
        <w:t>child birth</w:t>
      </w:r>
      <w:proofErr w:type="gramEnd"/>
      <w:r w:rsidRPr="0089450F">
        <w:rPr>
          <w:rFonts w:cstheme="minorHAnsi"/>
          <w:b/>
          <w:sz w:val="24"/>
        </w:rPr>
        <w:t>)</w:t>
      </w:r>
    </w:p>
    <w:tbl>
      <w:tblPr>
        <w:tblStyle w:val="TableGrid"/>
        <w:tblpPr w:leftFromText="187" w:rightFromText="187" w:vertAnchor="text" w:horzAnchor="margin" w:tblpXSpec="center" w:tblpY="250"/>
        <w:tblOverlap w:val="never"/>
        <w:tblW w:w="9889" w:type="dxa"/>
        <w:tblLayout w:type="fixed"/>
        <w:tblLook w:val="04A0" w:firstRow="1" w:lastRow="0" w:firstColumn="1" w:lastColumn="0" w:noHBand="0" w:noVBand="1"/>
      </w:tblPr>
      <w:tblGrid>
        <w:gridCol w:w="580"/>
        <w:gridCol w:w="2966"/>
        <w:gridCol w:w="1808"/>
        <w:gridCol w:w="1640"/>
        <w:gridCol w:w="1295"/>
        <w:gridCol w:w="1600"/>
      </w:tblGrid>
      <w:tr w:rsidR="008D31EF" w:rsidRPr="0089450F" w14:paraId="140D33F9" w14:textId="77777777" w:rsidTr="00C44CF8">
        <w:trPr>
          <w:trHeight w:val="383"/>
        </w:trPr>
        <w:tc>
          <w:tcPr>
            <w:tcW w:w="580" w:type="dxa"/>
            <w:vAlign w:val="center"/>
          </w:tcPr>
          <w:p w14:paraId="634ED89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62D8CE7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1808" w:type="dxa"/>
            <w:vAlign w:val="center"/>
          </w:tcPr>
          <w:p w14:paraId="32754D0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Visit 1</w:t>
            </w:r>
          </w:p>
          <w:p w14:paraId="5918B5F2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640" w:type="dxa"/>
            <w:vAlign w:val="center"/>
          </w:tcPr>
          <w:p w14:paraId="2408EBCB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Visit 2</w:t>
            </w:r>
          </w:p>
          <w:p w14:paraId="054A8D49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295" w:type="dxa"/>
            <w:vAlign w:val="center"/>
          </w:tcPr>
          <w:p w14:paraId="181AE863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Visit 3</w:t>
            </w:r>
          </w:p>
          <w:p w14:paraId="5B51E0A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600" w:type="dxa"/>
            <w:vAlign w:val="center"/>
          </w:tcPr>
          <w:p w14:paraId="6F243378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Visit 4</w:t>
            </w:r>
          </w:p>
          <w:p w14:paraId="5AD7636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Date:</w:t>
            </w:r>
          </w:p>
        </w:tc>
      </w:tr>
      <w:tr w:rsidR="008D31EF" w:rsidRPr="0089450F" w14:paraId="32D5C92C" w14:textId="77777777" w:rsidTr="00C44CF8">
        <w:trPr>
          <w:trHeight w:val="405"/>
        </w:trPr>
        <w:tc>
          <w:tcPr>
            <w:tcW w:w="580" w:type="dxa"/>
            <w:vMerge w:val="restart"/>
            <w:textDirection w:val="btLr"/>
            <w:vAlign w:val="center"/>
          </w:tcPr>
          <w:p w14:paraId="598F8ADB" w14:textId="77777777" w:rsidR="008D31EF" w:rsidRPr="0089450F" w:rsidRDefault="008D31EF" w:rsidP="00C44CF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History</w:t>
            </w:r>
          </w:p>
        </w:tc>
        <w:tc>
          <w:tcPr>
            <w:tcW w:w="2966" w:type="dxa"/>
            <w:vAlign w:val="center"/>
          </w:tcPr>
          <w:p w14:paraId="72CEE49F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Gestation period (weeks)</w:t>
            </w:r>
          </w:p>
        </w:tc>
        <w:tc>
          <w:tcPr>
            <w:tcW w:w="1808" w:type="dxa"/>
            <w:vAlign w:val="center"/>
          </w:tcPr>
          <w:p w14:paraId="0625ABA4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E365A1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362A0D7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0652D58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5B516EF9" w14:textId="77777777" w:rsidTr="00C44CF8">
        <w:trPr>
          <w:trHeight w:val="546"/>
        </w:trPr>
        <w:tc>
          <w:tcPr>
            <w:tcW w:w="580" w:type="dxa"/>
            <w:vMerge/>
            <w:vAlign w:val="center"/>
          </w:tcPr>
          <w:p w14:paraId="4E937AD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0ADD8758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Other Significant Complaint</w:t>
            </w:r>
          </w:p>
        </w:tc>
        <w:tc>
          <w:tcPr>
            <w:tcW w:w="1808" w:type="dxa"/>
            <w:vAlign w:val="center"/>
          </w:tcPr>
          <w:p w14:paraId="6F9DF5A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19E550A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0D54A40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0325C70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6CA09374" w14:textId="77777777" w:rsidTr="00C44CF8">
        <w:trPr>
          <w:trHeight w:val="405"/>
        </w:trPr>
        <w:tc>
          <w:tcPr>
            <w:tcW w:w="580" w:type="dxa"/>
            <w:vMerge w:val="restart"/>
            <w:textDirection w:val="btLr"/>
            <w:vAlign w:val="center"/>
          </w:tcPr>
          <w:p w14:paraId="5E1B23F8" w14:textId="77777777" w:rsidR="008D31EF" w:rsidRPr="0089450F" w:rsidRDefault="008D31EF" w:rsidP="00C44CF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General Survey</w:t>
            </w:r>
          </w:p>
        </w:tc>
        <w:tc>
          <w:tcPr>
            <w:tcW w:w="2966" w:type="dxa"/>
            <w:vAlign w:val="center"/>
          </w:tcPr>
          <w:p w14:paraId="523FC5F2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Height (cm)</w:t>
            </w:r>
          </w:p>
        </w:tc>
        <w:tc>
          <w:tcPr>
            <w:tcW w:w="6343" w:type="dxa"/>
            <w:gridSpan w:val="4"/>
            <w:vAlign w:val="center"/>
          </w:tcPr>
          <w:p w14:paraId="7399C17B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06F4D093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6745A81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764DC022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Weight (kg)</w:t>
            </w:r>
          </w:p>
        </w:tc>
        <w:tc>
          <w:tcPr>
            <w:tcW w:w="1808" w:type="dxa"/>
            <w:vAlign w:val="center"/>
          </w:tcPr>
          <w:p w14:paraId="1FD0D36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94A3A5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FAC9FA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3C759C2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05DFFFBD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78F25EA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0526494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BP (mm Hg)</w:t>
            </w:r>
          </w:p>
        </w:tc>
        <w:tc>
          <w:tcPr>
            <w:tcW w:w="1808" w:type="dxa"/>
            <w:vAlign w:val="center"/>
          </w:tcPr>
          <w:p w14:paraId="28D5A7D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793EF4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714EE49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7AA4230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286F8D21" w14:textId="77777777" w:rsidTr="00C44CF8">
        <w:trPr>
          <w:trHeight w:val="383"/>
        </w:trPr>
        <w:tc>
          <w:tcPr>
            <w:tcW w:w="580" w:type="dxa"/>
            <w:vMerge/>
            <w:vAlign w:val="center"/>
          </w:tcPr>
          <w:p w14:paraId="7D629A7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4ACC0EBC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Pallor</w:t>
            </w:r>
          </w:p>
        </w:tc>
        <w:tc>
          <w:tcPr>
            <w:tcW w:w="1808" w:type="dxa"/>
            <w:vAlign w:val="center"/>
          </w:tcPr>
          <w:p w14:paraId="115E1DF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AF394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773568B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56FFA52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5384ED06" w14:textId="77777777" w:rsidTr="00C44CF8">
        <w:trPr>
          <w:trHeight w:val="383"/>
        </w:trPr>
        <w:tc>
          <w:tcPr>
            <w:tcW w:w="580" w:type="dxa"/>
            <w:vMerge/>
            <w:vAlign w:val="center"/>
          </w:tcPr>
          <w:p w14:paraId="5A85FB2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61013B5E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Edema</w:t>
            </w:r>
          </w:p>
        </w:tc>
        <w:tc>
          <w:tcPr>
            <w:tcW w:w="1808" w:type="dxa"/>
            <w:vAlign w:val="center"/>
          </w:tcPr>
          <w:p w14:paraId="074F7F6F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0FD8899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0123052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378A665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782426EC" w14:textId="77777777" w:rsidTr="00C44CF8">
        <w:trPr>
          <w:trHeight w:val="383"/>
        </w:trPr>
        <w:tc>
          <w:tcPr>
            <w:tcW w:w="580" w:type="dxa"/>
            <w:vMerge w:val="restart"/>
            <w:textDirection w:val="btLr"/>
            <w:vAlign w:val="center"/>
          </w:tcPr>
          <w:p w14:paraId="2D85E72E" w14:textId="77777777" w:rsidR="008D31EF" w:rsidRPr="0089450F" w:rsidRDefault="008D31EF" w:rsidP="00C44CF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Obstetric examination</w:t>
            </w:r>
          </w:p>
        </w:tc>
        <w:tc>
          <w:tcPr>
            <w:tcW w:w="2966" w:type="dxa"/>
            <w:vAlign w:val="center"/>
          </w:tcPr>
          <w:p w14:paraId="0502AE0D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Fundal Height (weeks)</w:t>
            </w:r>
          </w:p>
        </w:tc>
        <w:tc>
          <w:tcPr>
            <w:tcW w:w="1808" w:type="dxa"/>
            <w:vAlign w:val="center"/>
          </w:tcPr>
          <w:p w14:paraId="52DBD02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5CC970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24CA7F8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078AEFF4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5B5A1E8C" w14:textId="77777777" w:rsidTr="00C44CF8">
        <w:trPr>
          <w:trHeight w:val="383"/>
        </w:trPr>
        <w:tc>
          <w:tcPr>
            <w:tcW w:w="580" w:type="dxa"/>
            <w:vMerge/>
            <w:vAlign w:val="center"/>
          </w:tcPr>
          <w:p w14:paraId="1DF6304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08A72070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Lie</w:t>
            </w:r>
          </w:p>
        </w:tc>
        <w:tc>
          <w:tcPr>
            <w:tcW w:w="1808" w:type="dxa"/>
            <w:vAlign w:val="center"/>
          </w:tcPr>
          <w:p w14:paraId="0E9419D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B02CF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BB8D93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1D72E22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6999AA74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2B52C5C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217AA390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Presentation</w:t>
            </w:r>
          </w:p>
        </w:tc>
        <w:tc>
          <w:tcPr>
            <w:tcW w:w="1808" w:type="dxa"/>
            <w:vAlign w:val="center"/>
          </w:tcPr>
          <w:p w14:paraId="78E1823B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E4E171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4D9427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6DD6EEF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7F5BE71D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472D1DC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28DB210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Fetal Heart Sound</w:t>
            </w:r>
          </w:p>
        </w:tc>
        <w:tc>
          <w:tcPr>
            <w:tcW w:w="1808" w:type="dxa"/>
            <w:vAlign w:val="center"/>
          </w:tcPr>
          <w:p w14:paraId="798EA79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0C01F7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5845A13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11803AC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4A08040A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03BE494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360E31D6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Breast Examination</w:t>
            </w:r>
          </w:p>
        </w:tc>
        <w:tc>
          <w:tcPr>
            <w:tcW w:w="1808" w:type="dxa"/>
            <w:vAlign w:val="center"/>
          </w:tcPr>
          <w:p w14:paraId="599AC10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0ECCF3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37D5388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09E5A56D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766864BC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308FCB6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1779F041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Other Significant Findings</w:t>
            </w:r>
          </w:p>
        </w:tc>
        <w:tc>
          <w:tcPr>
            <w:tcW w:w="1808" w:type="dxa"/>
            <w:vAlign w:val="center"/>
          </w:tcPr>
          <w:p w14:paraId="3C02A0F1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4BE5014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2B6F2F2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6370B8A4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26023E0B" w14:textId="77777777" w:rsidTr="00C44CF8">
        <w:trPr>
          <w:trHeight w:val="405"/>
        </w:trPr>
        <w:tc>
          <w:tcPr>
            <w:tcW w:w="580" w:type="dxa"/>
            <w:vMerge w:val="restart"/>
            <w:textDirection w:val="btLr"/>
            <w:vAlign w:val="center"/>
          </w:tcPr>
          <w:p w14:paraId="1DED757D" w14:textId="77777777" w:rsidR="008D31EF" w:rsidRPr="0089450F" w:rsidRDefault="008D31EF" w:rsidP="00C44CF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Investigations</w:t>
            </w:r>
          </w:p>
        </w:tc>
        <w:tc>
          <w:tcPr>
            <w:tcW w:w="2966" w:type="dxa"/>
            <w:vAlign w:val="center"/>
          </w:tcPr>
          <w:p w14:paraId="39C0F32F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Hb%</w:t>
            </w:r>
          </w:p>
        </w:tc>
        <w:tc>
          <w:tcPr>
            <w:tcW w:w="1808" w:type="dxa"/>
            <w:vAlign w:val="center"/>
          </w:tcPr>
          <w:p w14:paraId="3A3E237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CE2B04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F920BF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40E18042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4F5BAE42" w14:textId="77777777" w:rsidTr="00C44CF8">
        <w:trPr>
          <w:trHeight w:val="405"/>
        </w:trPr>
        <w:tc>
          <w:tcPr>
            <w:tcW w:w="580" w:type="dxa"/>
            <w:vMerge/>
            <w:vAlign w:val="center"/>
          </w:tcPr>
          <w:p w14:paraId="3F12EC3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53FCA0A5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Urine Examination</w:t>
            </w:r>
          </w:p>
          <w:p w14:paraId="1DABA94B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(</w:t>
            </w:r>
            <w:proofErr w:type="gramStart"/>
            <w:r w:rsidRPr="0089450F">
              <w:rPr>
                <w:rFonts w:cstheme="minorHAnsi"/>
                <w:sz w:val="24"/>
                <w:szCs w:val="24"/>
              </w:rPr>
              <w:t>sugar</w:t>
            </w:r>
            <w:proofErr w:type="gramEnd"/>
            <w:r w:rsidRPr="0089450F">
              <w:rPr>
                <w:rFonts w:cstheme="minorHAnsi"/>
                <w:sz w:val="24"/>
                <w:szCs w:val="24"/>
              </w:rPr>
              <w:t>, protein)</w:t>
            </w:r>
          </w:p>
        </w:tc>
        <w:tc>
          <w:tcPr>
            <w:tcW w:w="1808" w:type="dxa"/>
            <w:vAlign w:val="center"/>
          </w:tcPr>
          <w:p w14:paraId="5D8A636F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115743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4F18221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6BE1C551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015F42B7" w14:textId="77777777" w:rsidTr="00C44CF8">
        <w:trPr>
          <w:trHeight w:val="350"/>
        </w:trPr>
        <w:tc>
          <w:tcPr>
            <w:tcW w:w="580" w:type="dxa"/>
            <w:vMerge/>
            <w:vAlign w:val="center"/>
          </w:tcPr>
          <w:p w14:paraId="0B39014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24F3D352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Other test findings</w:t>
            </w:r>
          </w:p>
          <w:p w14:paraId="38FEBD4B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 xml:space="preserve">(VDRL, Blood group, USG, </w:t>
            </w:r>
            <w:proofErr w:type="spellStart"/>
            <w:r w:rsidRPr="0089450F">
              <w:rPr>
                <w:rFonts w:cstheme="minorHAnsi"/>
                <w:sz w:val="24"/>
                <w:szCs w:val="24"/>
              </w:rPr>
              <w:t>etc</w:t>
            </w:r>
            <w:proofErr w:type="spellEnd"/>
            <w:r w:rsidRPr="0089450F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808" w:type="dxa"/>
            <w:vAlign w:val="center"/>
          </w:tcPr>
          <w:p w14:paraId="1FB0AB2F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7A3E1BF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451834A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4CA8C37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6562462E" w14:textId="77777777" w:rsidTr="00C44CF8">
        <w:trPr>
          <w:trHeight w:val="465"/>
        </w:trPr>
        <w:tc>
          <w:tcPr>
            <w:tcW w:w="580" w:type="dxa"/>
            <w:vMerge w:val="restart"/>
            <w:textDirection w:val="btLr"/>
            <w:vAlign w:val="center"/>
          </w:tcPr>
          <w:p w14:paraId="3E8F067A" w14:textId="77777777" w:rsidR="008D31EF" w:rsidRPr="0089450F" w:rsidRDefault="008D31EF" w:rsidP="00C44CF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Advice</w:t>
            </w:r>
          </w:p>
        </w:tc>
        <w:tc>
          <w:tcPr>
            <w:tcW w:w="2966" w:type="dxa"/>
            <w:vAlign w:val="center"/>
          </w:tcPr>
          <w:p w14:paraId="0FF83F4E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IFA Supplied/</w:t>
            </w:r>
            <w:proofErr w:type="gramStart"/>
            <w:r w:rsidRPr="0089450F">
              <w:rPr>
                <w:rFonts w:cstheme="minorHAnsi"/>
                <w:sz w:val="24"/>
                <w:szCs w:val="24"/>
              </w:rPr>
              <w:t>prescribed</w:t>
            </w:r>
            <w:proofErr w:type="gramEnd"/>
          </w:p>
          <w:p w14:paraId="41A14F21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Consumed</w:t>
            </w:r>
          </w:p>
        </w:tc>
        <w:tc>
          <w:tcPr>
            <w:tcW w:w="1808" w:type="dxa"/>
            <w:vAlign w:val="center"/>
          </w:tcPr>
          <w:p w14:paraId="64657CE1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474A00D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292CE42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3A3A307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6B89E1BD" w14:textId="77777777" w:rsidTr="00C44CF8">
        <w:trPr>
          <w:trHeight w:val="480"/>
        </w:trPr>
        <w:tc>
          <w:tcPr>
            <w:tcW w:w="580" w:type="dxa"/>
            <w:vMerge/>
            <w:vAlign w:val="center"/>
          </w:tcPr>
          <w:p w14:paraId="062B43B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44D126EF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>TT/Td Given</w:t>
            </w:r>
          </w:p>
        </w:tc>
        <w:tc>
          <w:tcPr>
            <w:tcW w:w="1808" w:type="dxa"/>
            <w:vAlign w:val="center"/>
          </w:tcPr>
          <w:p w14:paraId="26CF70C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F271101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8C45DD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405081A1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D31EF" w:rsidRPr="0089450F" w14:paraId="5D9AEA83" w14:textId="77777777" w:rsidTr="00C44CF8">
        <w:trPr>
          <w:trHeight w:val="1247"/>
        </w:trPr>
        <w:tc>
          <w:tcPr>
            <w:tcW w:w="580" w:type="dxa"/>
            <w:vMerge/>
            <w:vAlign w:val="center"/>
          </w:tcPr>
          <w:p w14:paraId="23A6113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66" w:type="dxa"/>
            <w:vAlign w:val="center"/>
          </w:tcPr>
          <w:p w14:paraId="34EF20B4" w14:textId="77777777" w:rsidR="008D31EF" w:rsidRPr="0089450F" w:rsidRDefault="008D31EF" w:rsidP="00C44CF8">
            <w:pPr>
              <w:rPr>
                <w:rFonts w:cstheme="minorHAnsi"/>
                <w:sz w:val="24"/>
                <w:szCs w:val="24"/>
              </w:rPr>
            </w:pPr>
            <w:r w:rsidRPr="0089450F">
              <w:rPr>
                <w:rFonts w:cstheme="minorHAnsi"/>
                <w:sz w:val="24"/>
                <w:szCs w:val="24"/>
              </w:rPr>
              <w:t xml:space="preserve">Other </w:t>
            </w:r>
            <w:proofErr w:type="gramStart"/>
            <w:r w:rsidRPr="0089450F">
              <w:rPr>
                <w:rFonts w:cstheme="minorHAnsi"/>
                <w:sz w:val="24"/>
                <w:szCs w:val="24"/>
              </w:rPr>
              <w:t>Advices</w:t>
            </w:r>
            <w:proofErr w:type="gramEnd"/>
          </w:p>
        </w:tc>
        <w:tc>
          <w:tcPr>
            <w:tcW w:w="1808" w:type="dxa"/>
            <w:vAlign w:val="center"/>
          </w:tcPr>
          <w:p w14:paraId="54C67C4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D9B407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2804A1F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54C67C4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B23964F" w14:textId="77777777" w:rsidR="008D31EF" w:rsidRPr="0089450F" w:rsidRDefault="008D31EF" w:rsidP="008D31EF">
      <w:pPr>
        <w:rPr>
          <w:rFonts w:cstheme="minorHAnsi"/>
          <w:b/>
          <w:sz w:val="24"/>
          <w:u w:val="single"/>
        </w:rPr>
      </w:pPr>
      <w:proofErr w:type="gramStart"/>
      <w:r w:rsidRPr="0089450F">
        <w:rPr>
          <w:rFonts w:cstheme="minorHAnsi"/>
          <w:b/>
          <w:sz w:val="24"/>
          <w:u w:val="single"/>
        </w:rPr>
        <w:t>Clinical  examination</w:t>
      </w:r>
      <w:proofErr w:type="gramEnd"/>
    </w:p>
    <w:p w14:paraId="3F4A0BB2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t>General Survey</w:t>
      </w:r>
    </w:p>
    <w:p w14:paraId="16AF91F2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sz w:val="24"/>
        </w:rPr>
        <w:t xml:space="preserve">Current weight:                              </w:t>
      </w:r>
      <w:r>
        <w:rPr>
          <w:rFonts w:cstheme="minorHAnsi"/>
          <w:sz w:val="24"/>
        </w:rPr>
        <w:tab/>
      </w:r>
      <w:r w:rsidRPr="0089450F">
        <w:rPr>
          <w:rFonts w:cstheme="minorHAnsi"/>
          <w:sz w:val="24"/>
        </w:rPr>
        <w:t>Current height:                              BMI:</w:t>
      </w:r>
    </w:p>
    <w:p w14:paraId="687EA211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sz w:val="24"/>
        </w:rPr>
        <w:t>Waist circumference:                           Hip circumference:</w:t>
      </w:r>
    </w:p>
    <w:p w14:paraId="5D1C4602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sz w:val="24"/>
        </w:rPr>
        <w:t>Pulse</w:t>
      </w:r>
    </w:p>
    <w:p w14:paraId="20B6A0C8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sz w:val="24"/>
        </w:rPr>
        <w:t>BP</w:t>
      </w:r>
    </w:p>
    <w:p w14:paraId="1942DB45" w14:textId="77777777" w:rsidR="008D31EF" w:rsidRPr="0089450F" w:rsidRDefault="008D31EF" w:rsidP="008D31EF">
      <w:pPr>
        <w:rPr>
          <w:rFonts w:cstheme="minorHAnsi"/>
          <w:sz w:val="24"/>
        </w:rPr>
      </w:pPr>
      <w:r w:rsidRPr="0089450F">
        <w:rPr>
          <w:rFonts w:cstheme="minorHAnsi"/>
          <w:sz w:val="24"/>
        </w:rPr>
        <w:t>Respiratory Rate</w:t>
      </w:r>
    </w:p>
    <w:p w14:paraId="34E2ABE7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sz w:val="24"/>
        </w:rPr>
        <w:lastRenderedPageBreak/>
        <w:t>Pallor:                          Oedema:                      Cyanosis:               Jaundice:          Clubbing</w:t>
      </w:r>
      <w:r w:rsidRPr="0089450F">
        <w:rPr>
          <w:rFonts w:cstheme="minorHAnsi"/>
          <w:b/>
          <w:sz w:val="24"/>
        </w:rPr>
        <w:t>:</w:t>
      </w:r>
    </w:p>
    <w:p w14:paraId="76E97B7B" w14:textId="77777777" w:rsidR="008D31EF" w:rsidRPr="0089450F" w:rsidRDefault="008D31EF" w:rsidP="008D31EF">
      <w:pPr>
        <w:rPr>
          <w:rFonts w:cstheme="minorHAnsi"/>
          <w:b/>
          <w:sz w:val="24"/>
        </w:rPr>
      </w:pPr>
    </w:p>
    <w:p w14:paraId="76331138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t>Systemic examination:</w:t>
      </w:r>
    </w:p>
    <w:p w14:paraId="20289525" w14:textId="77777777" w:rsidR="008D31EF" w:rsidRPr="0089450F" w:rsidRDefault="008D31EF" w:rsidP="008D31EF">
      <w:pPr>
        <w:rPr>
          <w:rFonts w:cstheme="minorHAnsi"/>
          <w:b/>
          <w:sz w:val="24"/>
        </w:rPr>
      </w:pPr>
    </w:p>
    <w:p w14:paraId="4FEE7366" w14:textId="77777777" w:rsidR="008D31EF" w:rsidRPr="0089450F" w:rsidRDefault="008D31EF" w:rsidP="008D31EF">
      <w:pPr>
        <w:rPr>
          <w:rFonts w:cstheme="minorHAnsi"/>
          <w:b/>
          <w:sz w:val="24"/>
        </w:rPr>
      </w:pPr>
    </w:p>
    <w:p w14:paraId="09CDEA6C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t>Summary of the case:</w:t>
      </w:r>
    </w:p>
    <w:p w14:paraId="3BA6E6F5" w14:textId="77777777" w:rsidR="008D31EF" w:rsidRDefault="008D31EF" w:rsidP="008D31EF">
      <w:pPr>
        <w:rPr>
          <w:rFonts w:ascii="Arial Narrow" w:hAnsi="Arial Narrow" w:cs="Times New Roman"/>
          <w:b/>
          <w:sz w:val="28"/>
          <w:szCs w:val="24"/>
        </w:rPr>
      </w:pPr>
    </w:p>
    <w:p w14:paraId="0CF727EA" w14:textId="77777777" w:rsidR="008D31EF" w:rsidRDefault="008D31EF" w:rsidP="008D31EF">
      <w:pPr>
        <w:rPr>
          <w:rFonts w:ascii="Arial Narrow" w:hAnsi="Arial Narrow" w:cs="Times New Roman"/>
          <w:b/>
          <w:sz w:val="28"/>
          <w:szCs w:val="24"/>
        </w:rPr>
      </w:pPr>
    </w:p>
    <w:p w14:paraId="00C2E67F" w14:textId="77777777" w:rsidR="008D31EF" w:rsidRDefault="008D31EF" w:rsidP="008D31EF">
      <w:pPr>
        <w:rPr>
          <w:rFonts w:cstheme="minorHAnsi"/>
          <w:b/>
          <w:sz w:val="24"/>
        </w:rPr>
      </w:pPr>
    </w:p>
    <w:p w14:paraId="5011493D" w14:textId="77777777" w:rsidR="008D31EF" w:rsidRPr="00BA6447" w:rsidRDefault="008D31EF" w:rsidP="008D31EF">
      <w:pPr>
        <w:rPr>
          <w:rFonts w:cstheme="minorHAnsi"/>
          <w:b/>
          <w:sz w:val="24"/>
        </w:rPr>
      </w:pPr>
      <w:r w:rsidRPr="00BA6447">
        <w:rPr>
          <w:rFonts w:cstheme="minorHAnsi"/>
          <w:b/>
          <w:sz w:val="24"/>
        </w:rPr>
        <w:t>Management of the case:</w:t>
      </w:r>
    </w:p>
    <w:p w14:paraId="42337E5B" w14:textId="77777777" w:rsidR="008D31EF" w:rsidRPr="00227F0E" w:rsidRDefault="008D31EF" w:rsidP="008D31EF">
      <w:pPr>
        <w:rPr>
          <w:rFonts w:ascii="Arial Narrow" w:hAnsi="Arial Narrow" w:cs="Times New Roman"/>
          <w:b/>
          <w:sz w:val="28"/>
          <w:szCs w:val="24"/>
        </w:rPr>
      </w:pPr>
    </w:p>
    <w:p w14:paraId="4C833C27" w14:textId="77777777" w:rsidR="008D31EF" w:rsidRPr="00227F0E" w:rsidRDefault="008D31EF" w:rsidP="008D31EF">
      <w:pPr>
        <w:rPr>
          <w:rFonts w:ascii="Arial Narrow" w:hAnsi="Arial Narrow" w:cs="Times New Roman"/>
          <w:sz w:val="28"/>
          <w:szCs w:val="24"/>
        </w:rPr>
        <w:sectPr w:rsidR="008D31EF" w:rsidRPr="00227F0E" w:rsidSect="00951009">
          <w:pgSz w:w="12240" w:h="15840"/>
          <w:pgMar w:top="1296" w:right="1152" w:bottom="1152" w:left="1152" w:header="720" w:footer="720" w:gutter="0"/>
          <w:cols w:space="720"/>
          <w:docGrid w:linePitch="360"/>
        </w:sectPr>
      </w:pPr>
    </w:p>
    <w:p w14:paraId="61A78EDD" w14:textId="77777777" w:rsidR="008D31EF" w:rsidRPr="0089450F" w:rsidRDefault="008D31EF" w:rsidP="008D31EF">
      <w:pPr>
        <w:rPr>
          <w:rFonts w:cstheme="minorHAnsi"/>
          <w:b/>
          <w:sz w:val="24"/>
        </w:rPr>
      </w:pPr>
      <w:r w:rsidRPr="0089450F">
        <w:rPr>
          <w:rFonts w:cstheme="minorHAnsi"/>
          <w:b/>
          <w:sz w:val="24"/>
        </w:rPr>
        <w:lastRenderedPageBreak/>
        <w:t xml:space="preserve">Postnatal Medical Records (To be taken if within one year of </w:t>
      </w:r>
      <w:proofErr w:type="gramStart"/>
      <w:r w:rsidRPr="0089450F">
        <w:rPr>
          <w:rFonts w:cstheme="minorHAnsi"/>
          <w:b/>
          <w:sz w:val="24"/>
        </w:rPr>
        <w:t>child birth</w:t>
      </w:r>
      <w:proofErr w:type="gramEnd"/>
      <w:r w:rsidRPr="0089450F">
        <w:rPr>
          <w:rFonts w:cstheme="minorHAnsi"/>
          <w:b/>
          <w:sz w:val="24"/>
        </w:rPr>
        <w:t>)</w:t>
      </w:r>
    </w:p>
    <w:tbl>
      <w:tblPr>
        <w:tblStyle w:val="TableGrid"/>
        <w:tblW w:w="135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35"/>
        <w:gridCol w:w="1527"/>
        <w:gridCol w:w="2280"/>
        <w:gridCol w:w="2462"/>
        <w:gridCol w:w="1277"/>
        <w:gridCol w:w="1732"/>
        <w:gridCol w:w="1915"/>
        <w:gridCol w:w="1460"/>
      </w:tblGrid>
      <w:tr w:rsidR="008D31EF" w:rsidRPr="0089450F" w14:paraId="6BBEB6BC" w14:textId="77777777" w:rsidTr="008D31EF">
        <w:trPr>
          <w:trHeight w:val="425"/>
        </w:trPr>
        <w:tc>
          <w:tcPr>
            <w:tcW w:w="935" w:type="dxa"/>
            <w:vMerge w:val="restart"/>
            <w:vAlign w:val="center"/>
          </w:tcPr>
          <w:p w14:paraId="7420A74C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Day</w:t>
            </w:r>
          </w:p>
          <w:p w14:paraId="23BF07D8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(Date)</w:t>
            </w:r>
          </w:p>
        </w:tc>
        <w:tc>
          <w:tcPr>
            <w:tcW w:w="7546" w:type="dxa"/>
            <w:gridSpan w:val="4"/>
            <w:vAlign w:val="center"/>
          </w:tcPr>
          <w:p w14:paraId="729CBF6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Mother</w:t>
            </w:r>
          </w:p>
        </w:tc>
        <w:tc>
          <w:tcPr>
            <w:tcW w:w="5107" w:type="dxa"/>
            <w:gridSpan w:val="3"/>
            <w:vAlign w:val="center"/>
          </w:tcPr>
          <w:p w14:paraId="0268061A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Baby</w:t>
            </w:r>
          </w:p>
        </w:tc>
      </w:tr>
      <w:tr w:rsidR="008D31EF" w:rsidRPr="0089450F" w14:paraId="31464630" w14:textId="77777777" w:rsidTr="008D31EF">
        <w:trPr>
          <w:trHeight w:val="1106"/>
        </w:trPr>
        <w:tc>
          <w:tcPr>
            <w:tcW w:w="935" w:type="dxa"/>
            <w:vMerge/>
            <w:vAlign w:val="center"/>
          </w:tcPr>
          <w:p w14:paraId="0E75395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527" w:type="dxa"/>
            <w:vAlign w:val="center"/>
          </w:tcPr>
          <w:p w14:paraId="4225B6DE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Any Complaints</w:t>
            </w:r>
          </w:p>
        </w:tc>
        <w:tc>
          <w:tcPr>
            <w:tcW w:w="2280" w:type="dxa"/>
            <w:vAlign w:val="center"/>
          </w:tcPr>
          <w:p w14:paraId="3BE52A9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Significant findings in general survey (like pulse, temperature)</w:t>
            </w:r>
          </w:p>
        </w:tc>
        <w:tc>
          <w:tcPr>
            <w:tcW w:w="2462" w:type="dxa"/>
            <w:vAlign w:val="center"/>
          </w:tcPr>
          <w:p w14:paraId="619F57FD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Relevant systemic findings</w:t>
            </w:r>
          </w:p>
          <w:p w14:paraId="38FF7827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(</w:t>
            </w:r>
            <w:proofErr w:type="spellStart"/>
            <w:proofErr w:type="gramStart"/>
            <w:r w:rsidRPr="0089450F">
              <w:rPr>
                <w:rFonts w:cstheme="minorHAnsi"/>
                <w:sz w:val="24"/>
              </w:rPr>
              <w:t>eg</w:t>
            </w:r>
            <w:proofErr w:type="gramEnd"/>
            <w:r w:rsidRPr="0089450F">
              <w:rPr>
                <w:rFonts w:cstheme="minorHAnsi"/>
                <w:sz w:val="24"/>
              </w:rPr>
              <w:t>.</w:t>
            </w:r>
            <w:proofErr w:type="spellEnd"/>
            <w:r w:rsidRPr="0089450F">
              <w:rPr>
                <w:rFonts w:cstheme="minorHAnsi"/>
                <w:sz w:val="24"/>
              </w:rPr>
              <w:t xml:space="preserve"> lochia, Fundal height, breast. stitch, bowels)</w:t>
            </w:r>
          </w:p>
        </w:tc>
        <w:tc>
          <w:tcPr>
            <w:tcW w:w="1276" w:type="dxa"/>
            <w:vAlign w:val="center"/>
          </w:tcPr>
          <w:p w14:paraId="3BB13195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Advice</w:t>
            </w:r>
          </w:p>
        </w:tc>
        <w:tc>
          <w:tcPr>
            <w:tcW w:w="1732" w:type="dxa"/>
            <w:vAlign w:val="center"/>
          </w:tcPr>
          <w:p w14:paraId="17C7EA90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Any Complaints</w:t>
            </w:r>
          </w:p>
        </w:tc>
        <w:tc>
          <w:tcPr>
            <w:tcW w:w="1915" w:type="dxa"/>
            <w:vAlign w:val="center"/>
          </w:tcPr>
          <w:p w14:paraId="6B7E4A16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Examination Findings (</w:t>
            </w:r>
            <w:proofErr w:type="spellStart"/>
            <w:r w:rsidRPr="0089450F">
              <w:rPr>
                <w:rFonts w:cstheme="minorHAnsi"/>
                <w:sz w:val="24"/>
              </w:rPr>
              <w:t>eg.</w:t>
            </w:r>
            <w:proofErr w:type="spellEnd"/>
            <w:r w:rsidRPr="0089450F">
              <w:rPr>
                <w:rFonts w:cstheme="minorHAnsi"/>
                <w:sz w:val="24"/>
              </w:rPr>
              <w:t xml:space="preserve"> Cord, eyes, stool, bath)</w:t>
            </w:r>
          </w:p>
        </w:tc>
        <w:tc>
          <w:tcPr>
            <w:tcW w:w="1459" w:type="dxa"/>
            <w:vAlign w:val="center"/>
          </w:tcPr>
          <w:p w14:paraId="66ED1B89" w14:textId="77777777" w:rsidR="008D31EF" w:rsidRPr="0089450F" w:rsidRDefault="008D31EF" w:rsidP="00C44CF8">
            <w:pPr>
              <w:jc w:val="center"/>
              <w:rPr>
                <w:rFonts w:cstheme="minorHAnsi"/>
                <w:sz w:val="24"/>
              </w:rPr>
            </w:pPr>
            <w:r w:rsidRPr="0089450F">
              <w:rPr>
                <w:rFonts w:cstheme="minorHAnsi"/>
                <w:sz w:val="24"/>
              </w:rPr>
              <w:t>Advice</w:t>
            </w:r>
          </w:p>
        </w:tc>
      </w:tr>
      <w:tr w:rsidR="008D31EF" w:rsidRPr="00227F0E" w14:paraId="044F79ED" w14:textId="77777777" w:rsidTr="008D31EF">
        <w:trPr>
          <w:trHeight w:val="691"/>
        </w:trPr>
        <w:tc>
          <w:tcPr>
            <w:tcW w:w="935" w:type="dxa"/>
            <w:vAlign w:val="center"/>
          </w:tcPr>
          <w:p w14:paraId="6FFF7D1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376F03D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38F4491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0EA5EC34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E63346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0EDD042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4FF5AF6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1F57BF3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3C3121D0" w14:textId="77777777" w:rsidTr="008D31EF">
        <w:trPr>
          <w:trHeight w:val="732"/>
        </w:trPr>
        <w:tc>
          <w:tcPr>
            <w:tcW w:w="935" w:type="dxa"/>
            <w:vAlign w:val="center"/>
          </w:tcPr>
          <w:p w14:paraId="78051D8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774A0F1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F30EF57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435AD9A9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F5D086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7F173EDC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39D38505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02A2D77A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40AFA966" w14:textId="77777777" w:rsidTr="008D31EF">
        <w:trPr>
          <w:trHeight w:val="732"/>
        </w:trPr>
        <w:tc>
          <w:tcPr>
            <w:tcW w:w="935" w:type="dxa"/>
            <w:vAlign w:val="center"/>
          </w:tcPr>
          <w:p w14:paraId="43EAEEC6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26D6F3FA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1F5A93B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70E0A6E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70795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76EC9F27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6EA2883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6C4F7E5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4CB8FF03" w14:textId="77777777" w:rsidTr="008D31EF">
        <w:trPr>
          <w:trHeight w:val="691"/>
        </w:trPr>
        <w:tc>
          <w:tcPr>
            <w:tcW w:w="935" w:type="dxa"/>
            <w:vAlign w:val="center"/>
          </w:tcPr>
          <w:p w14:paraId="2E02926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33B69BC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7F82395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41DFA776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282B5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6C1286E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1DCE733C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14278F8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424B9CAB" w14:textId="77777777" w:rsidTr="008D31EF">
        <w:trPr>
          <w:trHeight w:val="732"/>
        </w:trPr>
        <w:tc>
          <w:tcPr>
            <w:tcW w:w="935" w:type="dxa"/>
            <w:vAlign w:val="center"/>
          </w:tcPr>
          <w:p w14:paraId="701BE3F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790463D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38767663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33A87AA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750A9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6225159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43BABCB7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6DE6976A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2E8CD764" w14:textId="77777777" w:rsidTr="008D31EF">
        <w:trPr>
          <w:trHeight w:val="732"/>
        </w:trPr>
        <w:tc>
          <w:tcPr>
            <w:tcW w:w="935" w:type="dxa"/>
            <w:vAlign w:val="center"/>
          </w:tcPr>
          <w:p w14:paraId="69C619F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6FDF34B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0F6CA84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76C40909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99B8B5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3F3E5A9B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5626D4C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2ABCF84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8D31EF" w:rsidRPr="00227F0E" w14:paraId="4BCA0789" w14:textId="77777777" w:rsidTr="008D31EF">
        <w:trPr>
          <w:trHeight w:val="300"/>
        </w:trPr>
        <w:tc>
          <w:tcPr>
            <w:tcW w:w="935" w:type="dxa"/>
            <w:vAlign w:val="center"/>
          </w:tcPr>
          <w:p w14:paraId="6C2FE1E1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27" w:type="dxa"/>
            <w:vAlign w:val="center"/>
          </w:tcPr>
          <w:p w14:paraId="03F96AAE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127E4518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62" w:type="dxa"/>
            <w:vAlign w:val="center"/>
          </w:tcPr>
          <w:p w14:paraId="112D5FD2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4C1B450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662F1D4E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915" w:type="dxa"/>
            <w:vAlign w:val="center"/>
          </w:tcPr>
          <w:p w14:paraId="388414AD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3E19F46F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04C31A06" w14:textId="77777777" w:rsidR="008D31EF" w:rsidRPr="00227F0E" w:rsidRDefault="008D31EF" w:rsidP="00C44CF8">
            <w:pPr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</w:tbl>
    <w:p w14:paraId="48AEF8E4" w14:textId="77777777" w:rsidR="00B57371" w:rsidRDefault="00B57371"/>
    <w:sectPr w:rsidR="00B57371" w:rsidSect="008D31EF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A2003"/>
    <w:multiLevelType w:val="hybridMultilevel"/>
    <w:tmpl w:val="A93E6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26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EF"/>
    <w:rsid w:val="008D31EF"/>
    <w:rsid w:val="00B5737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D5B8"/>
  <w15:chartTrackingRefBased/>
  <w15:docId w15:val="{44F49F72-F810-4219-A76E-04B65C9B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1EF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table" w:styleId="TableGrid">
    <w:name w:val="Table Grid"/>
    <w:basedOn w:val="TableNormal"/>
    <w:uiPriority w:val="59"/>
    <w:rsid w:val="008D31EF"/>
    <w:pPr>
      <w:spacing w:after="0" w:line="240" w:lineRule="auto"/>
    </w:pPr>
    <w:rPr>
      <w:rFonts w:eastAsiaTheme="minorHAnsi"/>
      <w:kern w:val="0"/>
      <w:szCs w:val="22"/>
      <w:lang w:val="en-US" w:eastAsia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D3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2024-02-21T11:33:00Z</dcterms:created>
  <dcterms:modified xsi:type="dcterms:W3CDTF">2024-02-21T11:35:00Z</dcterms:modified>
</cp:coreProperties>
</file>