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CDE" w:rsidRDefault="0004611B" w:rsidP="00192CDE">
      <w:pPr>
        <w:rPr>
          <w:rFonts w:ascii="Times New Roman" w:hAnsi="Times New Roman" w:cs="Times New Roman"/>
          <w:sz w:val="23"/>
          <w:szCs w:val="23"/>
        </w:rPr>
      </w:pPr>
      <w:r w:rsidRPr="0004611B">
        <w:rPr>
          <w:rFonts w:ascii="Times New Roman" w:hAnsi="Times New Roman" w:cs="Times New Roman"/>
          <w:sz w:val="23"/>
          <w:szCs w:val="23"/>
        </w:rPr>
        <w:t>October 15, 2018</w:t>
      </w:r>
    </w:p>
    <w:p w:rsidR="00F25D1D" w:rsidRDefault="00F25D1D" w:rsidP="00192CDE">
      <w:pPr>
        <w:rPr>
          <w:rFonts w:ascii="Times New Roman" w:hAnsi="Times New Roman" w:cs="Times New Roman"/>
          <w:sz w:val="23"/>
          <w:szCs w:val="23"/>
        </w:rPr>
      </w:pPr>
    </w:p>
    <w:p w:rsidR="00F25D1D" w:rsidRPr="00F25D1D" w:rsidRDefault="00F25D1D" w:rsidP="00192CDE">
      <w:pPr>
        <w:rPr>
          <w:rFonts w:ascii="Times New Roman" w:hAnsi="Times New Roman" w:cs="Times New Roman"/>
          <w:b/>
          <w:sz w:val="23"/>
          <w:szCs w:val="23"/>
        </w:rPr>
      </w:pPr>
      <w:r w:rsidRPr="00F25D1D">
        <w:rPr>
          <w:rFonts w:ascii="Times New Roman" w:hAnsi="Times New Roman" w:cs="Times New Roman"/>
          <w:b/>
          <w:sz w:val="23"/>
          <w:szCs w:val="23"/>
        </w:rPr>
        <w:fldChar w:fldCharType="begin"/>
      </w:r>
      <w:r w:rsidRPr="00F25D1D">
        <w:rPr>
          <w:rFonts w:ascii="Times New Roman" w:hAnsi="Times New Roman" w:cs="Times New Roman"/>
          <w:b/>
          <w:sz w:val="23"/>
          <w:szCs w:val="23"/>
        </w:rPr>
        <w:instrText xml:space="preserve"> MERGEFIELD "NAME" </w:instrText>
      </w:r>
      <w:r w:rsidRPr="00F25D1D">
        <w:rPr>
          <w:rFonts w:ascii="Times New Roman" w:hAnsi="Times New Roman" w:cs="Times New Roman"/>
          <w:b/>
          <w:sz w:val="23"/>
          <w:szCs w:val="23"/>
        </w:rPr>
        <w:fldChar w:fldCharType="separate"/>
      </w:r>
      <w:r w:rsidR="000E2F4D" w:rsidRPr="00AB580D">
        <w:rPr>
          <w:rFonts w:ascii="Times New Roman" w:hAnsi="Times New Roman" w:cs="Times New Roman"/>
          <w:b/>
          <w:noProof/>
          <w:sz w:val="23"/>
          <w:szCs w:val="23"/>
        </w:rPr>
        <w:t>SAMBO, JOHNNY ATIENZA</w:t>
      </w:r>
      <w:r w:rsidRPr="00F25D1D">
        <w:rPr>
          <w:rFonts w:ascii="Times New Roman" w:hAnsi="Times New Roman" w:cs="Times New Roman"/>
          <w:b/>
          <w:sz w:val="23"/>
          <w:szCs w:val="23"/>
        </w:rPr>
        <w:fldChar w:fldCharType="end"/>
      </w:r>
    </w:p>
    <w:p w:rsidR="00F25D1D" w:rsidRDefault="00F25D1D" w:rsidP="00192CDE">
      <w:pPr>
        <w:rPr>
          <w:rFonts w:ascii="Times New Roman" w:hAnsi="Times New Roman" w:cs="Times New Roman"/>
          <w:sz w:val="23"/>
          <w:szCs w:val="23"/>
        </w:rPr>
      </w:pPr>
      <w:r>
        <w:rPr>
          <w:rFonts w:ascii="Times New Roman" w:hAnsi="Times New Roman" w:cs="Times New Roman"/>
          <w:sz w:val="23"/>
          <w:szCs w:val="23"/>
        </w:rPr>
        <w:fldChar w:fldCharType="begin"/>
      </w:r>
      <w:r>
        <w:rPr>
          <w:rFonts w:ascii="Times New Roman" w:hAnsi="Times New Roman" w:cs="Times New Roman"/>
          <w:sz w:val="23"/>
          <w:szCs w:val="23"/>
        </w:rPr>
        <w:instrText xml:space="preserve"> MERGEFIELD "POSITION" </w:instrText>
      </w:r>
      <w:r>
        <w:rPr>
          <w:rFonts w:ascii="Times New Roman" w:hAnsi="Times New Roman" w:cs="Times New Roman"/>
          <w:sz w:val="23"/>
          <w:szCs w:val="23"/>
        </w:rPr>
        <w:fldChar w:fldCharType="separate"/>
      </w:r>
      <w:r w:rsidR="000E2F4D" w:rsidRPr="00AB580D">
        <w:rPr>
          <w:rFonts w:ascii="Times New Roman" w:hAnsi="Times New Roman" w:cs="Times New Roman"/>
          <w:noProof/>
          <w:sz w:val="23"/>
          <w:szCs w:val="23"/>
        </w:rPr>
        <w:t>City Mayor</w:t>
      </w:r>
      <w:r>
        <w:rPr>
          <w:rFonts w:ascii="Times New Roman" w:hAnsi="Times New Roman" w:cs="Times New Roman"/>
          <w:sz w:val="23"/>
          <w:szCs w:val="23"/>
        </w:rPr>
        <w:fldChar w:fldCharType="end"/>
      </w:r>
    </w:p>
    <w:p w:rsidR="00806B23" w:rsidRDefault="00F25D1D" w:rsidP="00192CDE">
      <w:pPr>
        <w:rPr>
          <w:rFonts w:ascii="Times New Roman" w:hAnsi="Times New Roman" w:cs="Times New Roman"/>
          <w:sz w:val="23"/>
          <w:szCs w:val="23"/>
        </w:rPr>
      </w:pPr>
      <w:r>
        <w:rPr>
          <w:rFonts w:ascii="Times New Roman" w:hAnsi="Times New Roman" w:cs="Times New Roman"/>
          <w:sz w:val="23"/>
          <w:szCs w:val="23"/>
        </w:rPr>
        <w:fldChar w:fldCharType="begin"/>
      </w:r>
      <w:r>
        <w:rPr>
          <w:rFonts w:ascii="Times New Roman" w:hAnsi="Times New Roman" w:cs="Times New Roman"/>
          <w:sz w:val="23"/>
          <w:szCs w:val="23"/>
        </w:rPr>
        <w:instrText xml:space="preserve"> MERGEFIELD "LGU" </w:instrText>
      </w:r>
      <w:r>
        <w:rPr>
          <w:rFonts w:ascii="Times New Roman" w:hAnsi="Times New Roman" w:cs="Times New Roman"/>
          <w:sz w:val="23"/>
          <w:szCs w:val="23"/>
        </w:rPr>
        <w:fldChar w:fldCharType="separate"/>
      </w:r>
      <w:r w:rsidR="000E2F4D" w:rsidRPr="00AB580D">
        <w:rPr>
          <w:rFonts w:ascii="Times New Roman" w:hAnsi="Times New Roman" w:cs="Times New Roman"/>
          <w:noProof/>
          <w:sz w:val="23"/>
          <w:szCs w:val="23"/>
        </w:rPr>
        <w:t>Local Government Unit</w:t>
      </w:r>
      <w:r>
        <w:rPr>
          <w:rFonts w:ascii="Times New Roman" w:hAnsi="Times New Roman" w:cs="Times New Roman"/>
          <w:sz w:val="23"/>
          <w:szCs w:val="23"/>
        </w:rPr>
        <w:fldChar w:fldCharType="end"/>
      </w:r>
    </w:p>
    <w:p w:rsidR="00192CDE" w:rsidRDefault="00806B23" w:rsidP="00192CDE">
      <w:pPr>
        <w:rPr>
          <w:rFonts w:ascii="Times New Roman" w:hAnsi="Times New Roman" w:cs="Times New Roman"/>
          <w:sz w:val="23"/>
          <w:szCs w:val="23"/>
        </w:rPr>
      </w:pPr>
      <w:r>
        <w:rPr>
          <w:rFonts w:ascii="Times New Roman" w:hAnsi="Times New Roman" w:cs="Times New Roman"/>
          <w:sz w:val="23"/>
          <w:szCs w:val="23"/>
        </w:rPr>
        <w:fldChar w:fldCharType="begin"/>
      </w:r>
      <w:r>
        <w:rPr>
          <w:rFonts w:ascii="Times New Roman" w:hAnsi="Times New Roman" w:cs="Times New Roman"/>
          <w:sz w:val="23"/>
          <w:szCs w:val="23"/>
        </w:rPr>
        <w:instrText xml:space="preserve"> ADDRESSBLOCK \f "&lt;&lt;_COMPANY_</w:instrText>
      </w:r>
      <w:r>
        <w:rPr>
          <w:rFonts w:ascii="Times New Roman" w:hAnsi="Times New Roman" w:cs="Times New Roman"/>
          <w:sz w:val="23"/>
          <w:szCs w:val="23"/>
        </w:rPr>
        <w:cr/>
        <w:instrText>&gt;&gt;&lt;&lt;_STREET1_</w:instrText>
      </w:r>
      <w:r>
        <w:rPr>
          <w:rFonts w:ascii="Times New Roman" w:hAnsi="Times New Roman" w:cs="Times New Roman"/>
          <w:sz w:val="23"/>
          <w:szCs w:val="23"/>
        </w:rPr>
        <w:cr/>
        <w:instrText>&gt;&gt;&lt;&lt;_STREET2_</w:instrText>
      </w:r>
      <w:r>
        <w:rPr>
          <w:rFonts w:ascii="Times New Roman" w:hAnsi="Times New Roman" w:cs="Times New Roman"/>
          <w:sz w:val="23"/>
          <w:szCs w:val="23"/>
        </w:rPr>
        <w:cr/>
        <w:instrText>&gt;&gt;&lt;&lt;_CITY_&gt;&gt;&lt;&lt;, _STATE_&gt;&gt;&lt;&lt; _POSTAL_&gt;&gt;&lt;&lt;</w:instrText>
      </w:r>
      <w:r>
        <w:rPr>
          <w:rFonts w:ascii="Times New Roman" w:hAnsi="Times New Roman" w:cs="Times New Roman"/>
          <w:sz w:val="23"/>
          <w:szCs w:val="23"/>
        </w:rPr>
        <w:cr/>
        <w:instrText xml:space="preserve">_COUNTRY_&gt;&gt;" \l 13321 \c 2 \e "Philippines" \d </w:instrText>
      </w:r>
      <w:r>
        <w:rPr>
          <w:rFonts w:ascii="Times New Roman" w:hAnsi="Times New Roman" w:cs="Times New Roman"/>
          <w:sz w:val="23"/>
          <w:szCs w:val="23"/>
        </w:rPr>
        <w:fldChar w:fldCharType="separate"/>
      </w:r>
      <w:r w:rsidR="000E2F4D">
        <w:rPr>
          <w:rFonts w:ascii="Times New Roman" w:hAnsi="Times New Roman" w:cs="Times New Roman"/>
          <w:noProof/>
          <w:sz w:val="23"/>
          <w:szCs w:val="23"/>
        </w:rPr>
        <w:t>MUNICIPALITY OF STO. TOMAS, BRGY. SAN VICENTE, SANTO TOMAS, PAMPANGA</w:t>
      </w:r>
      <w:r>
        <w:rPr>
          <w:rFonts w:ascii="Times New Roman" w:hAnsi="Times New Roman" w:cs="Times New Roman"/>
          <w:sz w:val="23"/>
          <w:szCs w:val="23"/>
        </w:rPr>
        <w:fldChar w:fldCharType="end"/>
      </w:r>
    </w:p>
    <w:p w:rsidR="00806B23" w:rsidRPr="0004611B" w:rsidRDefault="00806B23" w:rsidP="00192CDE">
      <w:pPr>
        <w:rPr>
          <w:rFonts w:ascii="Times New Roman" w:hAnsi="Times New Roman" w:cs="Times New Roman"/>
          <w:sz w:val="23"/>
          <w:szCs w:val="23"/>
        </w:rPr>
      </w:pPr>
    </w:p>
    <w:p w:rsidR="00192CDE" w:rsidRPr="0004611B" w:rsidRDefault="00192CDE" w:rsidP="00192CDE">
      <w:pPr>
        <w:rPr>
          <w:rFonts w:ascii="Times New Roman" w:hAnsi="Times New Roman" w:cs="Times New Roman"/>
          <w:sz w:val="23"/>
          <w:szCs w:val="23"/>
        </w:rPr>
      </w:pPr>
      <w:r w:rsidRPr="0004611B">
        <w:rPr>
          <w:rFonts w:ascii="Times New Roman" w:hAnsi="Times New Roman" w:cs="Times New Roman"/>
          <w:sz w:val="23"/>
          <w:szCs w:val="23"/>
        </w:rPr>
        <w:t>Dear</w:t>
      </w:r>
      <w:r w:rsidR="00806B23">
        <w:rPr>
          <w:rFonts w:ascii="Times New Roman" w:hAnsi="Times New Roman" w:cs="Times New Roman"/>
          <w:b/>
          <w:sz w:val="23"/>
          <w:szCs w:val="23"/>
        </w:rPr>
        <w:t xml:space="preserve"> </w:t>
      </w:r>
      <w:r w:rsidR="00F25D1D">
        <w:rPr>
          <w:rFonts w:ascii="Times New Roman" w:hAnsi="Times New Roman" w:cs="Times New Roman"/>
          <w:b/>
          <w:sz w:val="23"/>
          <w:szCs w:val="23"/>
        </w:rPr>
        <w:fldChar w:fldCharType="begin"/>
      </w:r>
      <w:r w:rsidR="00F25D1D">
        <w:rPr>
          <w:rFonts w:ascii="Times New Roman" w:hAnsi="Times New Roman" w:cs="Times New Roman"/>
          <w:b/>
          <w:sz w:val="23"/>
          <w:szCs w:val="23"/>
        </w:rPr>
        <w:instrText xml:space="preserve"> MERGEFIELD "NAME" </w:instrText>
      </w:r>
      <w:r w:rsidR="00F25D1D">
        <w:rPr>
          <w:rFonts w:ascii="Times New Roman" w:hAnsi="Times New Roman" w:cs="Times New Roman"/>
          <w:b/>
          <w:sz w:val="23"/>
          <w:szCs w:val="23"/>
        </w:rPr>
        <w:fldChar w:fldCharType="separate"/>
      </w:r>
      <w:r w:rsidR="000E2F4D" w:rsidRPr="00AB580D">
        <w:rPr>
          <w:rFonts w:ascii="Times New Roman" w:hAnsi="Times New Roman" w:cs="Times New Roman"/>
          <w:b/>
          <w:noProof/>
          <w:sz w:val="23"/>
          <w:szCs w:val="23"/>
        </w:rPr>
        <w:t>SAMBO, JOHNNY ATIENZA</w:t>
      </w:r>
      <w:r w:rsidR="00F25D1D">
        <w:rPr>
          <w:rFonts w:ascii="Times New Roman" w:hAnsi="Times New Roman" w:cs="Times New Roman"/>
          <w:b/>
          <w:sz w:val="23"/>
          <w:szCs w:val="23"/>
        </w:rPr>
        <w:fldChar w:fldCharType="end"/>
      </w:r>
      <w:r w:rsidR="00C5402E">
        <w:rPr>
          <w:rFonts w:ascii="Times New Roman" w:hAnsi="Times New Roman" w:cs="Times New Roman"/>
          <w:b/>
          <w:sz w:val="23"/>
          <w:szCs w:val="23"/>
        </w:rPr>
        <w:t xml:space="preserve"> </w:t>
      </w:r>
      <w:r w:rsidRPr="0004611B">
        <w:rPr>
          <w:rFonts w:ascii="Times New Roman" w:hAnsi="Times New Roman" w:cs="Times New Roman"/>
          <w:sz w:val="23"/>
          <w:szCs w:val="23"/>
        </w:rPr>
        <w:t>:</w:t>
      </w:r>
    </w:p>
    <w:p w:rsidR="00192CDE" w:rsidRPr="0004611B" w:rsidRDefault="00192CDE" w:rsidP="00192CDE">
      <w:pPr>
        <w:rPr>
          <w:rFonts w:ascii="Times New Roman" w:hAnsi="Times New Roman" w:cs="Times New Roman"/>
          <w:sz w:val="23"/>
          <w:szCs w:val="23"/>
        </w:rPr>
      </w:pPr>
    </w:p>
    <w:p w:rsidR="0004611B" w:rsidRPr="0004611B" w:rsidRDefault="0004611B" w:rsidP="00192CDE">
      <w:pPr>
        <w:rPr>
          <w:rFonts w:ascii="Times New Roman" w:hAnsi="Times New Roman" w:cs="Times New Roman"/>
          <w:sz w:val="23"/>
          <w:szCs w:val="23"/>
        </w:rPr>
      </w:pPr>
      <w:r w:rsidRPr="0004611B">
        <w:rPr>
          <w:rFonts w:ascii="Times New Roman" w:hAnsi="Times New Roman" w:cs="Times New Roman"/>
          <w:sz w:val="23"/>
          <w:szCs w:val="23"/>
        </w:rPr>
        <w:t>Greetings!</w:t>
      </w:r>
      <w:bookmarkStart w:id="0" w:name="_GoBack"/>
      <w:bookmarkEnd w:id="0"/>
    </w:p>
    <w:p w:rsidR="0004611B" w:rsidRPr="0004611B" w:rsidRDefault="0004611B" w:rsidP="00192CDE">
      <w:pPr>
        <w:rPr>
          <w:rFonts w:ascii="Times New Roman" w:hAnsi="Times New Roman" w:cs="Times New Roman"/>
          <w:sz w:val="23"/>
          <w:szCs w:val="23"/>
        </w:rPr>
      </w:pPr>
    </w:p>
    <w:p w:rsidR="00192CDE" w:rsidRPr="0004611B" w:rsidRDefault="00192CDE" w:rsidP="00192CDE">
      <w:pPr>
        <w:jc w:val="both"/>
        <w:rPr>
          <w:rFonts w:ascii="Times New Roman" w:hAnsi="Times New Roman" w:cs="Times New Roman"/>
          <w:sz w:val="23"/>
          <w:szCs w:val="23"/>
        </w:rPr>
      </w:pPr>
      <w:r w:rsidRPr="0004611B">
        <w:rPr>
          <w:rFonts w:ascii="Times New Roman" w:hAnsi="Times New Roman" w:cs="Times New Roman"/>
          <w:sz w:val="23"/>
          <w:szCs w:val="23"/>
        </w:rPr>
        <w:t xml:space="preserve">The Department of Information and Communications Technology (DICT) is pleased to announce the development of National ICT Ecosystem Framework (NIEF). This will serve as the country’s blueprint for the collection, management, and development of national ICT data in Philippine plans, programs, and projects. The DICT deems it fit for your organization to participate in the drafting and review process as a </w:t>
      </w:r>
      <w:r w:rsidRPr="0004611B">
        <w:rPr>
          <w:rFonts w:ascii="Times New Roman" w:hAnsi="Times New Roman" w:cs="Times New Roman"/>
          <w:b/>
          <w:sz w:val="23"/>
          <w:szCs w:val="23"/>
        </w:rPr>
        <w:t>PARTICIPANT</w:t>
      </w:r>
      <w:r w:rsidRPr="0004611B">
        <w:rPr>
          <w:rFonts w:ascii="Times New Roman" w:hAnsi="Times New Roman" w:cs="Times New Roman"/>
          <w:sz w:val="23"/>
          <w:szCs w:val="23"/>
        </w:rPr>
        <w:t xml:space="preserve"> for the National ICT Ecosystem Framework Regional Consultation.</w:t>
      </w:r>
    </w:p>
    <w:p w:rsidR="00192CDE" w:rsidRPr="0004611B" w:rsidRDefault="00192CDE" w:rsidP="00192CDE">
      <w:pPr>
        <w:jc w:val="both"/>
        <w:rPr>
          <w:rFonts w:ascii="Times New Roman" w:hAnsi="Times New Roman" w:cs="Times New Roman"/>
          <w:sz w:val="23"/>
          <w:szCs w:val="23"/>
        </w:rPr>
      </w:pPr>
    </w:p>
    <w:p w:rsidR="00192CDE" w:rsidRPr="0004611B" w:rsidRDefault="00192CDE" w:rsidP="00192CDE">
      <w:pPr>
        <w:jc w:val="both"/>
        <w:rPr>
          <w:rFonts w:ascii="Times New Roman" w:hAnsi="Times New Roman" w:cs="Times New Roman"/>
          <w:sz w:val="23"/>
          <w:szCs w:val="23"/>
        </w:rPr>
      </w:pPr>
      <w:r w:rsidRPr="0004611B">
        <w:rPr>
          <w:rFonts w:ascii="Times New Roman" w:hAnsi="Times New Roman" w:cs="Times New Roman"/>
          <w:sz w:val="23"/>
          <w:szCs w:val="23"/>
        </w:rPr>
        <w:t xml:space="preserve">In attendance to this consultation will be other representatives from national government agencies, civil society organizations, the technical community, and the ICT industry. The said event is scheduled to be conducted on </w:t>
      </w:r>
      <w:r w:rsidRPr="0004611B">
        <w:rPr>
          <w:rFonts w:ascii="Times New Roman" w:hAnsi="Times New Roman" w:cs="Times New Roman"/>
          <w:b/>
          <w:sz w:val="23"/>
          <w:szCs w:val="23"/>
        </w:rPr>
        <w:t>November 06, 2018</w:t>
      </w:r>
      <w:r w:rsidRPr="0004611B">
        <w:rPr>
          <w:rFonts w:ascii="Times New Roman" w:hAnsi="Times New Roman" w:cs="Times New Roman"/>
          <w:sz w:val="23"/>
          <w:szCs w:val="23"/>
        </w:rPr>
        <w:t xml:space="preserve">, 8:00 am - 4:30 pm, at </w:t>
      </w:r>
      <w:r w:rsidR="0004611B" w:rsidRPr="0004611B">
        <w:rPr>
          <w:rFonts w:ascii="Times New Roman" w:hAnsi="Times New Roman" w:cs="Times New Roman"/>
          <w:sz w:val="23"/>
          <w:szCs w:val="23"/>
        </w:rPr>
        <w:t xml:space="preserve">the </w:t>
      </w:r>
      <w:r w:rsidR="0004611B" w:rsidRPr="0004611B">
        <w:rPr>
          <w:rFonts w:ascii="Times New Roman" w:hAnsi="Times New Roman" w:cs="Times New Roman"/>
          <w:b/>
          <w:sz w:val="23"/>
          <w:szCs w:val="23"/>
        </w:rPr>
        <w:t>Balagtas Hall</w:t>
      </w:r>
      <w:r w:rsidRPr="0004611B">
        <w:rPr>
          <w:rFonts w:ascii="Times New Roman" w:hAnsi="Times New Roman" w:cs="Times New Roman"/>
          <w:b/>
          <w:sz w:val="23"/>
          <w:szCs w:val="23"/>
        </w:rPr>
        <w:t xml:space="preserve">, </w:t>
      </w:r>
      <w:proofErr w:type="spellStart"/>
      <w:r w:rsidR="0004611B" w:rsidRPr="0004611B">
        <w:rPr>
          <w:rFonts w:ascii="Times New Roman" w:hAnsi="Times New Roman" w:cs="Times New Roman"/>
          <w:b/>
          <w:sz w:val="23"/>
          <w:szCs w:val="23"/>
        </w:rPr>
        <w:t>Hiyas</w:t>
      </w:r>
      <w:proofErr w:type="spellEnd"/>
      <w:r w:rsidR="0004611B" w:rsidRPr="0004611B">
        <w:rPr>
          <w:rFonts w:ascii="Times New Roman" w:hAnsi="Times New Roman" w:cs="Times New Roman"/>
          <w:b/>
          <w:sz w:val="23"/>
          <w:szCs w:val="23"/>
        </w:rPr>
        <w:t xml:space="preserve"> ng Bulacan Pavilion, </w:t>
      </w:r>
      <w:r w:rsidRPr="0004611B">
        <w:rPr>
          <w:rFonts w:ascii="Times New Roman" w:hAnsi="Times New Roman" w:cs="Times New Roman"/>
          <w:b/>
          <w:sz w:val="23"/>
          <w:szCs w:val="23"/>
        </w:rPr>
        <w:t>Malolos City, Bulacan</w:t>
      </w:r>
      <w:r w:rsidRPr="0004611B">
        <w:rPr>
          <w:rFonts w:ascii="Times New Roman" w:hAnsi="Times New Roman" w:cs="Times New Roman"/>
          <w:sz w:val="23"/>
          <w:szCs w:val="23"/>
        </w:rPr>
        <w:t xml:space="preserve">. </w:t>
      </w:r>
    </w:p>
    <w:p w:rsidR="00192CDE" w:rsidRPr="0004611B" w:rsidRDefault="00192CDE" w:rsidP="00192CDE">
      <w:pPr>
        <w:jc w:val="both"/>
        <w:rPr>
          <w:rFonts w:ascii="Times New Roman" w:hAnsi="Times New Roman" w:cs="Times New Roman"/>
          <w:sz w:val="23"/>
          <w:szCs w:val="23"/>
        </w:rPr>
      </w:pPr>
    </w:p>
    <w:p w:rsidR="00192CDE" w:rsidRPr="0004611B" w:rsidRDefault="00192CDE" w:rsidP="00192CDE">
      <w:pPr>
        <w:jc w:val="both"/>
        <w:rPr>
          <w:rFonts w:ascii="Times New Roman" w:hAnsi="Times New Roman" w:cs="Times New Roman"/>
          <w:sz w:val="23"/>
          <w:szCs w:val="23"/>
        </w:rPr>
      </w:pPr>
      <w:r w:rsidRPr="0004611B">
        <w:rPr>
          <w:rFonts w:ascii="Times New Roman" w:hAnsi="Times New Roman" w:cs="Times New Roman"/>
          <w:sz w:val="23"/>
          <w:szCs w:val="23"/>
        </w:rPr>
        <w:t xml:space="preserve">It would be to the best interest of DICT to plot local efforts against regional and global best practices and models that exhibit the use of ICT in driving the development of communities and evolving into economic hubs. In line with this, the DICT is requesting </w:t>
      </w:r>
      <w:r w:rsidRPr="0004611B">
        <w:rPr>
          <w:rFonts w:ascii="Times New Roman" w:hAnsi="Times New Roman" w:cs="Times New Roman"/>
          <w:b/>
          <w:sz w:val="23"/>
          <w:szCs w:val="23"/>
        </w:rPr>
        <w:t xml:space="preserve">ORGANIZATION </w:t>
      </w:r>
      <w:r w:rsidRPr="0004611B">
        <w:rPr>
          <w:rFonts w:ascii="Times New Roman" w:hAnsi="Times New Roman" w:cs="Times New Roman"/>
          <w:sz w:val="23"/>
          <w:szCs w:val="23"/>
        </w:rPr>
        <w:t xml:space="preserve">to nominate </w:t>
      </w:r>
      <w:r w:rsidRPr="0004611B">
        <w:rPr>
          <w:rFonts w:ascii="Times New Roman" w:hAnsi="Times New Roman" w:cs="Times New Roman"/>
          <w:b/>
          <w:sz w:val="23"/>
          <w:szCs w:val="23"/>
        </w:rPr>
        <w:t>two (2) representatives</w:t>
      </w:r>
      <w:r w:rsidRPr="0004611B">
        <w:rPr>
          <w:rFonts w:ascii="Times New Roman" w:hAnsi="Times New Roman" w:cs="Times New Roman"/>
          <w:sz w:val="23"/>
          <w:szCs w:val="23"/>
        </w:rPr>
        <w:t xml:space="preserve"> for this session. </w:t>
      </w:r>
    </w:p>
    <w:p w:rsidR="00192CDE" w:rsidRPr="0004611B" w:rsidRDefault="00192CDE" w:rsidP="00192CDE">
      <w:pPr>
        <w:jc w:val="both"/>
        <w:rPr>
          <w:rFonts w:ascii="Times New Roman" w:hAnsi="Times New Roman" w:cs="Times New Roman"/>
          <w:sz w:val="23"/>
          <w:szCs w:val="23"/>
        </w:rPr>
      </w:pPr>
    </w:p>
    <w:p w:rsidR="00192CDE" w:rsidRPr="0004611B" w:rsidRDefault="00192CDE" w:rsidP="00192CDE">
      <w:pPr>
        <w:jc w:val="both"/>
        <w:rPr>
          <w:rFonts w:ascii="Times New Roman" w:hAnsi="Times New Roman" w:cs="Times New Roman"/>
          <w:sz w:val="23"/>
          <w:szCs w:val="23"/>
        </w:rPr>
      </w:pPr>
      <w:r w:rsidRPr="0004611B">
        <w:rPr>
          <w:rFonts w:ascii="Times New Roman" w:hAnsi="Times New Roman" w:cs="Times New Roman"/>
          <w:sz w:val="23"/>
          <w:szCs w:val="23"/>
        </w:rPr>
        <w:t xml:space="preserve">It is very much appreciated receiving your confirmation on or before October 29, 2018 </w:t>
      </w:r>
      <w:r w:rsidR="0004611B" w:rsidRPr="0004611B">
        <w:rPr>
          <w:rFonts w:ascii="Times New Roman" w:hAnsi="Times New Roman" w:cs="Times New Roman"/>
          <w:sz w:val="23"/>
          <w:szCs w:val="23"/>
        </w:rPr>
        <w:t xml:space="preserve">                     </w:t>
      </w:r>
      <w:r w:rsidRPr="0004611B">
        <w:rPr>
          <w:rFonts w:ascii="Times New Roman" w:hAnsi="Times New Roman" w:cs="Times New Roman"/>
          <w:sz w:val="23"/>
          <w:szCs w:val="23"/>
        </w:rPr>
        <w:t xml:space="preserve">c/o </w:t>
      </w:r>
      <w:r w:rsidR="0004611B" w:rsidRPr="0004611B">
        <w:rPr>
          <w:rFonts w:ascii="Times New Roman" w:hAnsi="Times New Roman" w:cs="Times New Roman"/>
          <w:b/>
          <w:sz w:val="23"/>
          <w:szCs w:val="23"/>
        </w:rPr>
        <w:t xml:space="preserve">Engr. </w:t>
      </w:r>
      <w:proofErr w:type="spellStart"/>
      <w:r w:rsidR="0004611B" w:rsidRPr="0004611B">
        <w:rPr>
          <w:rFonts w:ascii="Times New Roman" w:hAnsi="Times New Roman" w:cs="Times New Roman"/>
          <w:b/>
          <w:sz w:val="23"/>
          <w:szCs w:val="23"/>
        </w:rPr>
        <w:t>Pablito</w:t>
      </w:r>
      <w:proofErr w:type="spellEnd"/>
      <w:r w:rsidR="0004611B" w:rsidRPr="0004611B">
        <w:rPr>
          <w:rFonts w:ascii="Times New Roman" w:hAnsi="Times New Roman" w:cs="Times New Roman"/>
          <w:b/>
          <w:sz w:val="23"/>
          <w:szCs w:val="23"/>
        </w:rPr>
        <w:t xml:space="preserve"> N. Dela Pena</w:t>
      </w:r>
      <w:r w:rsidRPr="0004611B">
        <w:rPr>
          <w:rFonts w:ascii="Times New Roman" w:hAnsi="Times New Roman" w:cs="Times New Roman"/>
          <w:sz w:val="23"/>
          <w:szCs w:val="23"/>
        </w:rPr>
        <w:t xml:space="preserve"> through h</w:t>
      </w:r>
      <w:r w:rsidR="0004611B" w:rsidRPr="0004611B">
        <w:rPr>
          <w:rFonts w:ascii="Times New Roman" w:hAnsi="Times New Roman" w:cs="Times New Roman"/>
          <w:sz w:val="23"/>
          <w:szCs w:val="23"/>
        </w:rPr>
        <w:t>is</w:t>
      </w:r>
      <w:r w:rsidRPr="0004611B">
        <w:rPr>
          <w:rFonts w:ascii="Times New Roman" w:hAnsi="Times New Roman" w:cs="Times New Roman"/>
          <w:sz w:val="23"/>
          <w:szCs w:val="23"/>
        </w:rPr>
        <w:t xml:space="preserve"> official email at</w:t>
      </w:r>
      <w:r w:rsidR="0004611B" w:rsidRPr="0004611B">
        <w:rPr>
          <w:rFonts w:ascii="Times New Roman" w:hAnsi="Times New Roman" w:cs="Times New Roman"/>
          <w:sz w:val="23"/>
          <w:szCs w:val="23"/>
        </w:rPr>
        <w:t xml:space="preserve"> </w:t>
      </w:r>
      <w:r w:rsidR="0004611B" w:rsidRPr="0004611B">
        <w:rPr>
          <w:rFonts w:ascii="Times New Roman" w:hAnsi="Times New Roman" w:cs="Times New Roman"/>
          <w:b/>
          <w:sz w:val="23"/>
          <w:szCs w:val="23"/>
        </w:rPr>
        <w:t>lito.delapena@dict.gov.ph</w:t>
      </w:r>
      <w:r w:rsidRPr="0004611B">
        <w:rPr>
          <w:rFonts w:ascii="Times New Roman" w:hAnsi="Times New Roman" w:cs="Times New Roman"/>
          <w:sz w:val="23"/>
          <w:szCs w:val="23"/>
        </w:rPr>
        <w:t xml:space="preserve"> and CC </w:t>
      </w:r>
      <w:r w:rsidRPr="0004611B">
        <w:rPr>
          <w:rFonts w:ascii="Times New Roman" w:hAnsi="Times New Roman" w:cs="Times New Roman"/>
          <w:b/>
          <w:sz w:val="23"/>
          <w:szCs w:val="23"/>
        </w:rPr>
        <w:t>ngov@dict.gov.ph</w:t>
      </w:r>
      <w:r w:rsidRPr="0004611B">
        <w:rPr>
          <w:rFonts w:ascii="Times New Roman" w:hAnsi="Times New Roman" w:cs="Times New Roman"/>
          <w:sz w:val="23"/>
          <w:szCs w:val="23"/>
        </w:rPr>
        <w:t xml:space="preserve">. You may also course through your queries at </w:t>
      </w:r>
      <w:r w:rsidR="0004611B" w:rsidRPr="0004611B">
        <w:rPr>
          <w:rFonts w:ascii="Times New Roman" w:hAnsi="Times New Roman" w:cs="Times New Roman"/>
          <w:b/>
          <w:sz w:val="23"/>
          <w:szCs w:val="23"/>
        </w:rPr>
        <w:t>044-7949293</w:t>
      </w:r>
      <w:r w:rsidRPr="0004611B">
        <w:rPr>
          <w:rFonts w:ascii="Times New Roman" w:hAnsi="Times New Roman" w:cs="Times New Roman"/>
          <w:b/>
          <w:sz w:val="23"/>
          <w:szCs w:val="23"/>
        </w:rPr>
        <w:t>.</w:t>
      </w:r>
    </w:p>
    <w:p w:rsidR="00192CDE" w:rsidRPr="0004611B" w:rsidRDefault="00192CDE" w:rsidP="00192CDE">
      <w:pPr>
        <w:jc w:val="both"/>
        <w:rPr>
          <w:rFonts w:ascii="Times New Roman" w:hAnsi="Times New Roman" w:cs="Times New Roman"/>
          <w:sz w:val="23"/>
          <w:szCs w:val="23"/>
        </w:rPr>
      </w:pPr>
    </w:p>
    <w:p w:rsidR="00192CDE" w:rsidRPr="0004611B" w:rsidRDefault="00192CDE" w:rsidP="00192CDE">
      <w:pPr>
        <w:jc w:val="both"/>
        <w:rPr>
          <w:rFonts w:ascii="Times New Roman" w:hAnsi="Times New Roman" w:cs="Times New Roman"/>
          <w:sz w:val="23"/>
          <w:szCs w:val="23"/>
        </w:rPr>
      </w:pPr>
      <w:r w:rsidRPr="0004611B">
        <w:rPr>
          <w:rFonts w:ascii="Times New Roman" w:hAnsi="Times New Roman" w:cs="Times New Roman"/>
          <w:sz w:val="23"/>
          <w:szCs w:val="23"/>
        </w:rPr>
        <w:t>Attached herewith is a copy of the Project Profile of NIEF 2022, as well as the Provisional Program for the consultation, for your perusal. Thank you very much!</w:t>
      </w:r>
    </w:p>
    <w:p w:rsidR="00192CDE" w:rsidRPr="0004611B" w:rsidRDefault="00192CDE" w:rsidP="00192CDE">
      <w:pPr>
        <w:rPr>
          <w:rFonts w:ascii="Times New Roman" w:hAnsi="Times New Roman" w:cs="Times New Roman"/>
          <w:sz w:val="23"/>
          <w:szCs w:val="23"/>
        </w:rPr>
      </w:pPr>
    </w:p>
    <w:p w:rsidR="00192CDE" w:rsidRPr="0004611B" w:rsidRDefault="00192CDE" w:rsidP="00192CDE">
      <w:pPr>
        <w:rPr>
          <w:rFonts w:ascii="Times New Roman" w:hAnsi="Times New Roman" w:cs="Times New Roman"/>
          <w:sz w:val="23"/>
          <w:szCs w:val="23"/>
        </w:rPr>
      </w:pPr>
      <w:r w:rsidRPr="0004611B">
        <w:rPr>
          <w:rFonts w:ascii="Times New Roman" w:hAnsi="Times New Roman" w:cs="Times New Roman"/>
          <w:sz w:val="23"/>
          <w:szCs w:val="23"/>
        </w:rPr>
        <w:t>Very truly yours,</w:t>
      </w:r>
    </w:p>
    <w:p w:rsidR="0004611B" w:rsidRPr="0004611B" w:rsidRDefault="007D50B5" w:rsidP="00192CDE">
      <w:pPr>
        <w:rPr>
          <w:rFonts w:ascii="Times New Roman" w:hAnsi="Times New Roman" w:cs="Times New Roman"/>
          <w:b/>
          <w:sz w:val="23"/>
          <w:szCs w:val="23"/>
        </w:rPr>
      </w:pPr>
      <w:r>
        <w:rPr>
          <w:rFonts w:ascii="Times New Roman" w:hAnsi="Times New Roman" w:cs="Times New Roman"/>
          <w:b/>
          <w:noProof/>
          <w:sz w:val="23"/>
          <w:szCs w:val="23"/>
        </w:rPr>
        <w:drawing>
          <wp:anchor distT="0" distB="0" distL="114300" distR="114300" simplePos="0" relativeHeight="251658240" behindDoc="1" locked="0" layoutInCell="1" allowOverlap="1">
            <wp:simplePos x="0" y="0"/>
            <wp:positionH relativeFrom="column">
              <wp:posOffset>170125</wp:posOffset>
            </wp:positionH>
            <wp:positionV relativeFrom="paragraph">
              <wp:posOffset>172029</wp:posOffset>
            </wp:positionV>
            <wp:extent cx="879447" cy="882595"/>
            <wp:effectExtent l="19050" t="0" r="0" b="0"/>
            <wp:wrapNone/>
            <wp:docPr id="1" name="Picture 1" descr="D:\00000 BACKUP FILES\2018\signature sir r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0000 BACKUP FILES\2018\signature sir rey.jpg"/>
                    <pic:cNvPicPr>
                      <a:picLocks noChangeAspect="1" noChangeArrowheads="1"/>
                    </pic:cNvPicPr>
                  </pic:nvPicPr>
                  <pic:blipFill>
                    <a:blip r:embed="rId6" cstate="print"/>
                    <a:srcRect/>
                    <a:stretch>
                      <a:fillRect/>
                    </a:stretch>
                  </pic:blipFill>
                  <pic:spPr bwMode="auto">
                    <a:xfrm>
                      <a:off x="0" y="0"/>
                      <a:ext cx="879447" cy="882595"/>
                    </a:xfrm>
                    <a:prstGeom prst="rect">
                      <a:avLst/>
                    </a:prstGeom>
                    <a:noFill/>
                    <a:ln w="9525">
                      <a:noFill/>
                      <a:miter lim="800000"/>
                      <a:headEnd/>
                      <a:tailEnd/>
                    </a:ln>
                  </pic:spPr>
                </pic:pic>
              </a:graphicData>
            </a:graphic>
          </wp:anchor>
        </w:drawing>
      </w:r>
    </w:p>
    <w:p w:rsidR="0004611B" w:rsidRPr="0004611B" w:rsidRDefault="0004611B" w:rsidP="00192CDE">
      <w:pPr>
        <w:rPr>
          <w:rFonts w:ascii="Times New Roman" w:hAnsi="Times New Roman" w:cs="Times New Roman"/>
          <w:b/>
          <w:sz w:val="23"/>
          <w:szCs w:val="23"/>
        </w:rPr>
      </w:pPr>
    </w:p>
    <w:p w:rsidR="00192CDE" w:rsidRPr="0004611B" w:rsidRDefault="0004611B" w:rsidP="00192CDE">
      <w:pPr>
        <w:rPr>
          <w:rFonts w:ascii="Times New Roman" w:hAnsi="Times New Roman" w:cs="Times New Roman"/>
          <w:b/>
          <w:sz w:val="23"/>
          <w:szCs w:val="23"/>
        </w:rPr>
      </w:pPr>
      <w:r w:rsidRPr="0004611B">
        <w:rPr>
          <w:rFonts w:ascii="Times New Roman" w:hAnsi="Times New Roman" w:cs="Times New Roman"/>
          <w:b/>
          <w:sz w:val="23"/>
          <w:szCs w:val="23"/>
        </w:rPr>
        <w:t>REYNALDO T. SY</w:t>
      </w:r>
    </w:p>
    <w:p w:rsidR="00192CDE" w:rsidRPr="0004611B" w:rsidRDefault="0004611B" w:rsidP="00192CDE">
      <w:pPr>
        <w:rPr>
          <w:rFonts w:ascii="Times New Roman" w:hAnsi="Times New Roman" w:cs="Times New Roman"/>
          <w:sz w:val="23"/>
          <w:szCs w:val="23"/>
        </w:rPr>
      </w:pPr>
      <w:r w:rsidRPr="0004611B">
        <w:rPr>
          <w:rFonts w:ascii="Times New Roman" w:hAnsi="Times New Roman" w:cs="Times New Roman"/>
          <w:sz w:val="23"/>
          <w:szCs w:val="23"/>
        </w:rPr>
        <w:t>OIC, Office of the Regional Director</w:t>
      </w:r>
    </w:p>
    <w:p w:rsidR="00192CDE" w:rsidRPr="0004611B" w:rsidRDefault="0004611B" w:rsidP="00192CDE">
      <w:pPr>
        <w:rPr>
          <w:rFonts w:ascii="Times New Roman" w:hAnsi="Times New Roman" w:cs="Times New Roman"/>
          <w:sz w:val="23"/>
          <w:szCs w:val="23"/>
        </w:rPr>
      </w:pPr>
      <w:r w:rsidRPr="0004611B">
        <w:rPr>
          <w:rFonts w:ascii="Times New Roman" w:hAnsi="Times New Roman" w:cs="Times New Roman"/>
          <w:sz w:val="23"/>
          <w:szCs w:val="23"/>
        </w:rPr>
        <w:t>DICT Luzon Cluster 2</w:t>
      </w:r>
    </w:p>
    <w:p w:rsidR="00192CDE" w:rsidRPr="0004611B" w:rsidRDefault="00192CDE">
      <w:pPr>
        <w:rPr>
          <w:rFonts w:ascii="Times New Roman" w:hAnsi="Times New Roman" w:cs="Times New Roman"/>
          <w:sz w:val="23"/>
          <w:szCs w:val="23"/>
        </w:rPr>
      </w:pPr>
    </w:p>
    <w:sectPr w:rsidR="00192CDE" w:rsidRPr="0004611B" w:rsidSect="0004611B">
      <w:headerReference w:type="default" r:id="rId7"/>
      <w:footerReference w:type="default" r:id="rId8"/>
      <w:pgSz w:w="12240" w:h="15840"/>
      <w:pgMar w:top="1440" w:right="1440" w:bottom="630" w:left="1440" w:header="0"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F4D" w:rsidRDefault="000E2F4D" w:rsidP="00D855AF">
      <w:pPr>
        <w:spacing w:line="240" w:lineRule="auto"/>
      </w:pPr>
      <w:r>
        <w:separator/>
      </w:r>
    </w:p>
  </w:endnote>
  <w:endnote w:type="continuationSeparator" w:id="0">
    <w:p w:rsidR="000E2F4D" w:rsidRDefault="000E2F4D" w:rsidP="00D855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F4D" w:rsidRPr="0004611B" w:rsidRDefault="000E2F4D" w:rsidP="0004611B">
    <w:pPr>
      <w:pStyle w:val="Footer"/>
      <w:rPr>
        <w:b/>
        <w:color w:val="2F5496" w:themeColor="accent1" w:themeShade="BF"/>
        <w:sz w:val="18"/>
        <w:szCs w:val="18"/>
      </w:rPr>
    </w:pPr>
    <w:r>
      <w:rPr>
        <w:noProof/>
        <w:color w:val="auto"/>
        <w:sz w:val="18"/>
        <w:szCs w:val="18"/>
        <w:lang w:val="en-US" w:eastAsia="en-US"/>
      </w:rPr>
      <w:pict>
        <v:line id="Straight Connector 2" o:spid="_x0000_s2049" style="position:absolute;z-index:251663360;visibility:visible;mso-height-relative:margin" from="-1in,-.45pt" to="529.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X2wgEAANQDAAAOAAAAZHJzL2Uyb0RvYy54bWysU01v2zAMvQ/ofxB0b+wYRVoYcXpI0V2G&#10;LVi3H6DKVCxAX6DU2Pn3o5TELdYBw4ZeZFF8j+Qj6fX9ZA07AEbtXceXi5ozcNL32u07/vPH4/Ud&#10;ZzEJ1wvjHXT8CJHfb64+rcfQQuMHb3pARkFcbMfQ8SGl0FZVlANYERc+gCOn8mhFIhP3VY9ipOjW&#10;VE1dr6rRYx/QS4iRXh9OTr4p8ZUCmb4pFSEx03GqLZUTy/mcz2qzFu0eRRi0PJch/qMKK7SjpHOo&#10;B5EEe0H9LpTVEn30Ki2kt5VXSksoGkjNsv5NzdMgAhQt1JwY5jbFjwsrvx52yHTf8YYzJyyN6Cmh&#10;0Pshsa13jhrokTW5T2OILcG3bodnK4YdZtGTQpu/JIdNpbfHubcwJSbp8XZ109ytaATy4qteiQFj&#10;+gzesnzpuNEuyxatOHyJiZIR9ALJz8axkZatua3LAKtc2amWcktHAyfYd1CkjbIvS7iyVbA1yA6C&#10;9kFICS4tszZKYByhM01pY2Zi/XfiGZ+pUDbuX8gzo2T2Ls1kq53HP2VP06VkdcJT+W905+uz749l&#10;SsVBq1MUntc87+Zbu9Bff8bNLwAAAP//AwBQSwMEFAAGAAgAAAAhAEW275ngAAAACQEAAA8AAABk&#10;cnMvZG93bnJldi54bWxMj81OwzAQhO+VeAdrkbi1TlGpSIhTVRU/ogUBhQfYxts4aryOYjcNb4/L&#10;BW67O6PZb/LFYBvRU+drxwqmkwQEcel0zZWCr8+H8S0IH5A1No5JwTd5WBQXoxwz7U78Qf02VCKG&#10;sM9QgQmhzaT0pSGLfuJa4qjtXWcxxLWrpO7wFMNtI6+TZC4t1hw/GGxpZag8bI9WwWp5//j6TE94&#10;2GD6vlmbvtq/vCl1dTks70AEGsKfGc74ER2KyLRzR9ZeNArG09kslglxSkGcDclNOgex+z3IIpf/&#10;GxQ/AAAA//8DAFBLAQItABQABgAIAAAAIQC2gziS/gAAAOEBAAATAAAAAAAAAAAAAAAAAAAAAABb&#10;Q29udGVudF9UeXBlc10ueG1sUEsBAi0AFAAGAAgAAAAhADj9If/WAAAAlAEAAAsAAAAAAAAAAAAA&#10;AAAALwEAAF9yZWxzLy5yZWxzUEsBAi0AFAAGAAgAAAAhACF+VfbCAQAA1AMAAA4AAAAAAAAAAAAA&#10;AAAALgIAAGRycy9lMm9Eb2MueG1sUEsBAi0AFAAGAAgAAAAhAEW275ngAAAACQEAAA8AAAAAAAAA&#10;AAAAAAAAHAQAAGRycy9kb3ducmV2LnhtbFBLBQYAAAAABAAEAPMAAAApBQAAAAA=&#10;" strokecolor="#4472c4 [3204]" strokeweight="1pt">
          <v:stroke joinstyle="miter"/>
        </v:line>
      </w:pict>
    </w:r>
    <w:r>
      <w:rPr>
        <w:b/>
        <w:color w:val="2F5496" w:themeColor="accent1" w:themeShade="BF"/>
        <w:sz w:val="18"/>
        <w:szCs w:val="18"/>
      </w:rPr>
      <w:t xml:space="preserve">                                                   </w:t>
    </w:r>
    <w:r w:rsidRPr="0004611B">
      <w:rPr>
        <w:b/>
        <w:color w:val="2F5496" w:themeColor="accent1" w:themeShade="BF"/>
        <w:sz w:val="18"/>
        <w:szCs w:val="18"/>
      </w:rPr>
      <w:t>DICT Regional Operations Office-Luzon Cluster II</w:t>
    </w:r>
  </w:p>
  <w:p w:rsidR="000E2F4D" w:rsidRPr="0004611B" w:rsidRDefault="000E2F4D" w:rsidP="0004611B">
    <w:pPr>
      <w:pStyle w:val="Footer"/>
      <w:jc w:val="center"/>
      <w:rPr>
        <w:b/>
        <w:color w:val="2F5496" w:themeColor="accent1" w:themeShade="BF"/>
        <w:sz w:val="18"/>
        <w:szCs w:val="18"/>
      </w:rPr>
    </w:pPr>
    <w:r w:rsidRPr="0004611B">
      <w:rPr>
        <w:b/>
        <w:color w:val="2F5496" w:themeColor="accent1" w:themeShade="BF"/>
        <w:sz w:val="18"/>
        <w:szCs w:val="18"/>
      </w:rPr>
      <w:t>2/F PGB Commercial Building II, Capitol Compound, City of Malolos, Bulacan</w:t>
    </w:r>
  </w:p>
  <w:p w:rsidR="000E2F4D" w:rsidRPr="0004611B" w:rsidRDefault="000E2F4D" w:rsidP="0004611B">
    <w:pPr>
      <w:pStyle w:val="Footer"/>
      <w:jc w:val="center"/>
      <w:rPr>
        <w:b/>
        <w:color w:val="2F5496" w:themeColor="accent1" w:themeShade="BF"/>
        <w:sz w:val="18"/>
        <w:szCs w:val="18"/>
      </w:rPr>
    </w:pPr>
    <w:r w:rsidRPr="0004611B">
      <w:rPr>
        <w:b/>
        <w:color w:val="2F5496" w:themeColor="accent1" w:themeShade="BF"/>
        <w:sz w:val="18"/>
        <w:szCs w:val="18"/>
      </w:rPr>
      <w:t>Tel/Fax Nos.: +63 (044) 305-0276; (044) 794-9293</w:t>
    </w:r>
  </w:p>
  <w:p w:rsidR="000E2F4D" w:rsidRPr="0004611B" w:rsidRDefault="000E2F4D" w:rsidP="0004611B">
    <w:pPr>
      <w:pStyle w:val="Footer"/>
      <w:jc w:val="center"/>
      <w:rPr>
        <w:sz w:val="18"/>
        <w:szCs w:val="18"/>
      </w:rPr>
    </w:pPr>
    <w:r w:rsidRPr="0004611B">
      <w:rPr>
        <w:b/>
        <w:color w:val="2F5496" w:themeColor="accent1" w:themeShade="BF"/>
        <w:sz w:val="18"/>
        <w:szCs w:val="18"/>
      </w:rPr>
      <w:t>Email Address: foo.luzoncluster2@dict.gov.ph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F4D" w:rsidRDefault="000E2F4D" w:rsidP="00D855AF">
      <w:pPr>
        <w:spacing w:line="240" w:lineRule="auto"/>
      </w:pPr>
      <w:r>
        <w:separator/>
      </w:r>
    </w:p>
  </w:footnote>
  <w:footnote w:type="continuationSeparator" w:id="0">
    <w:p w:rsidR="000E2F4D" w:rsidRDefault="000E2F4D" w:rsidP="00D855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F4D" w:rsidRDefault="000E2F4D" w:rsidP="00F25D1D">
    <w:pPr>
      <w:pStyle w:val="Heading1"/>
    </w:pPr>
  </w:p>
  <w:p w:rsidR="000E2F4D" w:rsidRDefault="000E2F4D" w:rsidP="00F25D1D">
    <w:pPr>
      <w:pStyle w:val="Heading1"/>
    </w:pPr>
    <w:r w:rsidRPr="00FB1C3C">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-447675</wp:posOffset>
          </wp:positionV>
          <wp:extent cx="3248025" cy="838200"/>
          <wp:effectExtent l="19050" t="0" r="9525" b="0"/>
          <wp:wrapNone/>
          <wp:docPr id="2" name="Picture 1" descr="rgb-logo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b-logoheader.jpg"/>
                  <pic:cNvPicPr/>
                </pic:nvPicPr>
                <pic:blipFill>
                  <a:blip r:embed="rId1" cstate="print"/>
                  <a:stretch>
                    <a:fillRect/>
                  </a:stretch>
                </pic:blipFill>
                <pic:spPr>
                  <a:xfrm>
                    <a:off x="0" y="0"/>
                    <a:ext cx="3248025" cy="8382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LC2 TECH4ED 07\Desktop\MAIL.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C:\Users\LC2 TECH4ED 07\Desktop\MAIL.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PH"/>
      </w:fieldMapData>
      <w:fieldMapData>
        <w:type w:val="dbColumn"/>
        <w:name w:val="POSITION"/>
        <w:mappedName w:val="Courtesy Title"/>
        <w:column w:val="5"/>
        <w:lid w:val="en-PH"/>
      </w:fieldMapData>
      <w:fieldMapData>
        <w:lid w:val="en-PH"/>
      </w:fieldMapData>
      <w:fieldMapData>
        <w:lid w:val="en-PH"/>
      </w:fieldMapData>
      <w:fieldMapData>
        <w:type w:val="dbColumn"/>
        <w:name w:val="NAME"/>
        <w:mappedName w:val="Last Name"/>
        <w:column w:val="1"/>
        <w:lid w:val="en-PH"/>
      </w:fieldMapData>
      <w:fieldMapData>
        <w:lid w:val="en-PH"/>
      </w:fieldMapData>
      <w:fieldMapData>
        <w:lid w:val="en-PH"/>
      </w:fieldMapData>
      <w:fieldMapData>
        <w:type w:val="dbColumn"/>
        <w:name w:val="POSITION"/>
        <w:mappedName w:val="Job Title"/>
        <w:column w:val="5"/>
        <w:lid w:val="en-PH"/>
      </w:fieldMapData>
      <w:fieldMapData>
        <w:lid w:val="en-PH"/>
      </w:fieldMapData>
      <w:fieldMapData>
        <w:type w:val="dbColumn"/>
        <w:name w:val="ADDRESS"/>
        <w:mappedName w:val="Address 1"/>
        <w:column w:val="2"/>
        <w:lid w:val="en-PH"/>
      </w:fieldMapData>
      <w:fieldMapData>
        <w:lid w:val="en-PH"/>
      </w:fieldMapData>
      <w:fieldMapData>
        <w:lid w:val="en-PH"/>
      </w:fieldMapData>
      <w:fieldMapData>
        <w:lid w:val="en-PH"/>
      </w:fieldMapData>
      <w:fieldMapData>
        <w:lid w:val="en-PH"/>
      </w:fieldMapData>
      <w:fieldMapData>
        <w:lid w:val="en-PH"/>
      </w:fieldMapData>
      <w:fieldMapData>
        <w:lid w:val="en-PH"/>
      </w:fieldMapData>
      <w:fieldMapData>
        <w:lid w:val="en-PH"/>
      </w:fieldMapData>
      <w:fieldMapData>
        <w:lid w:val="en-PH"/>
      </w:fieldMapData>
      <w:fieldMapData>
        <w:lid w:val="en-PH"/>
      </w:fieldMapData>
      <w:fieldMapData>
        <w:lid w:val="en-PH"/>
      </w:fieldMapData>
      <w:fieldMapData>
        <w:lid w:val="en-PH"/>
      </w:fieldMapData>
      <w:fieldMapData>
        <w:lid w:val="en-PH"/>
      </w:fieldMapData>
      <w:fieldMapData>
        <w:lid w:val="en-PH"/>
      </w:fieldMapData>
      <w:fieldMapData>
        <w:lid w:val="en-PH"/>
      </w:fieldMapData>
      <w:fieldMapData>
        <w:lid w:val="en-PH"/>
      </w:fieldMapData>
      <w:fieldMapData>
        <w:lid w:val="en-PH"/>
      </w:fieldMapData>
      <w:fieldMapData>
        <w:lid w:val="en-PH"/>
      </w:fieldMapData>
      <w:fieldMapData>
        <w:lid w:val="en-PH"/>
      </w:fieldMapData>
      <w:fieldMapData>
        <w:lid w:val="en-PH"/>
      </w:fieldMapData>
      <w:fieldMapData>
        <w:lid w:val="en-PH"/>
      </w:fieldMapData>
    </w:odso>
  </w:mailMerge>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CDE"/>
    <w:rsid w:val="0004611B"/>
    <w:rsid w:val="000E2F4D"/>
    <w:rsid w:val="00192CDE"/>
    <w:rsid w:val="007D50B5"/>
    <w:rsid w:val="00806B23"/>
    <w:rsid w:val="009311D6"/>
    <w:rsid w:val="009326E2"/>
    <w:rsid w:val="00A83628"/>
    <w:rsid w:val="00B912C1"/>
    <w:rsid w:val="00C5402E"/>
    <w:rsid w:val="00D855AF"/>
    <w:rsid w:val="00E927B2"/>
    <w:rsid w:val="00F25D1D"/>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CB9D5C"/>
  <w15:docId w15:val="{6EDA01AD-4431-4C85-8418-D52639A4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92CDE"/>
    <w:pPr>
      <w:pBdr>
        <w:top w:val="nil"/>
        <w:left w:val="nil"/>
        <w:bottom w:val="nil"/>
        <w:right w:val="nil"/>
        <w:between w:val="nil"/>
      </w:pBdr>
      <w:spacing w:after="0" w:line="276" w:lineRule="auto"/>
    </w:pPr>
    <w:rPr>
      <w:rFonts w:ascii="Arial" w:eastAsia="Arial" w:hAnsi="Arial" w:cs="Arial"/>
      <w:color w:val="000000"/>
      <w:lang w:eastAsia="en-PH"/>
    </w:rPr>
  </w:style>
  <w:style w:type="paragraph" w:styleId="Heading1">
    <w:name w:val="heading 1"/>
    <w:basedOn w:val="Normal"/>
    <w:next w:val="Normal"/>
    <w:link w:val="Heading1Char"/>
    <w:rsid w:val="00192CDE"/>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2CDE"/>
    <w:rPr>
      <w:rFonts w:ascii="Arial" w:eastAsia="Arial" w:hAnsi="Arial" w:cs="Arial"/>
      <w:color w:val="000000"/>
      <w:sz w:val="40"/>
      <w:szCs w:val="40"/>
      <w:lang w:eastAsia="en-PH"/>
    </w:rPr>
  </w:style>
  <w:style w:type="paragraph" w:styleId="Footer">
    <w:name w:val="footer"/>
    <w:basedOn w:val="Normal"/>
    <w:link w:val="FooterChar"/>
    <w:uiPriority w:val="99"/>
    <w:unhideWhenUsed/>
    <w:rsid w:val="00192CDE"/>
    <w:pPr>
      <w:tabs>
        <w:tab w:val="center" w:pos="4680"/>
        <w:tab w:val="right" w:pos="9360"/>
      </w:tabs>
      <w:spacing w:line="240" w:lineRule="auto"/>
    </w:pPr>
  </w:style>
  <w:style w:type="character" w:customStyle="1" w:styleId="FooterChar">
    <w:name w:val="Footer Char"/>
    <w:basedOn w:val="DefaultParagraphFont"/>
    <w:link w:val="Footer"/>
    <w:uiPriority w:val="99"/>
    <w:rsid w:val="00192CDE"/>
    <w:rPr>
      <w:rFonts w:ascii="Arial" w:eastAsia="Arial" w:hAnsi="Arial" w:cs="Arial"/>
      <w:color w:val="000000"/>
      <w:lang w:eastAsia="en-PH"/>
    </w:rPr>
  </w:style>
  <w:style w:type="paragraph" w:styleId="Header">
    <w:name w:val="header"/>
    <w:basedOn w:val="Normal"/>
    <w:link w:val="HeaderChar"/>
    <w:uiPriority w:val="99"/>
    <w:semiHidden/>
    <w:unhideWhenUsed/>
    <w:rsid w:val="0004611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4611B"/>
    <w:rPr>
      <w:rFonts w:ascii="Arial" w:eastAsia="Arial" w:hAnsi="Arial" w:cs="Arial"/>
      <w:color w:val="000000"/>
      <w:lang w:eastAsia="en-PH"/>
    </w:rPr>
  </w:style>
  <w:style w:type="paragraph" w:styleId="BalloonText">
    <w:name w:val="Balloon Text"/>
    <w:basedOn w:val="Normal"/>
    <w:link w:val="BalloonTextChar"/>
    <w:uiPriority w:val="99"/>
    <w:semiHidden/>
    <w:unhideWhenUsed/>
    <w:rsid w:val="007D50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B5"/>
    <w:rPr>
      <w:rFonts w:ascii="Tahoma" w:eastAsia="Arial" w:hAnsi="Tahoma" w:cs="Tahoma"/>
      <w:color w:val="000000"/>
      <w:sz w:val="16"/>
      <w:szCs w:val="16"/>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LC2%20TECH4ED%2007\Desktop\MAIL.xlsx" TargetMode="External"/><Relationship Id="rId1" Type="http://schemas.openxmlformats.org/officeDocument/2006/relationships/mailMergeSource" Target="file:///C:\Users\LC2%20TECH4ED%2007\Desktop\MAIL.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NIPD Staff</dc:creator>
  <cp:lastModifiedBy>carl.kensantos0427@gmail.com</cp:lastModifiedBy>
  <cp:revision>3</cp:revision>
  <dcterms:created xsi:type="dcterms:W3CDTF">2018-10-16T07:10:00Z</dcterms:created>
  <dcterms:modified xsi:type="dcterms:W3CDTF">2018-10-16T09:20:00Z</dcterms:modified>
</cp:coreProperties>
</file>