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Card Game Presentation Script</w:t>
      </w:r>
    </w:p>
    <w:p>
      <w:pPr>
        <w:spacing w:before="0" w:after="160" w:line="276" w:lineRule="auto"/>
        <w:jc w:val="center"/>
      </w:pPr>
      <w:r>
        <w:t>⸻</w:t>
      </w:r>
    </w:p>
    <w:p>
      <w:pPr>
        <w:spacing w:before="0" w:after="160" w:line="276" w:lineRule="auto"/>
      </w:pPr>
      <w:r>
        <w:t>Name: Ryan</w:t>
      </w:r>
    </w:p>
    <w:p>
      <w:pPr>
        <w:spacing w:before="0" w:after="160" w:line="276" w:lineRule="auto"/>
      </w:pPr>
      <w:r>
        <w:t>Student Number: (write your student ID)</w:t>
      </w:r>
    </w:p>
    <w:p>
      <w:pPr>
        <w:spacing w:before="0" w:after="160" w:line="276" w:lineRule="auto"/>
        <w:jc w:val="center"/>
      </w:pPr>
      <w:r>
        <w:t>⸻</w:t>
      </w:r>
    </w:p>
    <w:p>
      <w:pPr>
        <w:spacing w:before="0" w:after="160" w:line="276" w:lineRule="auto"/>
      </w:pPr>
      <w:r>
        <w:t>Good afternoon everyone.</w:t>
      </w:r>
    </w:p>
    <w:p>
      <w:pPr>
        <w:spacing w:before="0" w:after="160" w:line="276" w:lineRule="auto"/>
      </w:pPr>
      <w:r>
        <w:t>Have you ever been sick or hurt and didn’t know how to explain it in English?</w:t>
      </w:r>
    </w:p>
    <w:p>
      <w:pPr>
        <w:spacing w:before="0" w:after="160" w:line="276" w:lineRule="auto"/>
      </w:pPr>
      <w:r>
        <w:t>Today, I want to talk about the card game we played in class. Our card game was about health problems and symptoms. We used cards with expressions like “Do you feel dizzy?”, “Do you have a bump?”, and “Do you have a headache?”</w:t>
      </w:r>
    </w:p>
    <w:p>
      <w:pPr>
        <w:spacing w:before="0" w:after="160" w:line="276" w:lineRule="auto"/>
      </w:pPr>
      <w:r>
        <w:t>At first, the game looked very simple, but it was actually very useful and fun. We practiced asking questions and answering naturally in English. For example, one student picked a card and asked, “Do you have a headache?” Then the other student answered, “Yes, I do,” or “No, I don’t.”</w:t>
      </w:r>
    </w:p>
    <w:p>
      <w:pPr>
        <w:spacing w:before="0" w:after="160" w:line="276" w:lineRule="auto"/>
      </w:pPr>
      <w:r>
        <w:t>I think this game was effective because it helped us remember vocabulary through pictures and repetition. The images also made the meaning easy to understand quickly.</w:t>
      </w:r>
    </w:p>
    <w:p>
      <w:pPr>
        <w:spacing w:before="0" w:after="160" w:line="276" w:lineRule="auto"/>
      </w:pPr>
      <w:r>
        <w:t>For my presentation style, I used a personal and informative speaking style. I tried to explain my experience clearly and naturally, like a short TED Talk.</w:t>
      </w:r>
    </w:p>
    <w:p>
      <w:pPr>
        <w:spacing w:before="0" w:after="160" w:line="276" w:lineRule="auto"/>
      </w:pPr>
      <w:r>
        <w:t>In conclusion, this card game was not only fun but also helpful for improving communication skills in real-life situations. If someone is sick or injured, these expressions can be very important.</w:t>
      </w:r>
    </w:p>
    <w:p>
      <w:pPr>
        <w:spacing w:before="0" w:after="160" w:line="276" w:lineRule="auto"/>
      </w:pPr>
      <w:r>
        <w:t>Thank you for listening.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rial" w:hAnsi="Arial"/>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