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</w:p>
    <w:p>
      <w:pPr>
        <w:jc w:val="center"/>
      </w:pPr>
      <w:r>
        <w:rPr>
          <w:b/>
          <w:color w:val="1F4E79"/>
          <w:sz w:val="56"/>
        </w:rPr>
        <w:t>CONFINED SPACE</w:t>
        <w:br/>
        <w:t>CONSTRUCTION PLAN</w:t>
      </w:r>
    </w:p>
    <w:p>
      <w:pPr>
        <w:jc w:val="center"/>
      </w:pPr>
      <w:r>
        <w:rPr>
          <w:color w:val="333333"/>
          <w:sz w:val="36"/>
        </w:rPr>
        <w:br/>
        <w:t>[Project Name] — Cable Installation in Manhole</w:t>
      </w:r>
    </w:p>
    <w:p>
      <w:pPr>
        <w:jc w:val="center"/>
      </w:pPr>
      <w:r>
        <w:rPr>
          <w:color w:val="666666"/>
          <w:sz w:val="28"/>
        </w:rPr>
        <w:br/>
        <w:t>[Contractor Name]</w:t>
      </w:r>
    </w:p>
    <w:p>
      <w:pPr>
        <w:jc w:val="center"/>
      </w:pPr>
      <w:r>
        <w:rPr>
          <w:color w:val="999999"/>
          <w:sz w:val="24"/>
        </w:rPr>
        <w:br/>
        <w:t>Permit No: LOTO-CS-20260822-001</w:t>
      </w:r>
    </w:p>
    <w:p>
      <w:pPr>
        <w:jc w:val="center"/>
      </w:pPr>
      <w:r>
        <w:rPr>
          <w:sz w:val="22"/>
        </w:rPr>
        <w:br/>
        <w:t>Date: 2026-08-22</w:t>
        <w:br/>
        <w:t>Version: 1.0</w:t>
        <w:br/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pStyle w:val="ListNumber"/>
        <w:spacing w:after="80"/>
      </w:pPr>
      <w:r>
        <w:t>1. Regulatory Basis</w:t>
      </w:r>
    </w:p>
    <w:p>
      <w:pPr>
        <w:pStyle w:val="ListNumber"/>
        <w:spacing w:after="80"/>
      </w:pPr>
      <w:r>
        <w:t>2. Project Overview</w:t>
      </w:r>
    </w:p>
    <w:p>
      <w:pPr>
        <w:pStyle w:val="ListNumber"/>
        <w:spacing w:after="80"/>
      </w:pPr>
      <w:r>
        <w:t>3. Risk Assessment Report</w:t>
      </w:r>
    </w:p>
    <w:p>
      <w:pPr>
        <w:pStyle w:val="ListNumber"/>
        <w:spacing w:after="80"/>
      </w:pPr>
      <w:r>
        <w:t>4. Safety Measures</w:t>
      </w:r>
    </w:p>
    <w:p>
      <w:pPr>
        <w:pStyle w:val="ListNumber"/>
        <w:spacing w:after="80"/>
      </w:pPr>
      <w:r>
        <w:t>5. Work Permit</w:t>
      </w:r>
    </w:p>
    <w:p>
      <w:pPr>
        <w:pStyle w:val="ListNumber"/>
        <w:spacing w:after="80"/>
      </w:pPr>
      <w:r>
        <w:t>6. Emergency Plan</w:t>
      </w:r>
    </w:p>
    <w:p>
      <w:pPr>
        <w:pStyle w:val="ListNumber"/>
        <w:spacing w:after="80"/>
      </w:pPr>
      <w:r>
        <w:t>7. Attachments</w:t>
      </w:r>
    </w:p>
    <w:p>
      <w:pPr>
        <w:pStyle w:val="ListNumber"/>
        <w:spacing w:after="80"/>
      </w:pPr>
      <w:r>
        <w:t>8. Compliance Review Report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Regulatory Basis</w:t>
      </w:r>
    </w:p>
    <w:p>
      <w:pPr>
        <w:pStyle w:val="Heading2"/>
      </w:pPr>
      <w:r>
        <w:rPr>
          <w:color w:val="1F4E79"/>
        </w:rPr>
        <w:t>1.1 Applicable Regulations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20"/>
              </w:rPr>
              <w:t>Regulation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Safety Regulations §161-172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Statutory definition, risk assessment, permit, 17 safety measures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Safety Management Manual A.2.5/C.1.8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Project-level standards, competent person, inspection checklist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ISO 31000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Risk management framework, risk matrix, hazard identification</w:t>
            </w:r>
          </w:p>
        </w:tc>
      </w:tr>
    </w:tbl>
    <w:p>
      <w:pPr>
        <w:pStyle w:val="Heading2"/>
      </w:pPr>
      <w:r>
        <w:rPr>
          <w:color w:val="1F4E79"/>
        </w:rPr>
        <w:t>1.2 Statutory Definition of Confined Space</w:t>
      </w:r>
    </w:p>
    <w:p>
      <w:r>
        <w:t>A confined space is any enclosed space that may present one or more of the following 6 dangers:</w:t>
      </w:r>
    </w:p>
    <w:p>
      <w:pPr>
        <w:pStyle w:val="ListNumber"/>
      </w:pPr>
      <w:r>
        <w:t>1. Explosion (flammable gas/dust exceeds safe limits)</w:t>
      </w:r>
    </w:p>
    <w:p>
      <w:pPr>
        <w:pStyle w:val="ListNumber"/>
      </w:pPr>
      <w:r>
        <w:t>2. Oxygen deficiency (O₂ &lt; 19.5%)</w:t>
      </w:r>
    </w:p>
    <w:p>
      <w:pPr>
        <w:pStyle w:val="ListNumber"/>
      </w:pPr>
      <w:r>
        <w:t>3. Poisoning (toxic gas exceeds exposure limits)</w:t>
      </w:r>
    </w:p>
    <w:p>
      <w:pPr>
        <w:pStyle w:val="ListNumber"/>
      </w:pPr>
      <w:r>
        <w:t>4. Drowning (liquid ingress/accumulation)</w:t>
      </w:r>
    </w:p>
    <w:p>
      <w:pPr>
        <w:pStyle w:val="ListNumber"/>
      </w:pPr>
      <w:r>
        <w:t>5. High temperature (extreme environmental heat)</w:t>
      </w:r>
    </w:p>
    <w:p>
      <w:pPr>
        <w:pStyle w:val="ListNumber"/>
      </w:pPr>
      <w:r>
        <w:t>6. High pressure (residual pressure in pipes/containers)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Project Overview</w:t>
      </w:r>
    </w:p>
    <w:p>
      <w:pPr>
        <w:pStyle w:val="Heading2"/>
      </w:pPr>
      <w:r>
        <w:rPr>
          <w:color w:val="1F4E79"/>
        </w:rPr>
        <w:t>2.1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fill="1F4E79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[Project Name] — Cable Installation in Manhole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[Site Address]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Contractor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[Contractor Name]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Permit Number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LOTO-CS-20260822-001</w:t>
            </w:r>
          </w:p>
        </w:tc>
      </w:tr>
    </w:tbl>
    <w:p>
      <w:pPr>
        <w:pStyle w:val="Heading2"/>
      </w:pPr>
      <w:r>
        <w:rPr>
          <w:color w:val="1F4E79"/>
        </w:rPr>
        <w:t>2.2 Confined Space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Space Type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manhole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Dimensions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1.2m x 1.0m x 2.5m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Underground utility corridor, near Building A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Access Points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Top opening, 600mm diameter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Internal Structure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Concrete, vertical ladder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Surroundings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Underground utility corridor, near electrical room</w:t>
            </w:r>
          </w:p>
        </w:tc>
      </w:tr>
    </w:tbl>
    <w:p>
      <w:pPr>
        <w:pStyle w:val="Heading2"/>
      </w:pPr>
      <w:r>
        <w:rPr>
          <w:color w:val="1F4E79"/>
        </w:rPr>
        <w:t>2.3 Work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 Nature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Cable installation and splicing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Number of Workers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4 hours, 1 shift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Materials/Equipment</w:t>
            </w:r>
          </w:p>
        </w:tc>
        <w:tc>
          <w:tcPr>
            <w:tcW w:type="dxa" w:w="6480"/>
            <w:shd w:fill="F2F2F2"/>
          </w:tcPr>
          <w:p>
            <w:r>
              <w:rPr>
                <w:sz w:val="20"/>
              </w:rPr>
              <w:t>Power cables, splicing tools, portable lighting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Risk Assessment Report</w:t>
      </w:r>
    </w:p>
    <w:p>
      <w:pPr>
        <w:pStyle w:val="Heading2"/>
      </w:pPr>
      <w:r>
        <w:rPr>
          <w:color w:val="1F4E79"/>
        </w:rPr>
        <w:t>3.1 Identified Hazards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Hazard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720"/>
            <w:shd w:fill="1F4E79"/>
          </w:tcPr>
          <w:p>
            <w:r>
              <w:rPr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20"/>
              </w:rPr>
              <w:t>Risk Level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Hydrogen Sulfide (H₂S &gt; 10 ppm)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atmospheric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Sulfate-reducing bacteria, sewage decomposition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 (Catastrophic)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 (Likely)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Extreme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Oxygen Deficiency (O₂ &lt; 19.5%)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atmospheric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Biological respiration, oxidation reactions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5 (Catastrophic)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4 (Likely)</w:t>
            </w:r>
          </w:p>
        </w:tc>
        <w:tc>
          <w:tcPr>
            <w:tcW w:type="dxa" w:w="720"/>
            <w:shd w:fill="F2F2F2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  <w:t>Extreme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Drowning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Water ingress, liquid accumulation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 (Catastrophic)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 (Possible)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Extreme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Carbon Monoxide (CO &gt; 25 ppm)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atmospheric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Incomplete combustion, engine exhaust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5 (Catastrophic)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3 (Possible)</w:t>
            </w:r>
          </w:p>
        </w:tc>
        <w:tc>
          <w:tcPr>
            <w:tcW w:type="dxa" w:w="720"/>
            <w:shd w:fill="F2F2F2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  <w:t>Extreme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Fall from Height (&gt; 2m)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Deep shafts without fall protection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 (Severe)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 (Possible)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Engulfment / Burial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  <w:t>Material collapse, unstable surroundings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5 (Catastrophic)</w:t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  <w:t>2 (Unlikely)</w:t>
            </w:r>
          </w:p>
        </w:tc>
        <w:tc>
          <w:tcPr>
            <w:tcW w:type="dxa" w:w="720"/>
            <w:shd w:fill="F2F2F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  <w:t>High</w:t>
            </w:r>
          </w:p>
        </w:tc>
      </w:tr>
    </w:tbl>
    <w:p>
      <w:pPr>
        <w:pStyle w:val="Heading2"/>
      </w:pPr>
      <w:r>
        <w:rPr>
          <w:color w:val="1F4E79"/>
        </w:rPr>
        <w:t>3.2 Risk Assessment Method</w:t>
      </w:r>
    </w:p>
    <w:p>
      <w:r>
        <w:t>Risk Score = Severity × Likelihood (ISO 31000 framework)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6192"/>
            <w:shd w:fill="1F4E79"/>
          </w:tcPr>
          <w:p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Extreme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15-25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Do not proceed. Must eliminate risk before re-assessment.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8-14</w:t>
            </w:r>
          </w:p>
        </w:tc>
        <w:tc>
          <w:tcPr>
            <w:tcW w:type="dxa" w:w="6192"/>
            <w:shd w:fill="F2F2F2"/>
          </w:tcPr>
          <w:p>
            <w:r>
              <w:rPr>
                <w:sz w:val="20"/>
              </w:rPr>
              <w:t>Requires advanced control measures + project manager approval.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4-7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Requires control measures + attendant monitoring.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1-3</w:t>
            </w:r>
          </w:p>
        </w:tc>
        <w:tc>
          <w:tcPr>
            <w:tcW w:type="dxa" w:w="6192"/>
            <w:shd w:fill="F2F2F2"/>
          </w:tcPr>
          <w:p>
            <w:r>
              <w:rPr>
                <w:sz w:val="20"/>
              </w:rPr>
              <w:t>Standard PPE + attendant monitoring.</w:t>
            </w:r>
          </w:p>
        </w:tc>
      </w:tr>
    </w:tbl>
    <w:p>
      <w:pPr>
        <w:pStyle w:val="Heading2"/>
      </w:pPr>
      <w:r>
        <w:rPr>
          <w:color w:val="1F4E79"/>
        </w:rPr>
        <w:t>3.3 Ventilation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Space Volume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3.0 m³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Required Airflow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60.0 m³/h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Air Changes per Hour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Minimum Ventilation Time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Recommended Equipment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Portable axial fan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Safety Measures</w:t>
      </w:r>
    </w:p>
    <w:p>
      <w:pPr>
        <w:pStyle w:val="Heading2"/>
      </w:pPr>
      <w:r>
        <w:rPr>
          <w:color w:val="1F4E79"/>
        </w:rPr>
        <w:t>4.1 Engineering Controls</w:t>
      </w:r>
    </w:p>
    <w:p>
      <w:r>
        <w:rPr>
          <w:b/>
        </w:rPr>
        <w:t>Hazard: H2S</w:t>
      </w:r>
    </w:p>
    <w:p>
      <w:pPr>
        <w:pStyle w:val="ListBullet"/>
      </w:pPr>
      <w:r>
        <w:t>Ventilation ≥ 30 min before entry</w:t>
      </w:r>
    </w:p>
    <w:p>
      <w:pPr>
        <w:pStyle w:val="ListBullet"/>
      </w:pPr>
      <w:r>
        <w:t>Isolate sewage sources (LOTO on valves)</w:t>
      </w:r>
    </w:p>
    <w:p>
      <w:r>
        <w:rPr>
          <w:b/>
        </w:rPr>
        <w:t>Hazard: Oxygen Deficiency</w:t>
      </w:r>
    </w:p>
    <w:p>
      <w:pPr>
        <w:pStyle w:val="ListBullet"/>
      </w:pPr>
      <w:r>
        <w:t>Mechanical ventilation ≥ 30 min before entry</w:t>
      </w:r>
    </w:p>
    <w:p>
      <w:pPr>
        <w:pStyle w:val="ListBullet"/>
      </w:pPr>
      <w:r>
        <w:t>Continuous ventilation during occupancy</w:t>
      </w:r>
    </w:p>
    <w:p>
      <w:pPr>
        <w:pStyle w:val="ListBullet"/>
      </w:pPr>
      <w:r>
        <w:t>Calculated airflow: volume × 20 air changes/hour</w:t>
      </w:r>
    </w:p>
    <w:p>
      <w:r>
        <w:rPr>
          <w:b/>
        </w:rPr>
        <w:t>Hazard: Drowning</w:t>
      </w:r>
    </w:p>
    <w:p>
      <w:pPr>
        <w:pStyle w:val="ListBullet"/>
      </w:pPr>
      <w:r>
        <w:t>Isolate water sources (LOTO on valves, blank off pipes)</w:t>
      </w:r>
    </w:p>
    <w:p>
      <w:pPr>
        <w:pStyle w:val="ListBullet"/>
      </w:pPr>
      <w:r>
        <w:t>Dewatering pump on standby</w:t>
      </w:r>
    </w:p>
    <w:p>
      <w:pPr>
        <w:pStyle w:val="ListBullet"/>
      </w:pPr>
      <w:r>
        <w:t>Float switch alarm for water level</w:t>
      </w:r>
    </w:p>
    <w:p>
      <w:r>
        <w:rPr>
          <w:b/>
        </w:rPr>
        <w:t>Hazard: Co</w:t>
      </w:r>
    </w:p>
    <w:p>
      <w:pPr>
        <w:pStyle w:val="ListBullet"/>
      </w:pPr>
      <w:r>
        <w:t>Eliminate combustion sources near entry (relocate generators)</w:t>
      </w:r>
    </w:p>
    <w:p>
      <w:pPr>
        <w:pStyle w:val="ListBullet"/>
      </w:pPr>
      <w:r>
        <w:t>Ventilation ≥ 30 min before entry</w:t>
      </w:r>
    </w:p>
    <w:p>
      <w:r>
        <w:rPr>
          <w:b/>
        </w:rPr>
        <w:t>Hazard: Fall</w:t>
      </w:r>
    </w:p>
    <w:p>
      <w:pPr>
        <w:pStyle w:val="ListBullet"/>
      </w:pPr>
      <w:r>
        <w:t>Install tripod + davit at entry point</w:t>
      </w:r>
    </w:p>
    <w:p>
      <w:pPr>
        <w:pStyle w:val="ListBullet"/>
      </w:pPr>
      <w:r>
        <w:t>Guardrail around opening</w:t>
      </w:r>
    </w:p>
    <w:p>
      <w:pPr>
        <w:pStyle w:val="ListBullet"/>
      </w:pPr>
      <w:r>
        <w:t>Secure ladder inside space</w:t>
      </w:r>
    </w:p>
    <w:p>
      <w:r>
        <w:rPr>
          <w:b/>
        </w:rPr>
        <w:t>Hazard: Engulfment</w:t>
      </w:r>
    </w:p>
    <w:p>
      <w:pPr>
        <w:pStyle w:val="ListBullet"/>
      </w:pPr>
      <w:r>
        <w:t>Shoring/bracing for unstable material</w:t>
      </w:r>
    </w:p>
    <w:p>
      <w:pPr>
        <w:pStyle w:val="ListBullet"/>
      </w:pPr>
      <w:r>
        <w:t>Isolate material feed sources</w:t>
      </w:r>
    </w:p>
    <w:p>
      <w:pPr>
        <w:pStyle w:val="Heading2"/>
      </w:pPr>
      <w:r>
        <w:rPr>
          <w:color w:val="1F4E79"/>
        </w:rPr>
        <w:t>4.2 Administrative Controls</w:t>
      </w:r>
    </w:p>
    <w:p>
      <w:r>
        <w:rPr>
          <w:b/>
        </w:rPr>
        <w:t>Hazard: H2S</w:t>
      </w:r>
    </w:p>
    <w:p>
      <w:pPr>
        <w:pStyle w:val="ListBullet"/>
      </w:pPr>
      <w:r>
        <w:t>Gas monitoring: H₂S alarm at &gt;5 ppm, evacuate at &gt;10 ppm</w:t>
      </w:r>
    </w:p>
    <w:p>
      <w:pPr>
        <w:pStyle w:val="ListBullet"/>
      </w:pPr>
      <w:r>
        <w:t>No solo entry — attendant required</w:t>
      </w:r>
    </w:p>
    <w:p>
      <w:pPr>
        <w:pStyle w:val="ListBullet"/>
      </w:pPr>
      <w:r>
        <w:t>Emergency rescue plan with SCBA rescue team</w:t>
      </w:r>
    </w:p>
    <w:p>
      <w:r>
        <w:rPr>
          <w:b/>
        </w:rPr>
        <w:t>Hazard: Oxygen Deficiency</w:t>
      </w:r>
    </w:p>
    <w:p>
      <w:pPr>
        <w:pStyle w:val="ListBullet"/>
      </w:pPr>
      <w:r>
        <w:t>Continuous gas monitoring (O₂ alarm at &lt;20% or &gt;23%)</w:t>
      </w:r>
    </w:p>
    <w:p>
      <w:pPr>
        <w:pStyle w:val="ListBullet"/>
      </w:pPr>
      <w:r>
        <w:t>Attendant stationed outside at all times</w:t>
      </w:r>
    </w:p>
    <w:p>
      <w:pPr>
        <w:pStyle w:val="ListBullet"/>
      </w:pPr>
      <w:r>
        <w:t>Entry permit valid for one shift only</w:t>
      </w:r>
    </w:p>
    <w:p>
      <w:r>
        <w:rPr>
          <w:b/>
        </w:rPr>
        <w:t>Hazard: Drowning</w:t>
      </w:r>
    </w:p>
    <w:p>
      <w:pPr>
        <w:pStyle w:val="ListBullet"/>
      </w:pPr>
      <w:r>
        <w:t>Attendant monitors for water ingress</w:t>
      </w:r>
    </w:p>
    <w:p>
      <w:pPr>
        <w:pStyle w:val="ListBullet"/>
      </w:pPr>
      <w:r>
        <w:t>Emergency evacuation at first sign of rising water</w:t>
      </w:r>
    </w:p>
    <w:p>
      <w:r>
        <w:rPr>
          <w:b/>
        </w:rPr>
        <w:t>Hazard: Co</w:t>
      </w:r>
    </w:p>
    <w:p>
      <w:pPr>
        <w:pStyle w:val="ListBullet"/>
      </w:pPr>
      <w:r>
        <w:t>Gas monitoring: CO alarm at &gt;15 ppm, evacuate at &gt;25 ppm</w:t>
      </w:r>
    </w:p>
    <w:p>
      <w:pPr>
        <w:pStyle w:val="ListBullet"/>
      </w:pPr>
      <w:r>
        <w:t>Attendant stationed outside</w:t>
      </w:r>
    </w:p>
    <w:p>
      <w:r>
        <w:rPr>
          <w:b/>
        </w:rPr>
        <w:t>Hazard: Fall</w:t>
      </w:r>
    </w:p>
    <w:p>
      <w:pPr>
        <w:pStyle w:val="ListBullet"/>
      </w:pPr>
      <w:r>
        <w:t>Fall protection plan for entries &gt; 2m depth</w:t>
      </w:r>
    </w:p>
    <w:p>
      <w:pPr>
        <w:pStyle w:val="ListBullet"/>
      </w:pPr>
      <w:r>
        <w:t>Attendant monitors entrant's harness line</w:t>
      </w:r>
    </w:p>
    <w:p>
      <w:r>
        <w:rPr>
          <w:b/>
        </w:rPr>
        <w:t>Hazard: Engulfment</w:t>
      </w:r>
    </w:p>
    <w:p>
      <w:pPr>
        <w:pStyle w:val="ListBullet"/>
      </w:pPr>
      <w:r>
        <w:t>No entry if material instability detected</w:t>
      </w:r>
    </w:p>
    <w:p>
      <w:pPr>
        <w:pStyle w:val="ListBullet"/>
      </w:pPr>
      <w:r>
        <w:t>Continuous monitoring of surrounding stability</w:t>
      </w:r>
    </w:p>
    <w:p>
      <w:pPr>
        <w:pStyle w:val="Heading2"/>
      </w:pPr>
      <w:r>
        <w:rPr>
          <w:color w:val="1F4E79"/>
        </w:rPr>
        <w:t>4.3 Personal Protective Equipment (PPE)</w:t>
      </w:r>
    </w:p>
    <w:p>
      <w:pPr>
        <w:pStyle w:val="ListBullet"/>
      </w:pPr>
      <w:r>
        <w:t>Full-body harness</w:t>
      </w:r>
    </w:p>
    <w:p>
      <w:pPr>
        <w:pStyle w:val="ListBullet"/>
      </w:pPr>
      <w:r>
        <w:t>Full-body harness + lifeline</w:t>
      </w:r>
    </w:p>
    <w:p>
      <w:pPr>
        <w:pStyle w:val="ListBullet"/>
      </w:pPr>
      <w:r>
        <w:t>Full-body harness + lifeline for extraction</w:t>
      </w:r>
    </w:p>
    <w:p>
      <w:pPr>
        <w:pStyle w:val="ListBullet"/>
      </w:pPr>
      <w:r>
        <w:t>Gas detector with CO sensor</w:t>
      </w:r>
    </w:p>
    <w:p>
      <w:pPr>
        <w:pStyle w:val="ListBullet"/>
      </w:pPr>
      <w:r>
        <w:t>Gas detector with H₂S sensor on each entrant</w:t>
      </w:r>
    </w:p>
    <w:p>
      <w:pPr>
        <w:pStyle w:val="ListBullet"/>
      </w:pPr>
      <w:r>
        <w:t>Life jacket</w:t>
      </w:r>
    </w:p>
    <w:p>
      <w:pPr>
        <w:pStyle w:val="ListBullet"/>
      </w:pPr>
      <w:r>
        <w:t>Lifeline (rope) connected to tripod</w:t>
      </w:r>
    </w:p>
    <w:p>
      <w:pPr>
        <w:pStyle w:val="ListBullet"/>
      </w:pPr>
      <w:r>
        <w:t>SCBA (Self-Contained Breathing Apparatus) if O₂ &lt; 19.5%</w:t>
      </w:r>
    </w:p>
    <w:p>
      <w:pPr>
        <w:pStyle w:val="ListBullet"/>
      </w:pPr>
      <w:r>
        <w:t>SCBA if CO &gt; 25 ppm</w:t>
      </w:r>
    </w:p>
    <w:p>
      <w:pPr>
        <w:pStyle w:val="ListBullet"/>
      </w:pPr>
      <w:r>
        <w:t>SCBA if H₂S &gt; 10 ppm</w:t>
      </w:r>
    </w:p>
    <w:p>
      <w:pPr>
        <w:pStyle w:val="ListBullet"/>
      </w:pPr>
      <w:r>
        <w:t>Safety helmet</w:t>
      </w:r>
    </w:p>
    <w:p>
      <w:pPr>
        <w:pStyle w:val="ListBullet"/>
      </w:pPr>
      <w:r>
        <w:t>Safety helmet with chin strap</w:t>
      </w:r>
    </w:p>
    <w:p>
      <w:pPr>
        <w:pStyle w:val="Heading2"/>
      </w:pPr>
      <w:r>
        <w:rPr>
          <w:color w:val="1F4E79"/>
        </w:rPr>
        <w:t>4.4 Personnel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Competent Person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Holds safety qualification certificate, responsible for assessment &amp; approval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Authorized Entrant</w:t>
            </w:r>
          </w:p>
        </w:tc>
        <w:tc>
          <w:tcPr>
            <w:tcW w:type="dxa" w:w="5040"/>
            <w:shd w:fill="F2F2F2"/>
          </w:tcPr>
          <w:p>
            <w:r>
              <w:rPr>
                <w:sz w:val="20"/>
              </w:rPr>
              <w:t>Trained, holds valid permit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As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Attendant (Standby)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Must not multi-task, must be present at all times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Rescue Personnel</w:t>
            </w:r>
          </w:p>
        </w:tc>
        <w:tc>
          <w:tcPr>
            <w:tcW w:type="dxa" w:w="5040"/>
            <w:shd w:fill="F2F2F2"/>
          </w:tcPr>
          <w:p>
            <w:r>
              <w:rPr>
                <w:sz w:val="20"/>
              </w:rPr>
              <w:t>Trained, equipped with rescue gear on standby</w:t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  <w:t>1-2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Work Permit</w:t>
      </w:r>
    </w:p>
    <w:p>
      <w:pPr>
        <w:pStyle w:val="Heading2"/>
      </w:pPr>
      <w:r>
        <w:rPr>
          <w:color w:val="1F4E79"/>
        </w:rPr>
        <w:t>5.1 Permit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Permit Number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LOTO-CS-20260822-001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Work Content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Cable installation and splicing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Valid From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2026-08-22 09:38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Valid Until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(Max one shift)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Issuer (Competent Person)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_____________________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Receiver (Authorized Entrant)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_____________________</w:t>
            </w:r>
          </w:p>
        </w:tc>
      </w:tr>
    </w:tbl>
    <w:p>
      <w:pPr>
        <w:pStyle w:val="Heading2"/>
      </w:pPr>
      <w:r>
        <w:rPr>
          <w:color w:val="1F4E79"/>
        </w:rPr>
        <w:t>5.2 Permit Conditions Checklist (12 items)</w:t>
      </w:r>
    </w:p>
    <w:p>
      <w:r>
        <w:rPr>
          <w:sz w:val="20"/>
        </w:rPr>
        <w:t>☐  1. Risk assessment completed</w:t>
      </w:r>
    </w:p>
    <w:p>
      <w:r>
        <w:rPr>
          <w:sz w:val="20"/>
        </w:rPr>
        <w:t>☐  2. LOTO executed (if applicable)</w:t>
      </w:r>
    </w:p>
    <w:p>
      <w:r>
        <w:rPr>
          <w:sz w:val="20"/>
        </w:rPr>
        <w:t>☐  3. Ventilation ≥ 30 min and gas readings safe</w:t>
      </w:r>
    </w:p>
    <w:p>
      <w:r>
        <w:rPr>
          <w:sz w:val="20"/>
        </w:rPr>
        <w:t>☐  4. All entrants received TBT (Toolbox Talk)</w:t>
      </w:r>
    </w:p>
    <w:p>
      <w:r>
        <w:rPr>
          <w:sz w:val="20"/>
        </w:rPr>
        <w:t>☐  5. Attendant is in position</w:t>
      </w:r>
    </w:p>
    <w:p>
      <w:r>
        <w:rPr>
          <w:sz w:val="20"/>
        </w:rPr>
        <w:t>☐  6. Communication equipment tested and working</w:t>
      </w:r>
    </w:p>
    <w:p>
      <w:r>
        <w:rPr>
          <w:sz w:val="20"/>
        </w:rPr>
        <w:t>☐  7. PPE inspected and donned</w:t>
      </w:r>
    </w:p>
    <w:p>
      <w:r>
        <w:rPr>
          <w:sz w:val="20"/>
        </w:rPr>
        <w:t>☐  8. Rescue equipment in position</w:t>
      </w:r>
    </w:p>
    <w:p>
      <w:r>
        <w:rPr>
          <w:sz w:val="20"/>
        </w:rPr>
        <w:t>☐  9. Explosion-proof lighting in position (if applicable)</w:t>
      </w:r>
    </w:p>
    <w:p>
      <w:r>
        <w:rPr>
          <w:sz w:val="20"/>
        </w:rPr>
        <w:t>☐  10. Entry/exit log prepared</w:t>
      </w:r>
    </w:p>
    <w:p>
      <w:r>
        <w:rPr>
          <w:sz w:val="20"/>
        </w:rPr>
        <w:t>☐  11. Emergency plan communicated to all personnel</w:t>
      </w:r>
    </w:p>
    <w:p>
      <w:r>
        <w:rPr>
          <w:sz w:val="20"/>
        </w:rPr>
        <w:t>☐  12. Work scope confirmed — no scope creep</w:t>
      </w:r>
    </w:p>
    <w:p>
      <w:pPr>
        <w:pStyle w:val="Heading2"/>
      </w:pPr>
      <w:r>
        <w:rPr>
          <w:color w:val="1F4E79"/>
        </w:rPr>
        <w:t>5.3 Statutory Safety Measures (17 items)</w:t>
      </w:r>
    </w:p>
    <w:p>
      <w:r>
        <w:rPr>
          <w:sz w:val="20"/>
        </w:rPr>
        <w:t>☐  1. Confirm space is a confined space</w:t>
      </w:r>
    </w:p>
    <w:p>
      <w:r>
        <w:rPr>
          <w:sz w:val="20"/>
        </w:rPr>
        <w:t>☐  2. Risk assessment completed</w:t>
      </w:r>
    </w:p>
    <w:p>
      <w:r>
        <w:rPr>
          <w:sz w:val="20"/>
        </w:rPr>
        <w:t>☐  3. Work permit issued</w:t>
      </w:r>
    </w:p>
    <w:p>
      <w:r>
        <w:rPr>
          <w:sz w:val="20"/>
        </w:rPr>
        <w:t>☐  4. Competent person designated</w:t>
      </w:r>
    </w:p>
    <w:p>
      <w:r>
        <w:rPr>
          <w:sz w:val="20"/>
        </w:rPr>
        <w:t>☐  5. Workers trained (TBT received)</w:t>
      </w:r>
    </w:p>
    <w:p>
      <w:r>
        <w:rPr>
          <w:sz w:val="20"/>
        </w:rPr>
        <w:t>☐  6. Pre-entry ventilation ≥ 30 min</w:t>
      </w:r>
    </w:p>
    <w:p>
      <w:r>
        <w:rPr>
          <w:sz w:val="20"/>
        </w:rPr>
        <w:t>☐  7. Continuous gas monitoring established</w:t>
      </w:r>
    </w:p>
    <w:p>
      <w:r>
        <w:rPr>
          <w:sz w:val="20"/>
        </w:rPr>
        <w:t>☐  8. Ventilation equipment running continuously</w:t>
      </w:r>
    </w:p>
    <w:p>
      <w:r>
        <w:rPr>
          <w:sz w:val="20"/>
        </w:rPr>
        <w:t>☐  9. LOTO executed (if applicable)</w:t>
      </w:r>
    </w:p>
    <w:p>
      <w:r>
        <w:rPr>
          <w:sz w:val="20"/>
        </w:rPr>
        <w:t>☐  10. Attendant stationed outside</w:t>
      </w:r>
    </w:p>
    <w:p>
      <w:r>
        <w:rPr>
          <w:sz w:val="20"/>
        </w:rPr>
        <w:t>☐  11. Communication equipment in position</w:t>
      </w:r>
    </w:p>
    <w:p>
      <w:r>
        <w:rPr>
          <w:sz w:val="20"/>
        </w:rPr>
        <w:t>☐  12. Emergency rescue equipment in position</w:t>
      </w:r>
    </w:p>
    <w:p>
      <w:r>
        <w:rPr>
          <w:sz w:val="20"/>
        </w:rPr>
        <w:t>☐  13. Rescue personnel on standby</w:t>
      </w:r>
    </w:p>
    <w:p>
      <w:r>
        <w:rPr>
          <w:sz w:val="20"/>
        </w:rPr>
        <w:t>☐  14. PPE equipped and inspected</w:t>
      </w:r>
    </w:p>
    <w:p>
      <w:r>
        <w:rPr>
          <w:sz w:val="20"/>
        </w:rPr>
        <w:t>☐  15. Entry/exit registration system established</w:t>
      </w:r>
    </w:p>
    <w:p>
      <w:r>
        <w:rPr>
          <w:sz w:val="20"/>
        </w:rPr>
        <w:t>☐  16. Explosion-proof lighting in position (if applicable)</w:t>
      </w:r>
    </w:p>
    <w:p>
      <w:r>
        <w:rPr>
          <w:sz w:val="20"/>
        </w:rPr>
        <w:t>☐  17. Post-work: confirm all personnel evacuated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Emergency Plan</w:t>
      </w:r>
    </w:p>
    <w:p>
      <w:pPr>
        <w:pStyle w:val="Heading2"/>
      </w:pPr>
      <w:r>
        <w:rPr>
          <w:color w:val="1F4E79"/>
        </w:rPr>
        <w:t>6.1 Rescue 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Equipment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Tripod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Personnel raising/lowering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Winch/Davit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 set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配合 tripod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Rescue rope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Connect to harness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Full-body harness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Per person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Each entrant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SCBA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sets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Rescue personnel use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First aid kit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1 set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Basic first aid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CPR mask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Artificial respiration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Explosion-proof radio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Internal/external communication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Explosion-proof light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Emergency lighting</w:t>
            </w:r>
          </w:p>
        </w:tc>
      </w:tr>
    </w:tbl>
    <w:p>
      <w:pPr>
        <w:pStyle w:val="Heading2"/>
      </w:pPr>
      <w:r>
        <w:rPr>
          <w:color w:val="1F4E79"/>
        </w:rPr>
        <w:t>6.2 Rescue Procedure</w:t>
      </w:r>
    </w:p>
    <w:p>
      <w:pPr>
        <w:pStyle w:val="ListNumber"/>
      </w:pPr>
      <w:r>
        <w:t>Step 1: Attendant detects abnormality → DO NOT enter the space</w:t>
      </w:r>
    </w:p>
    <w:p>
      <w:pPr>
        <w:pStyle w:val="ListNumber"/>
      </w:pPr>
      <w:r>
        <w:t>Step 2: Immediately notify site supervisor + call emergency number</w:t>
      </w:r>
    </w:p>
    <w:p>
      <w:pPr>
        <w:pStyle w:val="ListNumber"/>
      </w:pPr>
      <w:r>
        <w:t>Step 3: Use tripod + winch to attempt external extraction</w:t>
      </w:r>
    </w:p>
    <w:p>
      <w:pPr>
        <w:pStyle w:val="ListNumber"/>
      </w:pPr>
      <w:r>
        <w:t>Step 4: If external rescue fails → rescue personnel enter with SCBA</w:t>
      </w:r>
    </w:p>
    <w:p>
      <w:pPr>
        <w:pStyle w:val="ListNumber"/>
      </w:pPr>
      <w:r>
        <w:t>Step 5: After extraction, immediately administer first aid / CPR</w:t>
      </w:r>
    </w:p>
    <w:p>
      <w:pPr>
        <w:pStyle w:val="ListNumber"/>
      </w:pPr>
      <w:r>
        <w:t>Step 6: Notify emergency services (999 or local equivalent)</w:t>
      </w:r>
    </w:p>
    <w:p>
      <w:pPr>
        <w:pStyle w:val="Heading2"/>
      </w:pPr>
      <w:r>
        <w:rPr>
          <w:color w:val="1F4E79"/>
        </w:rPr>
        <w:t>6.3 Emergency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20"/>
              </w:rPr>
              <w:t>Number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Fire/Ambulance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999 (or local emergency number)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Police</w:t>
            </w:r>
          </w:p>
        </w:tc>
        <w:tc>
          <w:tcPr>
            <w:tcW w:type="dxa" w:w="5040"/>
            <w:shd w:fill="F2F2F2"/>
          </w:tcPr>
          <w:p>
            <w:r>
              <w:rPr>
                <w:sz w:val="20"/>
              </w:rPr>
              <w:t>999 (or local emergency number)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Labor Bureau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[Local labor bureau number]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Project Emergency Contact</w:t>
            </w:r>
          </w:p>
        </w:tc>
        <w:tc>
          <w:tcPr>
            <w:tcW w:type="dxa" w:w="5040"/>
            <w:shd w:fill="F2F2F2"/>
          </w:tcPr>
          <w:p>
            <w:r>
              <w:rPr>
                <w:sz w:val="20"/>
              </w:rPr>
              <w:t>[Site emergency number]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7. Attachments</w:t>
      </w:r>
    </w:p>
    <w:p>
      <w:pPr>
        <w:pStyle w:val="Heading2"/>
      </w:pPr>
      <w:r>
        <w:rPr>
          <w:color w:val="1F4E79"/>
        </w:rPr>
        <w:t>7.1 Gas Monitoring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20"/>
              </w:rPr>
              <w:t>O₂(%)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20"/>
              </w:rPr>
              <w:t>CO(ppm)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20"/>
              </w:rPr>
              <w:t>H₂S(ppm)</w:t>
            </w:r>
          </w:p>
        </w:tc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20"/>
              </w:rPr>
              <w:t>LEL(%)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Inspector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Top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  <w:t>Middle</w:t>
            </w:r>
          </w:p>
        </w:tc>
        <w:tc>
          <w:tcPr>
            <w:tcW w:type="dxa" w:w="864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864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Bottom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color w:val="1F4E79"/>
        </w:rPr>
        <w:t>7.2 Entry/Exit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ID No.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Entry Time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Exit Time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Attendant Confirm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color w:val="1F4E79"/>
        </w:rPr>
        <w:t>7.3 LOTO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Energy Type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Equipment/Valve ID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20"/>
              </w:rPr>
              <w:t>Lock ID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Locked By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Lock Time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Unlock Time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20"/>
              </w:rPr>
              <w:t>Confirmed By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152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296"/>
            <w:shd w:fill="F2F2F2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rPr>
          <w:color w:val="1F4E79"/>
        </w:rPr>
        <w:t>7.4 TBT Training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Training Content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fill="F2F2F2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8. Compliance Review Report</w:t>
      </w:r>
    </w:p>
    <w:p>
      <w:pPr>
        <w:pStyle w:val="Heading2"/>
      </w:pPr>
      <w:r>
        <w:rPr>
          <w:color w:val="1F4E79"/>
        </w:rPr>
        <w:t>8.1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Total Check Items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Passed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sz w:val="20"/>
              </w:rPr>
              <w:t>Pass Rate</w:t>
            </w:r>
          </w:p>
        </w:tc>
        <w:tc>
          <w:tcPr>
            <w:tcW w:type="dxa" w:w="5760"/>
            <w:shd w:fill="F2F2F2"/>
          </w:tcPr>
          <w:p>
            <w:r>
              <w:rPr>
                <w:sz w:val="20"/>
              </w:rPr>
              <w:t>44/49 (89.8%)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Overall Status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CONDITIONAL PASS</w:t>
            </w:r>
          </w:p>
        </w:tc>
      </w:tr>
    </w:tbl>
    <w:p>
      <w:pPr>
        <w:pStyle w:val="Heading2"/>
      </w:pPr>
      <w:r>
        <w:rPr>
          <w:color w:val="1F4E79"/>
        </w:rPr>
        <w:t>8.2 Section Results</w:t>
      </w:r>
    </w:p>
    <w:p>
      <w:pPr>
        <w:pStyle w:val="Heading3"/>
      </w:pPr>
      <w:r>
        <w:rPr>
          <w:color w:val="1F4E79"/>
        </w:rPr>
        <w:t>§161 — Risk Assessment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Work location description complete (type/dimensions/location/access)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All 4 hazard dimensions identified (atmospheric/physical/chemical/structural)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Risk assessment method clear (matrix formula)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Risk levels correctly determined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Control measures cover all identified hazards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Emergency plan includes rescue procedures and contacts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Assessor signature field complete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§163 — Work Permit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Work content and scope clearly defined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Validity period reasonable (max one shift)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Permit conditions confirmed item-by-item (12 items)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Issuer is a competent person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Receiver is a designated person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§165 — Safety Measures (17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Space confirmed as confined space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Risk assessment completed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Work permit issued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Competent person designated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Workers trained (TBT received)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Pre-entry ventilation ≥ 30 min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Continuous gas monitoring established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Ventilation equipment running continuously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LOTO executed (if applicable)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Attendant stationed outside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Communication equipment in position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Emergency rescue equipment in position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Rescue personnel on standby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PPE equipped and inspected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Entry/exit registration system established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Explosion-proof lighting in position (if applicable)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Post-work: all personnel evacuated confirmation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§166-167 — Personnel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Competent person qualification certificate valid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Entrant training records complete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Attendant duties clearly communicated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§168-172 — Underground Work (if applicable)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Earth support design approved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Groundwater control measures in place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Adjacent structure protection assessed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Enhanced ventilation meets requirements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Safety Management Manual A.2.5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Risk assessment complete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Safety measures specific and actionable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Emergency plan feasible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Personnel training plan included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Supervision system clearly defined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Safety Management Manual C.1.8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200"/>
            <w:shd w:fill="1F4E79"/>
          </w:tcPr>
          <w:p>
            <w:r>
              <w:rPr>
                <w:b/>
                <w:color w:val="FFFFFF"/>
                <w:sz w:val="20"/>
              </w:rPr>
              <w:t>Check Item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Attendant present and not multitasking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Continuous ventilation operational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Gas monitoring continuous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O₂ in 19.5-23.5% range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Flammable gas &lt; 10% LEL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Toxic gases within limits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Communication working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FAIL</w:t>
            </w:r>
          </w:p>
        </w:tc>
      </w:tr>
      <w:tr>
        <w:tc>
          <w:tcPr>
            <w:tcW w:type="dxa" w:w="576"/>
            <w:shd w:fill="F2F2F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7200"/>
            <w:shd w:fill="F2F2F2"/>
          </w:tcPr>
          <w:p>
            <w:r>
              <w:rPr>
                <w:sz w:val="20"/>
              </w:rPr>
              <w:t>Rescue equipment in position</w:t>
            </w:r>
          </w:p>
        </w:tc>
        <w:tc>
          <w:tcPr>
            <w:tcW w:type="dxa" w:w="1584"/>
            <w:shd w:fill="F2F2F2"/>
          </w:tcPr>
          <w:p>
            <w:r>
              <w:rPr>
                <w:sz w:val="20"/>
              </w:rPr>
              <w:t>FAIL</w:t>
            </w:r>
          </w:p>
        </w:tc>
      </w:tr>
    </w:tbl>
    <w:p>
      <w:pPr>
        <w:pStyle w:val="Heading2"/>
      </w:pPr>
      <w:r>
        <w:rPr>
          <w:color w:val="1F4E79"/>
        </w:rPr>
        <w:t>8.3 Improvement Suggestions</w:t>
      </w:r>
    </w:p>
    <w:p>
      <w:r>
        <w:rPr>
          <w:b/>
        </w:rPr>
        <w:t>§161 — Risk Assessment Report</w:t>
      </w:r>
    </w:p>
    <w:p>
      <w:pPr>
        <w:pStyle w:val="ListBullet"/>
      </w:pPr>
      <w:r>
        <w:t>Emergency plan includes rescue procedures and contacts</w:t>
      </w:r>
    </w:p>
    <w:p>
      <w:r>
        <w:rPr>
          <w:b/>
        </w:rPr>
        <w:t>§165 — Safety Measures (17 items)</w:t>
      </w:r>
    </w:p>
    <w:p>
      <w:pPr>
        <w:pStyle w:val="ListBullet"/>
      </w:pPr>
      <w:r>
        <w:t>Emergency rescue equipment in position</w:t>
      </w:r>
    </w:p>
    <w:p>
      <w:pPr>
        <w:pStyle w:val="ListBullet"/>
      </w:pPr>
      <w:r>
        <w:t>Rescue personnel on standby</w:t>
      </w:r>
    </w:p>
    <w:p>
      <w:r>
        <w:rPr>
          <w:b/>
        </w:rPr>
        <w:t>Safety Management Manual C.1.8</w:t>
      </w:r>
    </w:p>
    <w:p>
      <w:pPr>
        <w:pStyle w:val="ListBullet"/>
      </w:pPr>
      <w:r>
        <w:t>Communication working</w:t>
      </w:r>
    </w:p>
    <w:p>
      <w:pPr>
        <w:pStyle w:val="ListBullet"/>
      </w:pPr>
      <w:r>
        <w:t>Rescue equipment in position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