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eastAsia"/>
          <w:b/>
          <w:bCs/>
          <w:sz w:val="21"/>
          <w:szCs w:val="21"/>
          <w:lang w:val="en-US" w:eastAsia="zh-CN"/>
        </w:rPr>
        <w:t>512MB,2S,groxsnd.xxx</w:t>
      </w: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OLE_LINK5"/>
      <w:r>
        <w:rPr>
          <w:rFonts w:hint="eastAsia"/>
          <w:b/>
          <w:bCs/>
          <w:sz w:val="32"/>
          <w:szCs w:val="32"/>
          <w:lang w:val="en-US" w:eastAsia="zh-CN"/>
        </w:rPr>
        <w:t>Grox的序列二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ascii="Helvetica" w:hAnsi="Helvetica" w:cs="Helvetica"/>
          <w:color w:val="333333"/>
          <w:szCs w:val="21"/>
          <w:shd w:val="clear" w:color="auto" w:fill="FFFFFF"/>
        </w:rPr>
      </w:pPr>
      <w:bookmarkStart w:id="2" w:name="OLE_LINK2"/>
      <w:r>
        <w:rPr>
          <w:rFonts w:ascii="Helvetica" w:hAnsi="Helvetica" w:cs="Helvetica"/>
          <w:color w:val="333333"/>
          <w:szCs w:val="21"/>
          <w:shd w:val="clear" w:color="auto" w:fill="FFFFFF"/>
        </w:rPr>
        <w:t>宇宙不是业余者适合去的地方。尽你所能学习一切，彻底抛弃你的偏见，然后行动。</w:t>
      </w:r>
    </w:p>
    <w:p>
      <w:pPr>
        <w:ind w:firstLine="420" w:firstLineChars="0"/>
        <w:jc w:val="right"/>
        <w:rPr>
          <w:rFonts w:ascii="Helvetica" w:hAnsi="Helvetica" w:cs="Helvetica"/>
          <w:color w:val="333333"/>
          <w:szCs w:val="21"/>
          <w:shd w:val="clear" w:color="auto" w:fill="FFFFFF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——</w:t>
      </w:r>
      <w:r>
        <w:rPr>
          <w:rFonts w:ascii="Helvetica" w:hAnsi="Helvetica" w:cs="Helvetica"/>
          <w:color w:val="333333"/>
          <w:szCs w:val="21"/>
          <w:shd w:val="clear" w:color="auto" w:fill="FFFFFF"/>
        </w:rPr>
        <w:t>科学之书7</w:t>
      </w:r>
      <w:r>
        <w:rPr>
          <w:rFonts w:hint="eastAsia" w:ascii="Helvetica" w:hAnsi="Helvetica" w:cs="Helvetica"/>
          <w:color w:val="333333"/>
          <w:szCs w:val="21"/>
          <w:shd w:val="clear" w:color="auto" w:fill="FFFFFF"/>
          <w:lang w:val="en-US" w:eastAsia="zh-CN"/>
        </w:rPr>
        <w:tab/>
      </w:r>
      <w:r>
        <w:rPr>
          <w:rFonts w:hint="eastAsia" w:ascii="Helvetica" w:hAnsi="Helvetica" w:cs="Helvetica"/>
          <w:color w:val="333333"/>
          <w:szCs w:val="21"/>
          <w:shd w:val="clear" w:color="auto" w:fill="FFFFFF"/>
          <w:lang w:val="en-US" w:eastAsia="zh-CN"/>
        </w:rPr>
        <w:tab/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你解决了Grox的序列一之后，Grox对你的专业水平感到十分高兴，但上次的任务中对于出现0次或奇数次的物质种类数的要求太少了，不过不用担心，Grox也不会增大数据范围后的做法，但Grox在试图研究更大范围的解法时发现了一个有意思的序列</w:t>
      </w:r>
      <w:r>
        <w:rPr>
          <w:rFonts w:hint="eastAsia"/>
          <w:b w:val="0"/>
          <w:bCs w:val="0"/>
          <w:position w:val="-30"/>
          <w:sz w:val="24"/>
          <w:szCs w:val="24"/>
          <w:lang w:val="en-US" w:eastAsia="zh-CN"/>
        </w:rPr>
        <w:object>
          <v:shape id="_x0000_i1025" o:spt="75" type="#_x0000_t75" style="height:35pt;width:10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Grox想知道这个序列从</w:t>
      </w:r>
      <w:r>
        <w:rPr>
          <w:rFonts w:hint="eastAsia"/>
          <w:b w:val="0"/>
          <w:bCs w:val="0"/>
          <w:position w:val="-6"/>
          <w:sz w:val="24"/>
          <w:szCs w:val="24"/>
          <w:lang w:val="en-US" w:eastAsia="zh-CN"/>
        </w:rPr>
        <w:object>
          <v:shape id="_x0000_i1026" o:spt="75" type="#_x0000_t75" style="height:16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到</w:t>
      </w:r>
      <w:r>
        <w:rPr>
          <w:rFonts w:hint="eastAsia"/>
          <w:b w:val="0"/>
          <w:bCs w:val="0"/>
          <w:position w:val="-6"/>
          <w:sz w:val="24"/>
          <w:szCs w:val="24"/>
          <w:lang w:val="en-US" w:eastAsia="zh-CN"/>
        </w:rPr>
        <w:object>
          <v:shape id="_x0000_i1027" o:spt="75" type="#_x0000_t75" style="height:16pt;width:13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每一项的系数对1004535809取模后的结果。</w:t>
      </w:r>
      <w:bookmarkStart w:id="5" w:name="_GoBack"/>
      <w:bookmarkEnd w:id="5"/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3" w:name="OLE_LINK4"/>
      <w:r>
        <w:rPr>
          <w:rFonts w:hint="eastAsia"/>
          <w:b w:val="0"/>
          <w:bCs w:val="0"/>
          <w:sz w:val="24"/>
          <w:szCs w:val="24"/>
          <w:lang w:val="en-US" w:eastAsia="zh-CN"/>
        </w:rPr>
        <w:t>第一行一个整数N</w:t>
      </w: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输出一行2n +1个整数，分别表示上述序列从</w:t>
      </w:r>
      <w:r>
        <w:rPr>
          <w:rFonts w:hint="eastAsia"/>
          <w:b w:val="0"/>
          <w:bCs w:val="0"/>
          <w:position w:val="-6"/>
          <w:sz w:val="24"/>
          <w:szCs w:val="24"/>
          <w:lang w:val="en-US" w:eastAsia="zh-CN"/>
        </w:rPr>
        <w:object>
          <v:shape id="_x0000_i1028" o:spt="75" type="#_x0000_t75" style="height:16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到</w:t>
      </w:r>
      <w:r>
        <w:rPr>
          <w:rFonts w:hint="eastAsia"/>
          <w:b w:val="0"/>
          <w:bCs w:val="0"/>
          <w:position w:val="-6"/>
          <w:sz w:val="24"/>
          <w:szCs w:val="24"/>
          <w:lang w:val="en-US" w:eastAsia="zh-CN"/>
        </w:rPr>
        <w:object>
          <v:shape id="_x0000_i1029" o:spt="75" type="#_x0000_t75" style="height:16pt;width:13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1">
            <o:LockedField>false</o:LockedField>
          </o:OLEObject>
        </w:objec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每一项的系数对1004535809取模后的结果。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4" w:name="OLE_LINK9"/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*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0 &lt;= N &lt;= 100000</w:t>
      </w:r>
      <w:r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;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superscript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模数1004535809 = 479 &lt;&lt; 21 | 1，是个质数，3是它的原根。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8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674C9E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1E24E86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5237C3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961FD7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580DC1"/>
    <w:rsid w:val="0E7154F1"/>
    <w:rsid w:val="0E910B7B"/>
    <w:rsid w:val="0EB82A3F"/>
    <w:rsid w:val="0F3B03D7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656D11"/>
    <w:rsid w:val="147C77A3"/>
    <w:rsid w:val="14E308F1"/>
    <w:rsid w:val="15017517"/>
    <w:rsid w:val="1587603A"/>
    <w:rsid w:val="15927D43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23D59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5655D7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6F0F31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607D3F"/>
    <w:rsid w:val="288924A0"/>
    <w:rsid w:val="288B053B"/>
    <w:rsid w:val="28C0737D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A631F9"/>
    <w:rsid w:val="31B2161C"/>
    <w:rsid w:val="31BC743E"/>
    <w:rsid w:val="31D8272B"/>
    <w:rsid w:val="31F818A0"/>
    <w:rsid w:val="32117006"/>
    <w:rsid w:val="32431701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971C62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1E1802"/>
    <w:rsid w:val="382175C8"/>
    <w:rsid w:val="384D5ABA"/>
    <w:rsid w:val="385022AA"/>
    <w:rsid w:val="386A5E9A"/>
    <w:rsid w:val="38950197"/>
    <w:rsid w:val="38B74A2D"/>
    <w:rsid w:val="391C73E4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120821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8E879A6"/>
    <w:rsid w:val="493070DD"/>
    <w:rsid w:val="49451907"/>
    <w:rsid w:val="49B0000B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696750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672343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D43F5A"/>
    <w:rsid w:val="5DDE0738"/>
    <w:rsid w:val="5E717532"/>
    <w:rsid w:val="5E870308"/>
    <w:rsid w:val="5EB35FFD"/>
    <w:rsid w:val="5EBE1382"/>
    <w:rsid w:val="5ED214C5"/>
    <w:rsid w:val="5F0146E5"/>
    <w:rsid w:val="5F191C40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643CEC"/>
    <w:rsid w:val="67835661"/>
    <w:rsid w:val="678B74A2"/>
    <w:rsid w:val="67932BE0"/>
    <w:rsid w:val="67AC38EA"/>
    <w:rsid w:val="67B83594"/>
    <w:rsid w:val="67E836A9"/>
    <w:rsid w:val="68050E1F"/>
    <w:rsid w:val="680C70FA"/>
    <w:rsid w:val="68303797"/>
    <w:rsid w:val="684D0EE8"/>
    <w:rsid w:val="68541740"/>
    <w:rsid w:val="68746296"/>
    <w:rsid w:val="68804361"/>
    <w:rsid w:val="68AE4448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9763D9"/>
    <w:rsid w:val="6FF42E54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9C42CB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CF72ADA"/>
    <w:rsid w:val="7D6C168E"/>
    <w:rsid w:val="7D9826A1"/>
    <w:rsid w:val="7DA24A17"/>
    <w:rsid w:val="7DC921F2"/>
    <w:rsid w:val="7E0B64F3"/>
    <w:rsid w:val="7E431CC7"/>
    <w:rsid w:val="7E593492"/>
    <w:rsid w:val="7E612D7B"/>
    <w:rsid w:val="7E7F7A7D"/>
    <w:rsid w:val="7E8C41D7"/>
    <w:rsid w:val="7EDD2AC1"/>
    <w:rsid w:val="7EE1222F"/>
    <w:rsid w:val="7EF44B26"/>
    <w:rsid w:val="7F027A64"/>
    <w:rsid w:val="7F0C55AF"/>
    <w:rsid w:val="7F3616EB"/>
    <w:rsid w:val="7F917A6A"/>
    <w:rsid w:val="7FA3786D"/>
    <w:rsid w:val="7FCB589B"/>
    <w:rsid w:val="7FFE5C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oleObject" Target="embeddings/oleObject5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</dc:creator>
  <cp:lastModifiedBy>gbakkk5951</cp:lastModifiedBy>
  <dcterms:modified xsi:type="dcterms:W3CDTF">2018-04-13T12:13:00Z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