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b/>
          <w:bCs/>
          <w:sz w:val="21"/>
          <w:szCs w:val="21"/>
          <w:lang w:val="en-US" w:eastAsia="zh-CN"/>
        </w:rPr>
      </w:pPr>
      <w:bookmarkStart w:id="0" w:name="OLE_LINK1"/>
      <w:r>
        <w:rPr>
          <w:rFonts w:hint="eastAsia"/>
          <w:b/>
          <w:bCs/>
          <w:sz w:val="21"/>
          <w:szCs w:val="21"/>
          <w:lang w:val="en-US" w:eastAsia="zh-CN"/>
        </w:rPr>
        <w:t>128MB,1S,imploder.xxx</w:t>
      </w:r>
    </w:p>
    <w:p>
      <w:pPr>
        <w:jc w:val="center"/>
        <w:rPr>
          <w:rFonts w:hint="eastAsia"/>
          <w:b/>
          <w:bCs/>
          <w:sz w:val="32"/>
          <w:szCs w:val="32"/>
          <w:lang w:val="en-US" w:eastAsia="zh-CN"/>
        </w:rPr>
      </w:pPr>
      <w:bookmarkStart w:id="1" w:name="OLE_LINK5"/>
      <w:r>
        <w:rPr>
          <w:rFonts w:hint="eastAsia"/>
          <w:b/>
          <w:bCs/>
          <w:sz w:val="32"/>
          <w:szCs w:val="32"/>
          <w:lang w:val="en-US" w:eastAsia="zh-CN"/>
        </w:rPr>
        <w:t>真空内爆弹</w:t>
      </w:r>
    </w:p>
    <w:bookmarkEnd w:id="0"/>
    <w:bookmarkEnd w:id="1"/>
    <w:p>
      <w:pPr>
        <w:jc w:val="both"/>
        <w:rPr>
          <w:rFonts w:hint="eastAsia"/>
          <w:b/>
          <w:bCs/>
          <w:sz w:val="28"/>
          <w:szCs w:val="28"/>
          <w:lang w:val="en-US" w:eastAsia="zh-CN"/>
        </w:rPr>
      </w:pPr>
      <w:r>
        <w:rPr>
          <w:rFonts w:hint="eastAsia"/>
          <w:b/>
          <w:bCs/>
          <w:sz w:val="28"/>
          <w:szCs w:val="28"/>
          <w:lang w:val="en-US" w:eastAsia="zh-CN"/>
        </w:rPr>
        <w:t>问题描述</w:t>
      </w:r>
    </w:p>
    <w:p>
      <w:pPr>
        <w:ind w:firstLine="420" w:firstLineChars="0"/>
        <w:jc w:val="both"/>
        <w:rPr>
          <w:rFonts w:hint="eastAsia"/>
          <w:b w:val="0"/>
          <w:bCs w:val="0"/>
          <w:sz w:val="24"/>
          <w:szCs w:val="24"/>
          <w:lang w:val="en-US" w:eastAsia="zh-CN"/>
        </w:rPr>
      </w:pPr>
      <w:bookmarkStart w:id="2" w:name="OLE_LINK2"/>
      <w:r>
        <w:rPr>
          <w:rFonts w:hint="eastAsia"/>
          <w:b w:val="0"/>
          <w:bCs w:val="0"/>
          <w:sz w:val="24"/>
          <w:szCs w:val="24"/>
          <w:lang w:val="en-US" w:eastAsia="zh-CN"/>
        </w:rPr>
        <w:t>作战实验室中的科学家正在紧张地忙碌着，他们正在研制苏维埃的超级武器——真空内爆弹。这种超级武器施放后会使得爆心附近一切非固定物体都被吸到爆心附近，并被摧毁。为了更好地验证超级武器的作战效果，我们需要在计算机中模拟敌方载具在被吸入之后的运动。我们不考虑高度，于是物体可以看做是位于(xi, yi)的点，而为了模拟各种情况，我们将这些物体编号1到N，并多次对一段连续编号的物体进行操作，并多次询问单个物体的坐标。在操作和询问结束后请从1到N输出所有物体最终的坐标。</w:t>
      </w:r>
    </w:p>
    <w:p>
      <w:pPr>
        <w:ind w:firstLine="420" w:firstLineChars="0"/>
        <w:jc w:val="both"/>
        <w:rPr>
          <w:rFonts w:hint="eastAsia"/>
          <w:b w:val="0"/>
          <w:bCs w:val="0"/>
          <w:sz w:val="24"/>
          <w:szCs w:val="24"/>
          <w:lang w:val="en-US" w:eastAsia="zh-CN"/>
        </w:rPr>
      </w:pPr>
      <w:r>
        <w:rPr>
          <w:rFonts w:hint="eastAsia"/>
          <w:b w:val="0"/>
          <w:bCs w:val="0"/>
          <w:sz w:val="24"/>
          <w:szCs w:val="24"/>
          <w:lang w:val="en-US" w:eastAsia="zh-CN"/>
        </w:rPr>
        <w:t>操作和询问有以下几种：</w:t>
      </w:r>
    </w:p>
    <w:p>
      <w:pPr>
        <w:ind w:firstLine="420" w:firstLineChars="0"/>
        <w:jc w:val="both"/>
        <w:rPr>
          <w:rFonts w:hint="eastAsia"/>
          <w:b w:val="0"/>
          <w:bCs w:val="0"/>
          <w:sz w:val="24"/>
          <w:szCs w:val="24"/>
          <w:lang w:val="en-US" w:eastAsia="zh-CN"/>
        </w:rPr>
      </w:pPr>
      <w:r>
        <w:rPr>
          <w:rFonts w:hint="eastAsia"/>
          <w:b w:val="0"/>
          <w:bCs w:val="0"/>
          <w:sz w:val="24"/>
          <w:szCs w:val="24"/>
          <w:lang w:val="en-US" w:eastAsia="zh-CN"/>
        </w:rPr>
        <w:t>增加L到R所有物体x坐标A</w:t>
      </w:r>
    </w:p>
    <w:p>
      <w:pPr>
        <w:ind w:firstLine="420" w:firstLineChars="0"/>
        <w:jc w:val="both"/>
        <w:rPr>
          <w:rFonts w:hint="eastAsia"/>
          <w:b w:val="0"/>
          <w:bCs w:val="0"/>
          <w:sz w:val="24"/>
          <w:szCs w:val="24"/>
          <w:lang w:val="en-US" w:eastAsia="zh-CN"/>
        </w:rPr>
      </w:pPr>
      <w:r>
        <w:rPr>
          <w:rFonts w:hint="eastAsia"/>
          <w:b w:val="0"/>
          <w:bCs w:val="0"/>
          <w:sz w:val="24"/>
          <w:szCs w:val="24"/>
          <w:lang w:val="en-US" w:eastAsia="zh-CN"/>
        </w:rPr>
        <w:t>增加L到R所有物体y坐标A</w:t>
      </w:r>
    </w:p>
    <w:p>
      <w:pPr>
        <w:ind w:firstLine="420" w:firstLineChars="0"/>
        <w:jc w:val="both"/>
        <w:rPr>
          <w:rFonts w:hint="eastAsia"/>
          <w:b w:val="0"/>
          <w:bCs w:val="0"/>
          <w:sz w:val="24"/>
          <w:szCs w:val="24"/>
          <w:lang w:val="en-US" w:eastAsia="zh-CN"/>
        </w:rPr>
      </w:pPr>
      <w:r>
        <w:rPr>
          <w:rFonts w:hint="eastAsia"/>
          <w:b w:val="0"/>
          <w:bCs w:val="0"/>
          <w:sz w:val="24"/>
          <w:szCs w:val="24"/>
          <w:lang w:val="en-US" w:eastAsia="zh-CN"/>
        </w:rPr>
        <w:t>将L到R所有物体沿x轴翻转</w:t>
      </w:r>
    </w:p>
    <w:p>
      <w:pPr>
        <w:ind w:firstLine="420" w:firstLineChars="0"/>
        <w:jc w:val="both"/>
        <w:rPr>
          <w:rFonts w:hint="eastAsia"/>
          <w:b w:val="0"/>
          <w:bCs w:val="0"/>
          <w:sz w:val="24"/>
          <w:szCs w:val="24"/>
          <w:lang w:val="en-US" w:eastAsia="zh-CN"/>
        </w:rPr>
      </w:pPr>
      <w:r>
        <w:rPr>
          <w:rFonts w:hint="eastAsia"/>
          <w:b w:val="0"/>
          <w:bCs w:val="0"/>
          <w:sz w:val="24"/>
          <w:szCs w:val="24"/>
          <w:lang w:val="en-US" w:eastAsia="zh-CN"/>
        </w:rPr>
        <w:t>将L到R所有物体沿y轴翻转</w:t>
      </w:r>
    </w:p>
    <w:p>
      <w:pPr>
        <w:ind w:firstLine="420" w:firstLineChars="0"/>
        <w:jc w:val="both"/>
        <w:rPr>
          <w:rFonts w:hint="eastAsia"/>
          <w:b w:val="0"/>
          <w:bCs w:val="0"/>
          <w:sz w:val="24"/>
          <w:szCs w:val="24"/>
          <w:lang w:val="en-US" w:eastAsia="zh-CN"/>
        </w:rPr>
      </w:pPr>
      <w:r>
        <w:rPr>
          <w:rFonts w:hint="eastAsia"/>
          <w:b w:val="0"/>
          <w:bCs w:val="0"/>
          <w:sz w:val="24"/>
          <w:szCs w:val="24"/>
          <w:lang w:val="en-US" w:eastAsia="zh-CN"/>
        </w:rPr>
        <w:t>将L到R所有物体沿直线x = y翻转</w:t>
      </w:r>
    </w:p>
    <w:p>
      <w:pPr>
        <w:ind w:firstLine="420" w:firstLineChars="0"/>
        <w:jc w:val="both"/>
        <w:rPr>
          <w:rFonts w:hint="eastAsia"/>
          <w:b w:val="0"/>
          <w:bCs w:val="0"/>
          <w:sz w:val="24"/>
          <w:szCs w:val="24"/>
          <w:lang w:val="en-US" w:eastAsia="zh-CN"/>
        </w:rPr>
      </w:pPr>
      <w:r>
        <w:rPr>
          <w:rFonts w:hint="eastAsia"/>
          <w:b w:val="0"/>
          <w:bCs w:val="0"/>
          <w:sz w:val="24"/>
          <w:szCs w:val="24"/>
          <w:lang w:val="en-US" w:eastAsia="zh-CN"/>
        </w:rPr>
        <w:t>将L到R所有物体绕原点(0,0)逆时针旋转y°</w:t>
      </w:r>
    </w:p>
    <w:p>
      <w:pPr>
        <w:ind w:firstLine="420" w:firstLineChars="0"/>
        <w:jc w:val="both"/>
        <w:rPr>
          <w:rFonts w:hint="eastAsia"/>
          <w:b w:val="0"/>
          <w:bCs w:val="0"/>
          <w:sz w:val="24"/>
          <w:szCs w:val="24"/>
          <w:lang w:val="en-US" w:eastAsia="zh-CN"/>
        </w:rPr>
      </w:pPr>
      <w:r>
        <w:rPr>
          <w:rFonts w:hint="eastAsia"/>
          <w:b w:val="0"/>
          <w:bCs w:val="0"/>
          <w:sz w:val="24"/>
          <w:szCs w:val="24"/>
          <w:lang w:val="en-US" w:eastAsia="zh-CN"/>
        </w:rPr>
        <w:t>询问编号为A的物体的坐标。</w:t>
      </w:r>
    </w:p>
    <w:bookmarkEnd w:id="2"/>
    <w:p>
      <w:pPr>
        <w:jc w:val="both"/>
        <w:rPr>
          <w:rFonts w:hint="eastAsia"/>
          <w:b/>
          <w:bCs/>
          <w:sz w:val="28"/>
          <w:szCs w:val="28"/>
          <w:lang w:val="en-US" w:eastAsia="zh-CN"/>
        </w:rPr>
      </w:pPr>
      <w:r>
        <w:rPr>
          <w:rFonts w:hint="eastAsia"/>
          <w:b/>
          <w:bCs/>
          <w:sz w:val="28"/>
          <w:szCs w:val="28"/>
          <w:lang w:val="en-US" w:eastAsia="zh-CN"/>
        </w:rPr>
        <w:t>输入描述</w:t>
      </w:r>
    </w:p>
    <w:p>
      <w:pPr>
        <w:ind w:firstLine="420" w:firstLineChars="0"/>
        <w:jc w:val="both"/>
        <w:outlineLvl w:val="9"/>
        <w:rPr>
          <w:rFonts w:hint="eastAsia"/>
          <w:b w:val="0"/>
          <w:bCs w:val="0"/>
          <w:sz w:val="24"/>
          <w:szCs w:val="24"/>
          <w:lang w:val="en-US" w:eastAsia="zh-CN"/>
        </w:rPr>
      </w:pPr>
      <w:r>
        <w:rPr>
          <w:rFonts w:hint="eastAsia"/>
          <w:b w:val="0"/>
          <w:bCs w:val="0"/>
          <w:sz w:val="24"/>
          <w:szCs w:val="24"/>
          <w:lang w:val="en-US" w:eastAsia="zh-CN"/>
        </w:rPr>
        <w:t>一行两</w:t>
      </w:r>
      <w:bookmarkStart w:id="6" w:name="_GoBack"/>
      <w:bookmarkEnd w:id="6"/>
      <w:r>
        <w:rPr>
          <w:rFonts w:hint="eastAsia"/>
          <w:b w:val="0"/>
          <w:bCs w:val="0"/>
          <w:sz w:val="24"/>
          <w:szCs w:val="24"/>
          <w:lang w:val="en-US" w:eastAsia="zh-CN"/>
        </w:rPr>
        <w:t>个整数N，</w:t>
      </w:r>
    </w:p>
    <w:p>
      <w:pPr>
        <w:jc w:val="both"/>
        <w:rPr>
          <w:rFonts w:hint="eastAsia"/>
          <w:b/>
          <w:bCs/>
          <w:sz w:val="28"/>
          <w:szCs w:val="28"/>
          <w:lang w:val="en-US" w:eastAsia="zh-CN"/>
        </w:rPr>
      </w:pPr>
      <w:r>
        <w:rPr>
          <w:rFonts w:hint="eastAsia"/>
          <w:b/>
          <w:bCs/>
          <w:sz w:val="28"/>
          <w:szCs w:val="28"/>
          <w:lang w:val="en-US" w:eastAsia="zh-CN"/>
        </w:rPr>
        <w:t>输出描述</w:t>
      </w:r>
    </w:p>
    <w:p>
      <w:pPr>
        <w:ind w:firstLine="420" w:firstLineChars="0"/>
        <w:jc w:val="both"/>
        <w:rPr>
          <w:rFonts w:hint="eastAsia"/>
          <w:b w:val="0"/>
          <w:bCs w:val="0"/>
          <w:sz w:val="24"/>
          <w:szCs w:val="24"/>
          <w:lang w:val="en-US" w:eastAsia="zh-CN"/>
        </w:rPr>
      </w:pPr>
      <w:bookmarkStart w:id="3" w:name="OLE_LINK6"/>
      <w:r>
        <w:rPr>
          <w:rFonts w:hint="eastAsia"/>
          <w:b w:val="0"/>
          <w:bCs w:val="0"/>
          <w:sz w:val="24"/>
          <w:szCs w:val="24"/>
          <w:lang w:val="en-US" w:eastAsia="zh-CN"/>
        </w:rPr>
        <w:t>***</w:t>
      </w:r>
    </w:p>
    <w:bookmarkEnd w:id="3"/>
    <w:p>
      <w:pPr>
        <w:jc w:val="both"/>
        <w:rPr>
          <w:rFonts w:hint="eastAsia"/>
          <w:b/>
          <w:bCs/>
          <w:sz w:val="28"/>
          <w:szCs w:val="28"/>
          <w:lang w:val="en-US" w:eastAsia="zh-CN"/>
        </w:rPr>
      </w:pPr>
      <w:r>
        <w:rPr>
          <w:rFonts w:hint="eastAsia"/>
          <w:b/>
          <w:bCs/>
          <w:sz w:val="28"/>
          <w:szCs w:val="28"/>
          <w:lang w:val="en-US" w:eastAsia="zh-CN"/>
        </w:rPr>
        <w:t>样例输入</w:t>
      </w:r>
    </w:p>
    <w:p>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w:t>
      </w:r>
    </w:p>
    <w:p>
      <w:pPr>
        <w:widowControl w:val="0"/>
        <w:numPr>
          <w:ilvl w:val="0"/>
          <w:numId w:val="0"/>
        </w:numPr>
        <w:jc w:val="both"/>
        <w:rPr>
          <w:rFonts w:hint="eastAsia"/>
          <w:b w:val="0"/>
          <w:bCs w:val="0"/>
          <w:color w:val="auto"/>
          <w:sz w:val="24"/>
          <w:szCs w:val="24"/>
          <w:lang w:val="en-US" w:eastAsia="zh-CN"/>
        </w:rPr>
      </w:pPr>
      <w:r>
        <w:rPr>
          <w:rFonts w:hint="eastAsia"/>
          <w:b w:val="0"/>
          <w:bCs w:val="0"/>
          <w:sz w:val="24"/>
          <w:szCs w:val="24"/>
          <w:lang w:val="en-US" w:eastAsia="zh-CN"/>
        </w:rPr>
        <w:t>*</w:t>
      </w:r>
    </w:p>
    <w:p>
      <w:pPr>
        <w:widowControl w:val="0"/>
        <w:numPr>
          <w:ilvl w:val="0"/>
          <w:numId w:val="0"/>
        </w:numPr>
        <w:jc w:val="both"/>
        <w:rPr>
          <w:rFonts w:hint="eastAsia"/>
          <w:b w:val="0"/>
          <w:bCs w:val="0"/>
          <w:color w:val="auto"/>
          <w:sz w:val="24"/>
          <w:szCs w:val="24"/>
          <w:lang w:val="en-US" w:eastAsia="zh-CN"/>
        </w:rPr>
      </w:pPr>
    </w:p>
    <w:p>
      <w:pPr>
        <w:jc w:val="both"/>
        <w:rPr>
          <w:rFonts w:hint="eastAsia"/>
          <w:b/>
          <w:bCs/>
          <w:sz w:val="28"/>
          <w:szCs w:val="28"/>
          <w:lang w:val="en-US" w:eastAsia="zh-CN"/>
        </w:rPr>
      </w:pPr>
      <w:r>
        <w:rPr>
          <w:rFonts w:hint="eastAsia"/>
          <w:b/>
          <w:bCs/>
          <w:sz w:val="28"/>
          <w:szCs w:val="28"/>
          <w:lang w:val="en-US" w:eastAsia="zh-CN"/>
        </w:rPr>
        <w:t>样例输出</w:t>
      </w:r>
    </w:p>
    <w:p>
      <w:pPr>
        <w:jc w:val="both"/>
        <w:rPr>
          <w:rFonts w:hint="eastAsia"/>
          <w:b w:val="0"/>
          <w:bCs w:val="0"/>
          <w:sz w:val="24"/>
          <w:szCs w:val="24"/>
          <w:lang w:val="en-US" w:eastAsia="zh-CN"/>
        </w:rPr>
      </w:pPr>
      <w:bookmarkStart w:id="4" w:name="OLE_LINK9"/>
      <w:r>
        <w:rPr>
          <w:rFonts w:hint="eastAsia"/>
          <w:b w:val="0"/>
          <w:bCs w:val="0"/>
          <w:sz w:val="24"/>
          <w:szCs w:val="24"/>
          <w:lang w:val="en-US" w:eastAsia="zh-CN"/>
        </w:rPr>
        <w:t>*</w:t>
      </w:r>
    </w:p>
    <w:p>
      <w:pPr>
        <w:jc w:val="both"/>
        <w:rPr>
          <w:rFonts w:hint="eastAsia"/>
          <w:b w:val="0"/>
          <w:bCs w:val="0"/>
          <w:sz w:val="24"/>
          <w:szCs w:val="24"/>
          <w:lang w:val="en-US" w:eastAsia="zh-CN"/>
        </w:rPr>
      </w:pPr>
      <w:r>
        <w:rPr>
          <w:rFonts w:hint="eastAsia"/>
          <w:b w:val="0"/>
          <w:bCs w:val="0"/>
          <w:sz w:val="24"/>
          <w:szCs w:val="24"/>
          <w:lang w:val="en-US" w:eastAsia="zh-CN"/>
        </w:rPr>
        <w:t>*</w:t>
      </w:r>
    </w:p>
    <w:p>
      <w:pPr>
        <w:jc w:val="both"/>
        <w:rPr>
          <w:rFonts w:hint="eastAsia"/>
          <w:b w:val="0"/>
          <w:bCs w:val="0"/>
          <w:sz w:val="24"/>
          <w:szCs w:val="24"/>
          <w:lang w:val="en-US" w:eastAsia="zh-CN"/>
        </w:rPr>
      </w:pPr>
    </w:p>
    <w:bookmarkEnd w:id="4"/>
    <w:p>
      <w:pPr>
        <w:jc w:val="both"/>
        <w:rPr>
          <w:rFonts w:hint="eastAsia"/>
          <w:b w:val="0"/>
          <w:bCs w:val="0"/>
          <w:sz w:val="24"/>
          <w:szCs w:val="24"/>
          <w:lang w:val="en-US" w:eastAsia="zh-CN"/>
        </w:rPr>
      </w:pPr>
      <w:r>
        <w:rPr>
          <w:rFonts w:hint="eastAsia"/>
          <w:b/>
          <w:bCs/>
          <w:sz w:val="28"/>
          <w:szCs w:val="28"/>
          <w:lang w:val="en-US" w:eastAsia="zh-CN"/>
        </w:rPr>
        <w:t>数据范围及提示</w:t>
      </w:r>
    </w:p>
    <w:p>
      <w:pPr>
        <w:jc w:val="both"/>
        <w:rPr>
          <w:rFonts w:hint="eastAsia"/>
          <w:b w:val="0"/>
          <w:bCs w:val="0"/>
          <w:sz w:val="24"/>
          <w:szCs w:val="24"/>
          <w:lang w:val="en-US" w:eastAsia="zh-CN"/>
        </w:rPr>
      </w:pPr>
      <w:bookmarkStart w:id="5" w:name="OLE_LINK7"/>
      <w:r>
        <w:rPr>
          <w:rFonts w:hint="eastAsia"/>
          <w:b w:val="0"/>
          <w:bCs w:val="0"/>
          <w:sz w:val="24"/>
          <w:szCs w:val="24"/>
          <w:lang w:val="en-US" w:eastAsia="zh-CN"/>
        </w:rPr>
        <w:t>**</w:t>
      </w:r>
      <w:bookmarkEnd w:id="5"/>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Courier New">
    <w:panose1 w:val="020703090202050204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C5478"/>
    <w:rsid w:val="007A7B99"/>
    <w:rsid w:val="00A27F1B"/>
    <w:rsid w:val="00CD303F"/>
    <w:rsid w:val="00CE48CE"/>
    <w:rsid w:val="00DC54DF"/>
    <w:rsid w:val="00EE5EC7"/>
    <w:rsid w:val="011236FC"/>
    <w:rsid w:val="014356FF"/>
    <w:rsid w:val="018B67CC"/>
    <w:rsid w:val="01B22450"/>
    <w:rsid w:val="01B915B8"/>
    <w:rsid w:val="021E0CCE"/>
    <w:rsid w:val="02271430"/>
    <w:rsid w:val="02372B9D"/>
    <w:rsid w:val="0286318D"/>
    <w:rsid w:val="029939D2"/>
    <w:rsid w:val="02A56DFB"/>
    <w:rsid w:val="02D4501C"/>
    <w:rsid w:val="02D72B0A"/>
    <w:rsid w:val="02DA78AD"/>
    <w:rsid w:val="02DC2175"/>
    <w:rsid w:val="0305520E"/>
    <w:rsid w:val="03121C3B"/>
    <w:rsid w:val="031666B1"/>
    <w:rsid w:val="03290A82"/>
    <w:rsid w:val="033B37E8"/>
    <w:rsid w:val="035566F0"/>
    <w:rsid w:val="037132F2"/>
    <w:rsid w:val="037B0CD0"/>
    <w:rsid w:val="039628BA"/>
    <w:rsid w:val="03D54483"/>
    <w:rsid w:val="03D759A3"/>
    <w:rsid w:val="03D97DC3"/>
    <w:rsid w:val="03F42D9A"/>
    <w:rsid w:val="04045E98"/>
    <w:rsid w:val="042054AA"/>
    <w:rsid w:val="04504C5F"/>
    <w:rsid w:val="04AC3ACC"/>
    <w:rsid w:val="04BD0D15"/>
    <w:rsid w:val="04DD0FD9"/>
    <w:rsid w:val="050F311A"/>
    <w:rsid w:val="057449EE"/>
    <w:rsid w:val="057829B6"/>
    <w:rsid w:val="05A3060C"/>
    <w:rsid w:val="05B0413C"/>
    <w:rsid w:val="05B90531"/>
    <w:rsid w:val="05F2105D"/>
    <w:rsid w:val="064665B0"/>
    <w:rsid w:val="06482436"/>
    <w:rsid w:val="064C3437"/>
    <w:rsid w:val="066C761A"/>
    <w:rsid w:val="06867567"/>
    <w:rsid w:val="069125DF"/>
    <w:rsid w:val="069D2987"/>
    <w:rsid w:val="06FF318E"/>
    <w:rsid w:val="070D5F75"/>
    <w:rsid w:val="07902E4D"/>
    <w:rsid w:val="079038CD"/>
    <w:rsid w:val="07954610"/>
    <w:rsid w:val="079C3ED2"/>
    <w:rsid w:val="07FF14A8"/>
    <w:rsid w:val="081014CC"/>
    <w:rsid w:val="081F428C"/>
    <w:rsid w:val="08231824"/>
    <w:rsid w:val="08521ABE"/>
    <w:rsid w:val="08930362"/>
    <w:rsid w:val="089329DF"/>
    <w:rsid w:val="0899331C"/>
    <w:rsid w:val="08B83A72"/>
    <w:rsid w:val="08C46192"/>
    <w:rsid w:val="08D44861"/>
    <w:rsid w:val="08FF63AF"/>
    <w:rsid w:val="091441DC"/>
    <w:rsid w:val="092D55E7"/>
    <w:rsid w:val="09356251"/>
    <w:rsid w:val="093B1D2C"/>
    <w:rsid w:val="09973300"/>
    <w:rsid w:val="09BC3A77"/>
    <w:rsid w:val="09D9185D"/>
    <w:rsid w:val="0A0D2CC2"/>
    <w:rsid w:val="0A23196F"/>
    <w:rsid w:val="0A2A2DC7"/>
    <w:rsid w:val="0A314FB5"/>
    <w:rsid w:val="0A5D507C"/>
    <w:rsid w:val="0A735594"/>
    <w:rsid w:val="0A784D0B"/>
    <w:rsid w:val="0A7C7C91"/>
    <w:rsid w:val="0AB82084"/>
    <w:rsid w:val="0AEE0740"/>
    <w:rsid w:val="0B1955DC"/>
    <w:rsid w:val="0B2D414A"/>
    <w:rsid w:val="0B391C2B"/>
    <w:rsid w:val="0B7C3A6B"/>
    <w:rsid w:val="0B8538BD"/>
    <w:rsid w:val="0BD362BB"/>
    <w:rsid w:val="0BD91B93"/>
    <w:rsid w:val="0C13209C"/>
    <w:rsid w:val="0C1857C0"/>
    <w:rsid w:val="0C8075FA"/>
    <w:rsid w:val="0C93734B"/>
    <w:rsid w:val="0CD94228"/>
    <w:rsid w:val="0CDE6FA8"/>
    <w:rsid w:val="0D570C88"/>
    <w:rsid w:val="0D5C1775"/>
    <w:rsid w:val="0D67362F"/>
    <w:rsid w:val="0D856A0E"/>
    <w:rsid w:val="0DA47934"/>
    <w:rsid w:val="0E0F2256"/>
    <w:rsid w:val="0E1B122F"/>
    <w:rsid w:val="0E267075"/>
    <w:rsid w:val="0E2D2136"/>
    <w:rsid w:val="0E2E46A4"/>
    <w:rsid w:val="0E4A1339"/>
    <w:rsid w:val="0E7154F1"/>
    <w:rsid w:val="0E910B7B"/>
    <w:rsid w:val="0EB82A3F"/>
    <w:rsid w:val="0F570C8F"/>
    <w:rsid w:val="0F596725"/>
    <w:rsid w:val="0F70140B"/>
    <w:rsid w:val="0F8577C4"/>
    <w:rsid w:val="0F927C70"/>
    <w:rsid w:val="0FB54081"/>
    <w:rsid w:val="104159C5"/>
    <w:rsid w:val="104652F3"/>
    <w:rsid w:val="10590A1F"/>
    <w:rsid w:val="10610FA1"/>
    <w:rsid w:val="10742047"/>
    <w:rsid w:val="10830A6E"/>
    <w:rsid w:val="108B6DD1"/>
    <w:rsid w:val="10982063"/>
    <w:rsid w:val="109B0D06"/>
    <w:rsid w:val="10A14D5B"/>
    <w:rsid w:val="10CC4055"/>
    <w:rsid w:val="10EC0B3E"/>
    <w:rsid w:val="10FA1E41"/>
    <w:rsid w:val="10FF3C9C"/>
    <w:rsid w:val="11021C26"/>
    <w:rsid w:val="11027D48"/>
    <w:rsid w:val="112B7001"/>
    <w:rsid w:val="11353D3F"/>
    <w:rsid w:val="11431257"/>
    <w:rsid w:val="11AD18DA"/>
    <w:rsid w:val="11C07A71"/>
    <w:rsid w:val="11EC60A9"/>
    <w:rsid w:val="12352FDD"/>
    <w:rsid w:val="12467AB5"/>
    <w:rsid w:val="124F34DE"/>
    <w:rsid w:val="12550DEA"/>
    <w:rsid w:val="125A5762"/>
    <w:rsid w:val="126F7168"/>
    <w:rsid w:val="127042C4"/>
    <w:rsid w:val="13057D2F"/>
    <w:rsid w:val="130B6B81"/>
    <w:rsid w:val="130B737D"/>
    <w:rsid w:val="131A10B5"/>
    <w:rsid w:val="131C592E"/>
    <w:rsid w:val="131F107F"/>
    <w:rsid w:val="13C64CE1"/>
    <w:rsid w:val="13FC45CE"/>
    <w:rsid w:val="14103668"/>
    <w:rsid w:val="14334554"/>
    <w:rsid w:val="143A4B39"/>
    <w:rsid w:val="14541743"/>
    <w:rsid w:val="14656D11"/>
    <w:rsid w:val="147C77A3"/>
    <w:rsid w:val="14E308F1"/>
    <w:rsid w:val="1587603A"/>
    <w:rsid w:val="15927D43"/>
    <w:rsid w:val="15DC7293"/>
    <w:rsid w:val="16002D81"/>
    <w:rsid w:val="160F7760"/>
    <w:rsid w:val="162805D0"/>
    <w:rsid w:val="16283641"/>
    <w:rsid w:val="166473C9"/>
    <w:rsid w:val="166E6C46"/>
    <w:rsid w:val="167B068B"/>
    <w:rsid w:val="167D4A77"/>
    <w:rsid w:val="168C35D7"/>
    <w:rsid w:val="16973EA4"/>
    <w:rsid w:val="171E11DA"/>
    <w:rsid w:val="172B1D18"/>
    <w:rsid w:val="17FC52ED"/>
    <w:rsid w:val="18121CBE"/>
    <w:rsid w:val="18193AE7"/>
    <w:rsid w:val="182F586A"/>
    <w:rsid w:val="186E06E4"/>
    <w:rsid w:val="189B66E4"/>
    <w:rsid w:val="18A352FB"/>
    <w:rsid w:val="18B225ED"/>
    <w:rsid w:val="18C2168E"/>
    <w:rsid w:val="19083D0D"/>
    <w:rsid w:val="191872F3"/>
    <w:rsid w:val="191D2A8A"/>
    <w:rsid w:val="193668F5"/>
    <w:rsid w:val="196A0A2A"/>
    <w:rsid w:val="19884A7A"/>
    <w:rsid w:val="19893447"/>
    <w:rsid w:val="19CB7B36"/>
    <w:rsid w:val="19D3661D"/>
    <w:rsid w:val="1A13117A"/>
    <w:rsid w:val="1A150B6D"/>
    <w:rsid w:val="1A476B74"/>
    <w:rsid w:val="1A7C5018"/>
    <w:rsid w:val="1A991832"/>
    <w:rsid w:val="1AB44260"/>
    <w:rsid w:val="1AC72FC2"/>
    <w:rsid w:val="1ADF70BB"/>
    <w:rsid w:val="1AF567B9"/>
    <w:rsid w:val="1B13581F"/>
    <w:rsid w:val="1B5F626E"/>
    <w:rsid w:val="1B760057"/>
    <w:rsid w:val="1BA74058"/>
    <w:rsid w:val="1BA92428"/>
    <w:rsid w:val="1BB62AEA"/>
    <w:rsid w:val="1BD93E27"/>
    <w:rsid w:val="1BDC2DBE"/>
    <w:rsid w:val="1BFA702E"/>
    <w:rsid w:val="1BFC6EF2"/>
    <w:rsid w:val="1C113475"/>
    <w:rsid w:val="1C1D75A9"/>
    <w:rsid w:val="1C4F019A"/>
    <w:rsid w:val="1CA725C7"/>
    <w:rsid w:val="1CAC79C2"/>
    <w:rsid w:val="1CDD2779"/>
    <w:rsid w:val="1D001AFA"/>
    <w:rsid w:val="1D1036BA"/>
    <w:rsid w:val="1D162B0D"/>
    <w:rsid w:val="1D5B58EE"/>
    <w:rsid w:val="1D8867DD"/>
    <w:rsid w:val="1D8B670C"/>
    <w:rsid w:val="1D956BBE"/>
    <w:rsid w:val="1D9A1E5F"/>
    <w:rsid w:val="1DEB2AE5"/>
    <w:rsid w:val="1DFB648D"/>
    <w:rsid w:val="1E243BF8"/>
    <w:rsid w:val="1E2650FF"/>
    <w:rsid w:val="1E3E41EA"/>
    <w:rsid w:val="1E4C6EEF"/>
    <w:rsid w:val="1E5911E0"/>
    <w:rsid w:val="1E635E2B"/>
    <w:rsid w:val="1EDD2C03"/>
    <w:rsid w:val="1F36198A"/>
    <w:rsid w:val="1F550CE5"/>
    <w:rsid w:val="1F5727A4"/>
    <w:rsid w:val="1F7C60DB"/>
    <w:rsid w:val="1F911748"/>
    <w:rsid w:val="1FBB0CEB"/>
    <w:rsid w:val="1FC65EBA"/>
    <w:rsid w:val="200D7858"/>
    <w:rsid w:val="207E1AEF"/>
    <w:rsid w:val="208C7919"/>
    <w:rsid w:val="209476F8"/>
    <w:rsid w:val="20A116BB"/>
    <w:rsid w:val="20DE579B"/>
    <w:rsid w:val="20EB14C2"/>
    <w:rsid w:val="21202B9E"/>
    <w:rsid w:val="21223607"/>
    <w:rsid w:val="213E4323"/>
    <w:rsid w:val="216A3000"/>
    <w:rsid w:val="218366C0"/>
    <w:rsid w:val="21900555"/>
    <w:rsid w:val="219B33DF"/>
    <w:rsid w:val="219E32E8"/>
    <w:rsid w:val="219F431A"/>
    <w:rsid w:val="21BB1A0F"/>
    <w:rsid w:val="220212C0"/>
    <w:rsid w:val="22797E40"/>
    <w:rsid w:val="22912958"/>
    <w:rsid w:val="23734489"/>
    <w:rsid w:val="23825881"/>
    <w:rsid w:val="23AC33EC"/>
    <w:rsid w:val="23D16979"/>
    <w:rsid w:val="23DC6719"/>
    <w:rsid w:val="23EB39F2"/>
    <w:rsid w:val="240038E1"/>
    <w:rsid w:val="24044B33"/>
    <w:rsid w:val="2428794D"/>
    <w:rsid w:val="245105F2"/>
    <w:rsid w:val="247D4B6A"/>
    <w:rsid w:val="248609D9"/>
    <w:rsid w:val="248A7A9A"/>
    <w:rsid w:val="24B62E25"/>
    <w:rsid w:val="24E015C4"/>
    <w:rsid w:val="24E92668"/>
    <w:rsid w:val="2536534E"/>
    <w:rsid w:val="25777522"/>
    <w:rsid w:val="262A2FE7"/>
    <w:rsid w:val="263B139F"/>
    <w:rsid w:val="264F6652"/>
    <w:rsid w:val="2653267F"/>
    <w:rsid w:val="26962FDB"/>
    <w:rsid w:val="26DE3321"/>
    <w:rsid w:val="2748526E"/>
    <w:rsid w:val="275A0CE1"/>
    <w:rsid w:val="275A7688"/>
    <w:rsid w:val="275D751A"/>
    <w:rsid w:val="277C385A"/>
    <w:rsid w:val="278C05CC"/>
    <w:rsid w:val="27AA04E1"/>
    <w:rsid w:val="28607D3F"/>
    <w:rsid w:val="288924A0"/>
    <w:rsid w:val="288B053B"/>
    <w:rsid w:val="28D66EFA"/>
    <w:rsid w:val="28FD0DF0"/>
    <w:rsid w:val="2927687C"/>
    <w:rsid w:val="2934535D"/>
    <w:rsid w:val="298B04AB"/>
    <w:rsid w:val="29941D5B"/>
    <w:rsid w:val="299C1D40"/>
    <w:rsid w:val="29A03571"/>
    <w:rsid w:val="29C93DDC"/>
    <w:rsid w:val="2A2A003D"/>
    <w:rsid w:val="2A703326"/>
    <w:rsid w:val="2A923C00"/>
    <w:rsid w:val="2AD71350"/>
    <w:rsid w:val="2AD77A8D"/>
    <w:rsid w:val="2B09315A"/>
    <w:rsid w:val="2B146396"/>
    <w:rsid w:val="2B6A0559"/>
    <w:rsid w:val="2B97558E"/>
    <w:rsid w:val="2BD5179D"/>
    <w:rsid w:val="2BED689A"/>
    <w:rsid w:val="2C075C4B"/>
    <w:rsid w:val="2C0B5114"/>
    <w:rsid w:val="2C184555"/>
    <w:rsid w:val="2C4D1EBE"/>
    <w:rsid w:val="2C5F45CC"/>
    <w:rsid w:val="2C5F6290"/>
    <w:rsid w:val="2C9842A1"/>
    <w:rsid w:val="2CE94DBC"/>
    <w:rsid w:val="2CFE7D7F"/>
    <w:rsid w:val="2D117A60"/>
    <w:rsid w:val="2D192591"/>
    <w:rsid w:val="2D211C31"/>
    <w:rsid w:val="2D2C6478"/>
    <w:rsid w:val="2D4D1328"/>
    <w:rsid w:val="2D53211C"/>
    <w:rsid w:val="2DCB1141"/>
    <w:rsid w:val="2DDF7F4B"/>
    <w:rsid w:val="2DF62759"/>
    <w:rsid w:val="2E043468"/>
    <w:rsid w:val="2E3A5FA3"/>
    <w:rsid w:val="2E404ECC"/>
    <w:rsid w:val="2E6523BC"/>
    <w:rsid w:val="2E7162A5"/>
    <w:rsid w:val="2E782269"/>
    <w:rsid w:val="2EBD34A4"/>
    <w:rsid w:val="2F733949"/>
    <w:rsid w:val="2FA36180"/>
    <w:rsid w:val="2FB05B34"/>
    <w:rsid w:val="2FB1450B"/>
    <w:rsid w:val="2FBB67D0"/>
    <w:rsid w:val="306C10FF"/>
    <w:rsid w:val="306C1B22"/>
    <w:rsid w:val="30856E76"/>
    <w:rsid w:val="30B812C9"/>
    <w:rsid w:val="30E12346"/>
    <w:rsid w:val="30EC4A01"/>
    <w:rsid w:val="30F31A56"/>
    <w:rsid w:val="30F6193D"/>
    <w:rsid w:val="310357CA"/>
    <w:rsid w:val="31132962"/>
    <w:rsid w:val="311B654C"/>
    <w:rsid w:val="314451A4"/>
    <w:rsid w:val="314E4F54"/>
    <w:rsid w:val="317204E8"/>
    <w:rsid w:val="31881ABA"/>
    <w:rsid w:val="31B2161C"/>
    <w:rsid w:val="31D8272B"/>
    <w:rsid w:val="31F818A0"/>
    <w:rsid w:val="32117006"/>
    <w:rsid w:val="32556B5E"/>
    <w:rsid w:val="329E1C89"/>
    <w:rsid w:val="32A204F7"/>
    <w:rsid w:val="332A347E"/>
    <w:rsid w:val="33A33FA9"/>
    <w:rsid w:val="33AF155B"/>
    <w:rsid w:val="33DE142D"/>
    <w:rsid w:val="342A1534"/>
    <w:rsid w:val="34324A72"/>
    <w:rsid w:val="346A5A4E"/>
    <w:rsid w:val="346E0389"/>
    <w:rsid w:val="34762F25"/>
    <w:rsid w:val="34B44304"/>
    <w:rsid w:val="35443112"/>
    <w:rsid w:val="356353DF"/>
    <w:rsid w:val="356D2489"/>
    <w:rsid w:val="358A3F76"/>
    <w:rsid w:val="359301F9"/>
    <w:rsid w:val="35EB51A9"/>
    <w:rsid w:val="362D5466"/>
    <w:rsid w:val="3654356E"/>
    <w:rsid w:val="365572F6"/>
    <w:rsid w:val="36614E86"/>
    <w:rsid w:val="36661529"/>
    <w:rsid w:val="36797E4A"/>
    <w:rsid w:val="36876A1F"/>
    <w:rsid w:val="36A66DFD"/>
    <w:rsid w:val="36C81DDD"/>
    <w:rsid w:val="37042803"/>
    <w:rsid w:val="37274A7C"/>
    <w:rsid w:val="37315EAF"/>
    <w:rsid w:val="37390B68"/>
    <w:rsid w:val="374230D3"/>
    <w:rsid w:val="37663E01"/>
    <w:rsid w:val="37695D75"/>
    <w:rsid w:val="3786315C"/>
    <w:rsid w:val="37DE35AF"/>
    <w:rsid w:val="37F10B35"/>
    <w:rsid w:val="380B0174"/>
    <w:rsid w:val="3817562B"/>
    <w:rsid w:val="382175C8"/>
    <w:rsid w:val="384D5ABA"/>
    <w:rsid w:val="385022AA"/>
    <w:rsid w:val="386A5E9A"/>
    <w:rsid w:val="38950197"/>
    <w:rsid w:val="38B74A2D"/>
    <w:rsid w:val="393A517B"/>
    <w:rsid w:val="39466B10"/>
    <w:rsid w:val="39A13849"/>
    <w:rsid w:val="39A9714A"/>
    <w:rsid w:val="39DD5E6E"/>
    <w:rsid w:val="39DE72EC"/>
    <w:rsid w:val="39E06B4F"/>
    <w:rsid w:val="3A2D4B53"/>
    <w:rsid w:val="3A4159BB"/>
    <w:rsid w:val="3A846299"/>
    <w:rsid w:val="3A937DBD"/>
    <w:rsid w:val="3AAF3CCB"/>
    <w:rsid w:val="3AD12CED"/>
    <w:rsid w:val="3AF002F3"/>
    <w:rsid w:val="3B0F2E3D"/>
    <w:rsid w:val="3B3D098F"/>
    <w:rsid w:val="3B8357FC"/>
    <w:rsid w:val="3BBE5AA7"/>
    <w:rsid w:val="3BCE502D"/>
    <w:rsid w:val="3BD70B7C"/>
    <w:rsid w:val="3C041A0C"/>
    <w:rsid w:val="3C0B7618"/>
    <w:rsid w:val="3C4020B2"/>
    <w:rsid w:val="3C42499F"/>
    <w:rsid w:val="3C5559E6"/>
    <w:rsid w:val="3C5C7C0F"/>
    <w:rsid w:val="3C631B65"/>
    <w:rsid w:val="3C7D7DAC"/>
    <w:rsid w:val="3C817AB9"/>
    <w:rsid w:val="3C93799F"/>
    <w:rsid w:val="3CAF2EE2"/>
    <w:rsid w:val="3CE66126"/>
    <w:rsid w:val="3D396276"/>
    <w:rsid w:val="3D5B3D55"/>
    <w:rsid w:val="3D8E2BE7"/>
    <w:rsid w:val="3D9E6D46"/>
    <w:rsid w:val="3D9F6B4C"/>
    <w:rsid w:val="3DB02F29"/>
    <w:rsid w:val="3DCA12D3"/>
    <w:rsid w:val="3DDA7EC0"/>
    <w:rsid w:val="3DE23B49"/>
    <w:rsid w:val="3DFD371B"/>
    <w:rsid w:val="3E070208"/>
    <w:rsid w:val="3E41030E"/>
    <w:rsid w:val="3E456780"/>
    <w:rsid w:val="3E551DAE"/>
    <w:rsid w:val="3E7E2D99"/>
    <w:rsid w:val="3E9530CB"/>
    <w:rsid w:val="3EE909DE"/>
    <w:rsid w:val="3F2A1F33"/>
    <w:rsid w:val="3F446F65"/>
    <w:rsid w:val="3F4D4FCD"/>
    <w:rsid w:val="3F567ECE"/>
    <w:rsid w:val="3F706156"/>
    <w:rsid w:val="3F8C1826"/>
    <w:rsid w:val="3F8D06EB"/>
    <w:rsid w:val="3F8F3CBF"/>
    <w:rsid w:val="3FA331C8"/>
    <w:rsid w:val="3FF317CE"/>
    <w:rsid w:val="3FF62FC2"/>
    <w:rsid w:val="3FF80C8E"/>
    <w:rsid w:val="40354A57"/>
    <w:rsid w:val="4058487F"/>
    <w:rsid w:val="408107D1"/>
    <w:rsid w:val="40BF60A8"/>
    <w:rsid w:val="40D74411"/>
    <w:rsid w:val="40DC43E2"/>
    <w:rsid w:val="40FB5E38"/>
    <w:rsid w:val="412B4E86"/>
    <w:rsid w:val="415058F0"/>
    <w:rsid w:val="41646F33"/>
    <w:rsid w:val="418E3875"/>
    <w:rsid w:val="41FC7862"/>
    <w:rsid w:val="420A33DE"/>
    <w:rsid w:val="420C4A3E"/>
    <w:rsid w:val="42164AAB"/>
    <w:rsid w:val="42697432"/>
    <w:rsid w:val="426C0F1E"/>
    <w:rsid w:val="42B22B05"/>
    <w:rsid w:val="42D82CD4"/>
    <w:rsid w:val="42EC11FC"/>
    <w:rsid w:val="43051B8C"/>
    <w:rsid w:val="43083ED3"/>
    <w:rsid w:val="432A7CBC"/>
    <w:rsid w:val="433546C7"/>
    <w:rsid w:val="434F75F8"/>
    <w:rsid w:val="43524A8C"/>
    <w:rsid w:val="43631503"/>
    <w:rsid w:val="437974A4"/>
    <w:rsid w:val="43A772F8"/>
    <w:rsid w:val="43A94262"/>
    <w:rsid w:val="441C1E27"/>
    <w:rsid w:val="44296A3E"/>
    <w:rsid w:val="44342833"/>
    <w:rsid w:val="44DE2F56"/>
    <w:rsid w:val="44EF2508"/>
    <w:rsid w:val="455422BC"/>
    <w:rsid w:val="455641F2"/>
    <w:rsid w:val="458E55D6"/>
    <w:rsid w:val="459A3778"/>
    <w:rsid w:val="4600696C"/>
    <w:rsid w:val="460B5F1A"/>
    <w:rsid w:val="465633D7"/>
    <w:rsid w:val="46930D2C"/>
    <w:rsid w:val="46A17837"/>
    <w:rsid w:val="46A975EA"/>
    <w:rsid w:val="47024704"/>
    <w:rsid w:val="47165FDA"/>
    <w:rsid w:val="472E4F27"/>
    <w:rsid w:val="473D2491"/>
    <w:rsid w:val="474C349A"/>
    <w:rsid w:val="47555241"/>
    <w:rsid w:val="47B8219C"/>
    <w:rsid w:val="47BC7D9A"/>
    <w:rsid w:val="47CC4D2F"/>
    <w:rsid w:val="47CD4358"/>
    <w:rsid w:val="47F47348"/>
    <w:rsid w:val="48240065"/>
    <w:rsid w:val="483842E1"/>
    <w:rsid w:val="48412937"/>
    <w:rsid w:val="486C7109"/>
    <w:rsid w:val="487C5449"/>
    <w:rsid w:val="488910C6"/>
    <w:rsid w:val="48AD2426"/>
    <w:rsid w:val="48B5787C"/>
    <w:rsid w:val="48ED46AD"/>
    <w:rsid w:val="493070DD"/>
    <w:rsid w:val="49451907"/>
    <w:rsid w:val="49C11958"/>
    <w:rsid w:val="49ED359E"/>
    <w:rsid w:val="4A24754A"/>
    <w:rsid w:val="4AB835C3"/>
    <w:rsid w:val="4AF033CD"/>
    <w:rsid w:val="4AF93895"/>
    <w:rsid w:val="4B080832"/>
    <w:rsid w:val="4B133360"/>
    <w:rsid w:val="4B150BAC"/>
    <w:rsid w:val="4B622AA1"/>
    <w:rsid w:val="4BA468A9"/>
    <w:rsid w:val="4BAB4CFC"/>
    <w:rsid w:val="4BDE7B6A"/>
    <w:rsid w:val="4BE149E7"/>
    <w:rsid w:val="4C6F6162"/>
    <w:rsid w:val="4C840069"/>
    <w:rsid w:val="4C856B32"/>
    <w:rsid w:val="4C8A7BB1"/>
    <w:rsid w:val="4CF903E4"/>
    <w:rsid w:val="4D17705C"/>
    <w:rsid w:val="4D35078F"/>
    <w:rsid w:val="4D366CAD"/>
    <w:rsid w:val="4D604BF3"/>
    <w:rsid w:val="4D944EA6"/>
    <w:rsid w:val="4DA20EEF"/>
    <w:rsid w:val="4DC7101E"/>
    <w:rsid w:val="4DEE0E76"/>
    <w:rsid w:val="4DFA5D58"/>
    <w:rsid w:val="4E083993"/>
    <w:rsid w:val="4E250572"/>
    <w:rsid w:val="4E555598"/>
    <w:rsid w:val="4E5769FB"/>
    <w:rsid w:val="4E696962"/>
    <w:rsid w:val="4E86491E"/>
    <w:rsid w:val="4EA37203"/>
    <w:rsid w:val="4F083A25"/>
    <w:rsid w:val="4F0C418D"/>
    <w:rsid w:val="4F126C49"/>
    <w:rsid w:val="4F2D6FA8"/>
    <w:rsid w:val="4F337FD5"/>
    <w:rsid w:val="4F91028D"/>
    <w:rsid w:val="4FEA3604"/>
    <w:rsid w:val="50140FBF"/>
    <w:rsid w:val="502C712D"/>
    <w:rsid w:val="50546935"/>
    <w:rsid w:val="50820EF5"/>
    <w:rsid w:val="50935EA6"/>
    <w:rsid w:val="50B13C68"/>
    <w:rsid w:val="50C83ADC"/>
    <w:rsid w:val="51323A07"/>
    <w:rsid w:val="518A7D28"/>
    <w:rsid w:val="518F6CB3"/>
    <w:rsid w:val="519C1A30"/>
    <w:rsid w:val="51D24531"/>
    <w:rsid w:val="51F74F7D"/>
    <w:rsid w:val="522740C8"/>
    <w:rsid w:val="522A540D"/>
    <w:rsid w:val="52613AE3"/>
    <w:rsid w:val="52616993"/>
    <w:rsid w:val="5267066B"/>
    <w:rsid w:val="52EE5B0C"/>
    <w:rsid w:val="52FD3969"/>
    <w:rsid w:val="535B4B1F"/>
    <w:rsid w:val="53791658"/>
    <w:rsid w:val="537E5F57"/>
    <w:rsid w:val="53A2673C"/>
    <w:rsid w:val="53CC7A9B"/>
    <w:rsid w:val="53F40F05"/>
    <w:rsid w:val="54013A04"/>
    <w:rsid w:val="54056145"/>
    <w:rsid w:val="540D6913"/>
    <w:rsid w:val="54133564"/>
    <w:rsid w:val="545B5B85"/>
    <w:rsid w:val="549D3B62"/>
    <w:rsid w:val="54B425E7"/>
    <w:rsid w:val="54B556CB"/>
    <w:rsid w:val="54E155D5"/>
    <w:rsid w:val="555B1D75"/>
    <w:rsid w:val="55836B95"/>
    <w:rsid w:val="55B32D87"/>
    <w:rsid w:val="561F2BB6"/>
    <w:rsid w:val="56393E98"/>
    <w:rsid w:val="56556D0C"/>
    <w:rsid w:val="56716AE7"/>
    <w:rsid w:val="569113A9"/>
    <w:rsid w:val="569C3C7A"/>
    <w:rsid w:val="56AC3B01"/>
    <w:rsid w:val="56B638F5"/>
    <w:rsid w:val="56FC0856"/>
    <w:rsid w:val="57323735"/>
    <w:rsid w:val="573B69B5"/>
    <w:rsid w:val="57610C6F"/>
    <w:rsid w:val="57A167BE"/>
    <w:rsid w:val="57A97C13"/>
    <w:rsid w:val="57B159C0"/>
    <w:rsid w:val="57CB025D"/>
    <w:rsid w:val="57E31932"/>
    <w:rsid w:val="584958A3"/>
    <w:rsid w:val="58832744"/>
    <w:rsid w:val="5891535F"/>
    <w:rsid w:val="589655E4"/>
    <w:rsid w:val="58B01AC3"/>
    <w:rsid w:val="58B15E08"/>
    <w:rsid w:val="591C69A3"/>
    <w:rsid w:val="5960383C"/>
    <w:rsid w:val="59662A2D"/>
    <w:rsid w:val="598A4C1D"/>
    <w:rsid w:val="59B71267"/>
    <w:rsid w:val="5A163E97"/>
    <w:rsid w:val="5A361DA4"/>
    <w:rsid w:val="5A7028BE"/>
    <w:rsid w:val="5A7430E2"/>
    <w:rsid w:val="5AAE0420"/>
    <w:rsid w:val="5AC9320D"/>
    <w:rsid w:val="5AF84A04"/>
    <w:rsid w:val="5B136DFE"/>
    <w:rsid w:val="5B2C13F5"/>
    <w:rsid w:val="5B501FE9"/>
    <w:rsid w:val="5B5B1944"/>
    <w:rsid w:val="5BF91D00"/>
    <w:rsid w:val="5C1D2079"/>
    <w:rsid w:val="5C377793"/>
    <w:rsid w:val="5C502997"/>
    <w:rsid w:val="5C651D15"/>
    <w:rsid w:val="5CB70C7A"/>
    <w:rsid w:val="5D250117"/>
    <w:rsid w:val="5D3C5D95"/>
    <w:rsid w:val="5D495496"/>
    <w:rsid w:val="5D4D76A6"/>
    <w:rsid w:val="5DA42EAD"/>
    <w:rsid w:val="5DD36073"/>
    <w:rsid w:val="5DD43F5A"/>
    <w:rsid w:val="5DDE0738"/>
    <w:rsid w:val="5E717532"/>
    <w:rsid w:val="5E870308"/>
    <w:rsid w:val="5EBE1382"/>
    <w:rsid w:val="5ED214C5"/>
    <w:rsid w:val="5EF47D80"/>
    <w:rsid w:val="5F0146E5"/>
    <w:rsid w:val="5F191C40"/>
    <w:rsid w:val="5FA30081"/>
    <w:rsid w:val="60016A42"/>
    <w:rsid w:val="603D381B"/>
    <w:rsid w:val="60590A8A"/>
    <w:rsid w:val="60601F2D"/>
    <w:rsid w:val="60767991"/>
    <w:rsid w:val="608F458A"/>
    <w:rsid w:val="60A93D9B"/>
    <w:rsid w:val="60E010D4"/>
    <w:rsid w:val="60E061B9"/>
    <w:rsid w:val="610440E9"/>
    <w:rsid w:val="6125101A"/>
    <w:rsid w:val="615C284E"/>
    <w:rsid w:val="619B5D3F"/>
    <w:rsid w:val="61D51D97"/>
    <w:rsid w:val="61FC525A"/>
    <w:rsid w:val="62133758"/>
    <w:rsid w:val="62434428"/>
    <w:rsid w:val="6244278D"/>
    <w:rsid w:val="624838A9"/>
    <w:rsid w:val="6285063A"/>
    <w:rsid w:val="62875EAC"/>
    <w:rsid w:val="62E575E4"/>
    <w:rsid w:val="62E86B73"/>
    <w:rsid w:val="62EA3D31"/>
    <w:rsid w:val="632F1A6F"/>
    <w:rsid w:val="6362398E"/>
    <w:rsid w:val="63934CC7"/>
    <w:rsid w:val="6397040D"/>
    <w:rsid w:val="63984AB0"/>
    <w:rsid w:val="63AC42CD"/>
    <w:rsid w:val="63AD6B87"/>
    <w:rsid w:val="63B5718D"/>
    <w:rsid w:val="6402547E"/>
    <w:rsid w:val="640C7493"/>
    <w:rsid w:val="6425775B"/>
    <w:rsid w:val="643204DA"/>
    <w:rsid w:val="64332E36"/>
    <w:rsid w:val="643E2F3B"/>
    <w:rsid w:val="649202B5"/>
    <w:rsid w:val="64C20243"/>
    <w:rsid w:val="64D34F65"/>
    <w:rsid w:val="64D46C8D"/>
    <w:rsid w:val="651A68E7"/>
    <w:rsid w:val="65337CED"/>
    <w:rsid w:val="655C7CF5"/>
    <w:rsid w:val="659B67C5"/>
    <w:rsid w:val="65E57525"/>
    <w:rsid w:val="65F6279D"/>
    <w:rsid w:val="65FA45E8"/>
    <w:rsid w:val="662A4486"/>
    <w:rsid w:val="66696E46"/>
    <w:rsid w:val="669A5C8C"/>
    <w:rsid w:val="66AD0118"/>
    <w:rsid w:val="66AD4502"/>
    <w:rsid w:val="66E62C76"/>
    <w:rsid w:val="67063F62"/>
    <w:rsid w:val="67120C4C"/>
    <w:rsid w:val="673F2BC1"/>
    <w:rsid w:val="67607455"/>
    <w:rsid w:val="67835661"/>
    <w:rsid w:val="678B74A2"/>
    <w:rsid w:val="67932BE0"/>
    <w:rsid w:val="67AC38EA"/>
    <w:rsid w:val="67E836A9"/>
    <w:rsid w:val="68050E1F"/>
    <w:rsid w:val="680C70FA"/>
    <w:rsid w:val="684B72CB"/>
    <w:rsid w:val="684D0EE8"/>
    <w:rsid w:val="68541740"/>
    <w:rsid w:val="68746296"/>
    <w:rsid w:val="68804361"/>
    <w:rsid w:val="68BE60C2"/>
    <w:rsid w:val="68D40A18"/>
    <w:rsid w:val="69006121"/>
    <w:rsid w:val="690870D7"/>
    <w:rsid w:val="69410D65"/>
    <w:rsid w:val="694627DD"/>
    <w:rsid w:val="695A113A"/>
    <w:rsid w:val="696562B5"/>
    <w:rsid w:val="69680C1D"/>
    <w:rsid w:val="696C1E4F"/>
    <w:rsid w:val="69AC7D77"/>
    <w:rsid w:val="69B7771F"/>
    <w:rsid w:val="69B851BC"/>
    <w:rsid w:val="69E2773F"/>
    <w:rsid w:val="69F4713B"/>
    <w:rsid w:val="6A291D88"/>
    <w:rsid w:val="6A32366B"/>
    <w:rsid w:val="6A3549C7"/>
    <w:rsid w:val="6A550282"/>
    <w:rsid w:val="6A60524A"/>
    <w:rsid w:val="6AC37E20"/>
    <w:rsid w:val="6AE552C4"/>
    <w:rsid w:val="6AEF63E0"/>
    <w:rsid w:val="6B016D30"/>
    <w:rsid w:val="6B293B99"/>
    <w:rsid w:val="6B3300C0"/>
    <w:rsid w:val="6B69722D"/>
    <w:rsid w:val="6BA504E2"/>
    <w:rsid w:val="6C0F0DD5"/>
    <w:rsid w:val="6C514CCE"/>
    <w:rsid w:val="6C766ADD"/>
    <w:rsid w:val="6CBD6B2C"/>
    <w:rsid w:val="6CE04A7E"/>
    <w:rsid w:val="6CE81131"/>
    <w:rsid w:val="6DAD3CBE"/>
    <w:rsid w:val="6DD86C81"/>
    <w:rsid w:val="6DE934A2"/>
    <w:rsid w:val="6E027487"/>
    <w:rsid w:val="6E174AF1"/>
    <w:rsid w:val="6E227DF1"/>
    <w:rsid w:val="6E305D7D"/>
    <w:rsid w:val="6E617F46"/>
    <w:rsid w:val="6EE05D5D"/>
    <w:rsid w:val="6EE30910"/>
    <w:rsid w:val="6EEF64A2"/>
    <w:rsid w:val="6F4527FD"/>
    <w:rsid w:val="6F9763D9"/>
    <w:rsid w:val="6FF42E54"/>
    <w:rsid w:val="708B33E6"/>
    <w:rsid w:val="709B20F3"/>
    <w:rsid w:val="70CB295D"/>
    <w:rsid w:val="713A1392"/>
    <w:rsid w:val="714A3E5F"/>
    <w:rsid w:val="714D2DBF"/>
    <w:rsid w:val="71706632"/>
    <w:rsid w:val="717322A5"/>
    <w:rsid w:val="71825807"/>
    <w:rsid w:val="71A5360D"/>
    <w:rsid w:val="71DF6027"/>
    <w:rsid w:val="7212499B"/>
    <w:rsid w:val="722231C1"/>
    <w:rsid w:val="72713B0B"/>
    <w:rsid w:val="72980ADE"/>
    <w:rsid w:val="72BD59AB"/>
    <w:rsid w:val="72BE09BE"/>
    <w:rsid w:val="72E96C21"/>
    <w:rsid w:val="73157E78"/>
    <w:rsid w:val="73272D68"/>
    <w:rsid w:val="74300B87"/>
    <w:rsid w:val="743C7E70"/>
    <w:rsid w:val="744E4D41"/>
    <w:rsid w:val="74686B2A"/>
    <w:rsid w:val="74716BBF"/>
    <w:rsid w:val="747839A7"/>
    <w:rsid w:val="74C55FED"/>
    <w:rsid w:val="74FF6F16"/>
    <w:rsid w:val="75097788"/>
    <w:rsid w:val="75337539"/>
    <w:rsid w:val="75460C60"/>
    <w:rsid w:val="759A5200"/>
    <w:rsid w:val="75CB3BE6"/>
    <w:rsid w:val="75E87733"/>
    <w:rsid w:val="763128E9"/>
    <w:rsid w:val="7638113A"/>
    <w:rsid w:val="76574A4F"/>
    <w:rsid w:val="765837FA"/>
    <w:rsid w:val="765C5182"/>
    <w:rsid w:val="767D6235"/>
    <w:rsid w:val="76BC007C"/>
    <w:rsid w:val="76C3440E"/>
    <w:rsid w:val="76DF11DC"/>
    <w:rsid w:val="76EF48C5"/>
    <w:rsid w:val="76FA04EA"/>
    <w:rsid w:val="770C369A"/>
    <w:rsid w:val="771331A5"/>
    <w:rsid w:val="77493161"/>
    <w:rsid w:val="77661B24"/>
    <w:rsid w:val="77691CD2"/>
    <w:rsid w:val="77F368A3"/>
    <w:rsid w:val="78166218"/>
    <w:rsid w:val="78C628CC"/>
    <w:rsid w:val="78D46E9A"/>
    <w:rsid w:val="790D07B7"/>
    <w:rsid w:val="791251AF"/>
    <w:rsid w:val="793A4A60"/>
    <w:rsid w:val="794024B5"/>
    <w:rsid w:val="799518FE"/>
    <w:rsid w:val="79BE0972"/>
    <w:rsid w:val="79E96B57"/>
    <w:rsid w:val="7A041C95"/>
    <w:rsid w:val="7A196E37"/>
    <w:rsid w:val="7A30236A"/>
    <w:rsid w:val="7A373563"/>
    <w:rsid w:val="7A3A5462"/>
    <w:rsid w:val="7A3E48FF"/>
    <w:rsid w:val="7A9165D5"/>
    <w:rsid w:val="7A9423DE"/>
    <w:rsid w:val="7AEB447C"/>
    <w:rsid w:val="7AFA1418"/>
    <w:rsid w:val="7B09651C"/>
    <w:rsid w:val="7B261FC6"/>
    <w:rsid w:val="7B381FB4"/>
    <w:rsid w:val="7B457C8C"/>
    <w:rsid w:val="7B5D3832"/>
    <w:rsid w:val="7BBF77A4"/>
    <w:rsid w:val="7BC5416E"/>
    <w:rsid w:val="7BE743F1"/>
    <w:rsid w:val="7BF67D36"/>
    <w:rsid w:val="7CF72ADA"/>
    <w:rsid w:val="7D6C168E"/>
    <w:rsid w:val="7D9826A1"/>
    <w:rsid w:val="7DA24A17"/>
    <w:rsid w:val="7DC921F2"/>
    <w:rsid w:val="7E0B64F3"/>
    <w:rsid w:val="7E431CC7"/>
    <w:rsid w:val="7E593492"/>
    <w:rsid w:val="7E612D7B"/>
    <w:rsid w:val="7E7F7A7D"/>
    <w:rsid w:val="7E8C41D7"/>
    <w:rsid w:val="7EDD2AC1"/>
    <w:rsid w:val="7EF44B26"/>
    <w:rsid w:val="7F027A64"/>
    <w:rsid w:val="7F0C55AF"/>
    <w:rsid w:val="7F3616EB"/>
    <w:rsid w:val="7F917A6A"/>
    <w:rsid w:val="7FA3786D"/>
    <w:rsid w:val="7FCB589B"/>
    <w:rsid w:val="7FFE5C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character" w:styleId="4">
    <w:name w:val="HTML Code"/>
    <w:basedOn w:val="3"/>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Office_10.1.0.7022_F1E327BC-269C-435d-A152-05C5408002CA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dc:creator>
  <cp:lastModifiedBy>gbakkk5951</cp:lastModifiedBy>
  <dcterms:modified xsi:type="dcterms:W3CDTF">2018-01-30T13:56:04Z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