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w:t>
      </w:r>
      <w:r>
        <w:rPr>
          <w:rFonts w:hint="default"/>
          <w:b/>
          <w:bCs/>
          <w:sz w:val="21"/>
          <w:szCs w:val="21"/>
          <w:lang w:eastAsia="zh-CN"/>
        </w:rPr>
        <w:t>1</w:t>
      </w:r>
      <w:r>
        <w:rPr>
          <w:rFonts w:hint="eastAsia"/>
          <w:b/>
          <w:bCs/>
          <w:sz w:val="21"/>
          <w:szCs w:val="21"/>
          <w:lang w:val="en-US" w:eastAsia="zh-CN"/>
        </w:rPr>
        <w:t>S,</w:t>
      </w:r>
      <w:r>
        <w:rPr>
          <w:rFonts w:hint="default"/>
          <w:b/>
          <w:bCs/>
          <w:sz w:val="21"/>
          <w:szCs w:val="21"/>
          <w:lang w:eastAsia="zh-CN"/>
        </w:rPr>
        <w:t>mental</w:t>
      </w:r>
      <w:r>
        <w:rPr>
          <w:rFonts w:hint="eastAsia"/>
          <w:b/>
          <w:bCs/>
          <w:sz w:val="21"/>
          <w:szCs w:val="21"/>
          <w:lang w:val="en-US" w:eastAsia="zh-CN"/>
        </w:rPr>
        <w:t>.xxx</w:t>
      </w:r>
    </w:p>
    <w:p>
      <w:pPr>
        <w:jc w:val="center"/>
        <w:rPr>
          <w:rFonts w:hint="eastAsia" w:eastAsiaTheme="minorEastAsia"/>
          <w:b/>
          <w:bCs/>
          <w:sz w:val="32"/>
          <w:szCs w:val="32"/>
          <w:lang w:eastAsia="zh-CN"/>
        </w:rPr>
      </w:pPr>
      <w:bookmarkStart w:id="1" w:name="OLE_LINK5"/>
      <w:r>
        <w:rPr>
          <w:rFonts w:hint="default"/>
          <w:b/>
          <w:bCs/>
          <w:sz w:val="32"/>
          <w:szCs w:val="32"/>
          <w:lang w:eastAsia="zh-CN"/>
        </w:rPr>
        <w:t>心灵支配树</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default"/>
          <w:b w:val="0"/>
          <w:bCs w:val="0"/>
          <w:sz w:val="24"/>
          <w:szCs w:val="24"/>
          <w:lang w:eastAsia="zh-CN"/>
        </w:rPr>
      </w:pPr>
      <w:bookmarkStart w:id="2" w:name="OLE_LINK2"/>
      <w:r>
        <w:rPr>
          <w:rFonts w:hint="default"/>
          <w:b w:val="0"/>
          <w:bCs w:val="0"/>
          <w:sz w:val="24"/>
          <w:szCs w:val="24"/>
          <w:lang w:eastAsia="zh-CN"/>
        </w:rPr>
        <w:t>心灵军团建造了一棵心灵支配树，由N个节点（编号1到N）构成，1号点为根节点，每个节点可以控制着战场</w:t>
      </w:r>
      <w:r>
        <w:rPr>
          <w:rFonts w:hint="default"/>
          <w:b w:val="0"/>
          <w:bCs w:val="0"/>
          <w:sz w:val="24"/>
          <w:szCs w:val="24"/>
          <w:lang w:eastAsia="zh-CN"/>
        </w:rPr>
        <w:t>某一</w:t>
      </w:r>
      <w:r>
        <w:rPr>
          <w:rFonts w:hint="default"/>
          <w:b w:val="0"/>
          <w:bCs w:val="0"/>
          <w:sz w:val="24"/>
          <w:szCs w:val="24"/>
          <w:lang w:eastAsia="zh-CN"/>
        </w:rPr>
        <w:t>个位置的敌军士兵（战场是一棵与心灵支配树结构（含编号）相同的树），同时每个节点会控制其子树中的所有节点控制的敌军士兵，由于启动支配树是要花钱的，所以异教会根据情况来决定使用哪个节点。在启动支配树的某个节点后，异教想要把这些被控制的单位集中到一个节点上，然而路上会遇到未被控制的敌军，只有消灭他们才能通过，为了评估这种控制方案，异教想知道将这些被控制的敌军集中起来，路上需要消灭的敌军战斗力之和的最小值。</w:t>
      </w:r>
    </w:p>
    <w:p>
      <w:pPr>
        <w:ind w:firstLine="420" w:firstLineChars="0"/>
        <w:jc w:val="both"/>
        <w:rPr>
          <w:rFonts w:hint="default"/>
          <w:b w:val="0"/>
          <w:bCs w:val="0"/>
          <w:sz w:val="24"/>
          <w:szCs w:val="24"/>
          <w:lang w:eastAsia="zh-CN"/>
        </w:rPr>
      </w:pPr>
      <w:r>
        <w:rPr>
          <w:rFonts w:hint="default"/>
          <w:b w:val="0"/>
          <w:bCs w:val="0"/>
          <w:sz w:val="24"/>
          <w:szCs w:val="24"/>
          <w:lang w:eastAsia="zh-CN"/>
        </w:rPr>
        <w:t>现在已知心灵支配树，同时也是战场的结构，以及每个节点所控制的敌军数量及其所在的节点编号，以及当前节点的敌军战斗力。请对于每个心灵支配树上的节点输出将这个节点子树中所有节点控制的敌军集中到某个节点，路上需要消灭的敌军战斗力之和的最小值。</w:t>
      </w:r>
    </w:p>
    <w:p>
      <w:pPr>
        <w:ind w:firstLine="420" w:firstLineChars="0"/>
        <w:jc w:val="both"/>
        <w:rPr>
          <w:rFonts w:hint="eastAsia"/>
          <w:b w:val="0"/>
          <w:bCs w:val="0"/>
          <w:sz w:val="24"/>
          <w:szCs w:val="24"/>
          <w:lang w:eastAsia="zh-CN"/>
        </w:rPr>
      </w:pPr>
      <w:r>
        <w:rPr>
          <w:rFonts w:hint="default"/>
          <w:b w:val="0"/>
          <w:bCs w:val="0"/>
          <w:sz w:val="24"/>
          <w:szCs w:val="24"/>
          <w:lang w:eastAsia="zh-CN"/>
        </w:rPr>
        <w:t>选手可以自行开启O2测试</w:t>
      </w:r>
      <w:bookmarkStart w:id="6" w:name="_GoBack"/>
      <w:bookmarkEnd w:id="6"/>
    </w:p>
    <w:p>
      <w:pPr>
        <w:ind w:firstLine="420" w:firstLineChars="0"/>
        <w:jc w:val="both"/>
        <w:rPr>
          <w:rFonts w:hint="eastAsia"/>
          <w:b w:val="0"/>
          <w:bCs w:val="0"/>
          <w:sz w:val="24"/>
          <w:szCs w:val="24"/>
          <w:lang w:val="en-US"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eastAsia="zh-CN"/>
        </w:rPr>
      </w:pPr>
      <w:bookmarkStart w:id="3" w:name="OLE_LINK4"/>
      <w:r>
        <w:rPr>
          <w:rFonts w:hint="default"/>
          <w:b w:val="0"/>
          <w:bCs w:val="0"/>
          <w:sz w:val="24"/>
          <w:szCs w:val="24"/>
          <w:lang w:eastAsia="zh-CN"/>
        </w:rPr>
        <w:t>第一行一个整数N</w:t>
      </w:r>
    </w:p>
    <w:p>
      <w:pPr>
        <w:ind w:firstLine="420" w:firstLineChars="0"/>
        <w:jc w:val="both"/>
        <w:outlineLvl w:val="9"/>
        <w:rPr>
          <w:rFonts w:hint="eastAsia"/>
          <w:b w:val="0"/>
          <w:bCs w:val="0"/>
          <w:sz w:val="24"/>
          <w:szCs w:val="24"/>
          <w:lang w:eastAsia="zh-CN"/>
        </w:rPr>
      </w:pPr>
      <w:r>
        <w:rPr>
          <w:rFonts w:hint="default"/>
          <w:b w:val="0"/>
          <w:bCs w:val="0"/>
          <w:sz w:val="24"/>
          <w:szCs w:val="24"/>
          <w:lang w:eastAsia="zh-CN"/>
        </w:rPr>
        <w:t>接下来N行，每行若干个个整数vi，e</w:t>
      </w:r>
      <w:r>
        <w:rPr>
          <w:rFonts w:hint="default"/>
          <w:b w:val="0"/>
          <w:bCs w:val="0"/>
          <w:sz w:val="24"/>
          <w:szCs w:val="24"/>
          <w:lang w:eastAsia="zh-CN"/>
        </w:rPr>
        <w:t>i</w:t>
      </w:r>
      <w:r>
        <w:rPr>
          <w:rFonts w:hint="default"/>
          <w:b w:val="0"/>
          <w:bCs w:val="0"/>
          <w:sz w:val="24"/>
          <w:szCs w:val="24"/>
          <w:lang w:eastAsia="zh-CN"/>
        </w:rPr>
        <w:t>，vi表示战场上位于i号点的敌军的战斗力，ei表示支配树上i号点控制的敌军所在的节点编号。</w:t>
      </w:r>
    </w:p>
    <w:bookmarkEnd w:id="3"/>
    <w:p>
      <w:pPr>
        <w:ind w:firstLine="420" w:firstLineChars="0"/>
        <w:jc w:val="both"/>
        <w:outlineLvl w:val="9"/>
        <w:rPr>
          <w:rFonts w:hint="eastAsia"/>
          <w:b w:val="0"/>
          <w:bCs w:val="0"/>
          <w:sz w:val="24"/>
          <w:szCs w:val="24"/>
          <w:lang w:eastAsia="zh-CN"/>
        </w:rPr>
      </w:pPr>
      <w:r>
        <w:rPr>
          <w:rFonts w:hint="default"/>
          <w:b w:val="0"/>
          <w:bCs w:val="0"/>
          <w:sz w:val="24"/>
          <w:szCs w:val="24"/>
          <w:lang w:eastAsia="zh-CN"/>
        </w:rPr>
        <w:t>接下来N - 1行，每行两个整数u, v表示u号点与v号点之间有一条边。</w:t>
      </w:r>
    </w:p>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eastAsia="zh-CN"/>
        </w:rPr>
      </w:pPr>
      <w:bookmarkStart w:id="4" w:name="OLE_LINK6"/>
      <w:r>
        <w:rPr>
          <w:rFonts w:hint="default"/>
          <w:b w:val="0"/>
          <w:bCs w:val="0"/>
          <w:sz w:val="24"/>
          <w:szCs w:val="24"/>
          <w:lang w:eastAsia="zh-CN"/>
        </w:rPr>
        <w:t>N行，每行一个整数，第i行的整数表示将i号点点子树中所有节点控制的敌军集中到某个节点，路上需要消灭的敌军战斗力之和的最小值。</w:t>
      </w:r>
    </w:p>
    <w:p>
      <w:pPr>
        <w:ind w:firstLine="420" w:firstLineChars="0"/>
        <w:jc w:val="both"/>
        <w:rPr>
          <w:rFonts w:hint="eastAsia"/>
          <w:b w:val="0"/>
          <w:bCs w:val="0"/>
          <w:sz w:val="24"/>
          <w:szCs w:val="24"/>
          <w:lang w:val="en-US" w:eastAsia="zh-CN"/>
        </w:rPr>
      </w:pP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7</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1 1</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1 7</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1 2</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1 6</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1 5</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1 4</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1 3</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1 2</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2 3</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2 4</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1 5</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5 6</w:t>
      </w:r>
    </w:p>
    <w:p>
      <w:pPr>
        <w:widowControl w:val="0"/>
        <w:numPr>
          <w:ilvl w:val="0"/>
          <w:numId w:val="0"/>
        </w:numPr>
        <w:jc w:val="both"/>
        <w:rPr>
          <w:rFonts w:hint="eastAsia"/>
          <w:b w:val="0"/>
          <w:bCs w:val="0"/>
          <w:sz w:val="24"/>
          <w:szCs w:val="24"/>
          <w:lang w:eastAsia="zh-CN"/>
        </w:rPr>
      </w:pPr>
      <w:r>
        <w:rPr>
          <w:rFonts w:hint="default"/>
          <w:b w:val="0"/>
          <w:bCs w:val="0"/>
          <w:sz w:val="24"/>
          <w:szCs w:val="24"/>
          <w:lang w:eastAsia="zh-CN"/>
        </w:rPr>
        <w:t>5 7</w:t>
      </w: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5" w:name="OLE_LINK9"/>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2</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2</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eastAsia="zh-CN"/>
        </w:rPr>
      </w:pPr>
      <w:r>
        <w:rPr>
          <w:rFonts w:hint="default"/>
          <w:b w:val="0"/>
          <w:bCs w:val="0"/>
          <w:sz w:val="24"/>
          <w:szCs w:val="24"/>
          <w:lang w:eastAsia="zh-CN"/>
        </w:rPr>
        <w:t>1 &lt;= N &lt;= 10,0000;</w:t>
      </w:r>
      <w:r>
        <w:rPr>
          <w:rFonts w:hint="default" w:cstheme="minorHAnsi"/>
          <w:b w:val="0"/>
          <w:bCs w:val="0"/>
          <w:sz w:val="24"/>
          <w:szCs w:val="24"/>
          <w:lang w:eastAsia="zh-CN"/>
        </w:rPr>
        <w:t xml:space="preserve"> </w:t>
      </w:r>
      <w:r>
        <w:rPr>
          <w:rFonts w:hint="default"/>
          <w:b w:val="0"/>
          <w:bCs w:val="0"/>
          <w:sz w:val="24"/>
          <w:szCs w:val="24"/>
          <w:lang w:eastAsia="zh-CN"/>
        </w:rPr>
        <w:t>1 &lt;= v</w:t>
      </w:r>
      <w:r>
        <w:rPr>
          <w:rFonts w:hint="default"/>
          <w:b w:val="0"/>
          <w:bCs w:val="0"/>
          <w:sz w:val="24"/>
          <w:szCs w:val="24"/>
          <w:lang w:eastAsia="zh-CN"/>
        </w:rPr>
        <w:t>i</w:t>
      </w:r>
      <w:r>
        <w:rPr>
          <w:rFonts w:hint="default"/>
          <w:b w:val="0"/>
          <w:bCs w:val="0"/>
          <w:sz w:val="24"/>
          <w:szCs w:val="24"/>
          <w:lang w:eastAsia="zh-CN"/>
        </w:rPr>
        <w:t xml:space="preserve"> &lt;= </w:t>
      </w:r>
      <w:r>
        <w:rPr>
          <w:rFonts w:hint="default"/>
          <w:b w:val="0"/>
          <w:bCs w:val="0"/>
          <w:sz w:val="24"/>
          <w:szCs w:val="24"/>
          <w:lang w:eastAsia="zh-CN"/>
        </w:rPr>
        <w:t>5</w:t>
      </w:r>
      <w:r>
        <w:rPr>
          <w:rFonts w:hint="default"/>
          <w:b w:val="0"/>
          <w:bCs w:val="0"/>
          <w:sz w:val="24"/>
          <w:szCs w:val="24"/>
          <w:lang w:eastAsia="zh-CN"/>
        </w:rPr>
        <w:t>000; 1 &lt;= e</w:t>
      </w:r>
      <w:r>
        <w:rPr>
          <w:rFonts w:hint="default"/>
          <w:b w:val="0"/>
          <w:bCs w:val="0"/>
          <w:sz w:val="24"/>
          <w:szCs w:val="24"/>
          <w:lang w:eastAsia="zh-CN"/>
        </w:rPr>
        <w:t>i</w:t>
      </w:r>
      <w:r>
        <w:rPr>
          <w:rFonts w:hint="default"/>
          <w:b w:val="0"/>
          <w:bCs w:val="0"/>
          <w:sz w:val="24"/>
          <w:szCs w:val="24"/>
          <w:lang w:eastAsia="zh-CN"/>
        </w:rPr>
        <w:t xml:space="preserve"> &lt;= N; e</w:t>
      </w:r>
      <w:r>
        <w:rPr>
          <w:rFonts w:hint="default"/>
          <w:b w:val="0"/>
          <w:bCs w:val="0"/>
          <w:sz w:val="24"/>
          <w:szCs w:val="24"/>
          <w:lang w:eastAsia="zh-CN"/>
        </w:rPr>
        <w:t>互不相同</w:t>
      </w:r>
      <w:r>
        <w:rPr>
          <w:rFonts w:hint="default"/>
          <w:b w:val="0"/>
          <w:bCs w:val="0"/>
          <w:sz w:val="24"/>
          <w:szCs w:val="24"/>
          <w:lang w:eastAsia="zh-CN"/>
        </w:rPr>
        <w:t>。</w:t>
      </w:r>
    </w:p>
    <w:p>
      <w:p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1"/>
    <w:family w:val="modern"/>
    <w:pitch w:val="default"/>
    <w:sig w:usb0="E0002EFF" w:usb1="C0007843" w:usb2="00000009" w:usb3="00000000" w:csb0="400001FF" w:csb1="FFFF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3FB04FC"/>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B82084"/>
    <w:rsid w:val="0AEE0740"/>
    <w:rsid w:val="0B1955DC"/>
    <w:rsid w:val="0B2D414A"/>
    <w:rsid w:val="0B391C2B"/>
    <w:rsid w:val="0B7C3A6B"/>
    <w:rsid w:val="0BD362BB"/>
    <w:rsid w:val="0BD91B93"/>
    <w:rsid w:val="0C13209C"/>
    <w:rsid w:val="0C1857C0"/>
    <w:rsid w:val="0C8075FA"/>
    <w:rsid w:val="0C93734B"/>
    <w:rsid w:val="0CD94228"/>
    <w:rsid w:val="0CDE6FA8"/>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5A4C06"/>
    <w:rsid w:val="14656D11"/>
    <w:rsid w:val="147C77A3"/>
    <w:rsid w:val="14E308F1"/>
    <w:rsid w:val="1587603A"/>
    <w:rsid w:val="15927D43"/>
    <w:rsid w:val="15A440CC"/>
    <w:rsid w:val="15DC7293"/>
    <w:rsid w:val="16002D81"/>
    <w:rsid w:val="160F7760"/>
    <w:rsid w:val="162805D0"/>
    <w:rsid w:val="166473C9"/>
    <w:rsid w:val="166E6C46"/>
    <w:rsid w:val="167B068B"/>
    <w:rsid w:val="168C35D7"/>
    <w:rsid w:val="16973EA4"/>
    <w:rsid w:val="171E11DA"/>
    <w:rsid w:val="172B1D18"/>
    <w:rsid w:val="17FC52ED"/>
    <w:rsid w:val="18121CBE"/>
    <w:rsid w:val="18193AE7"/>
    <w:rsid w:val="182F586A"/>
    <w:rsid w:val="186E06E4"/>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6BCDB"/>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797E40"/>
    <w:rsid w:val="22912958"/>
    <w:rsid w:val="23734489"/>
    <w:rsid w:val="23825881"/>
    <w:rsid w:val="23AC33EC"/>
    <w:rsid w:val="23D16979"/>
    <w:rsid w:val="23DC6719"/>
    <w:rsid w:val="23EB39F2"/>
    <w:rsid w:val="23FEC13D"/>
    <w:rsid w:val="240038E1"/>
    <w:rsid w:val="24044B33"/>
    <w:rsid w:val="2428794D"/>
    <w:rsid w:val="245105F2"/>
    <w:rsid w:val="247D4B6A"/>
    <w:rsid w:val="248609D9"/>
    <w:rsid w:val="248A7A9A"/>
    <w:rsid w:val="24B62E25"/>
    <w:rsid w:val="24E015C4"/>
    <w:rsid w:val="24E92668"/>
    <w:rsid w:val="2536534E"/>
    <w:rsid w:val="25777522"/>
    <w:rsid w:val="262A2FE7"/>
    <w:rsid w:val="263B139F"/>
    <w:rsid w:val="264F6652"/>
    <w:rsid w:val="2653267F"/>
    <w:rsid w:val="26962FDB"/>
    <w:rsid w:val="26DE3321"/>
    <w:rsid w:val="2748526E"/>
    <w:rsid w:val="275A0CE1"/>
    <w:rsid w:val="275A7688"/>
    <w:rsid w:val="275D751A"/>
    <w:rsid w:val="277C385A"/>
    <w:rsid w:val="27AA04E1"/>
    <w:rsid w:val="285F020B"/>
    <w:rsid w:val="28607D3F"/>
    <w:rsid w:val="288924A0"/>
    <w:rsid w:val="288B053B"/>
    <w:rsid w:val="28D66EFA"/>
    <w:rsid w:val="28FD0DF0"/>
    <w:rsid w:val="2927687C"/>
    <w:rsid w:val="2934535D"/>
    <w:rsid w:val="298B04AB"/>
    <w:rsid w:val="29941D5B"/>
    <w:rsid w:val="299C1D40"/>
    <w:rsid w:val="29A03571"/>
    <w:rsid w:val="29C93DDC"/>
    <w:rsid w:val="2A2A003D"/>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733949"/>
    <w:rsid w:val="2FA36180"/>
    <w:rsid w:val="2FB05B34"/>
    <w:rsid w:val="2FB1450B"/>
    <w:rsid w:val="2FBA292B"/>
    <w:rsid w:val="2FBB67D0"/>
    <w:rsid w:val="2FF55B68"/>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A5A4E"/>
    <w:rsid w:val="346E0389"/>
    <w:rsid w:val="34762F25"/>
    <w:rsid w:val="34B44304"/>
    <w:rsid w:val="35443112"/>
    <w:rsid w:val="356353DF"/>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466B10"/>
    <w:rsid w:val="39A13849"/>
    <w:rsid w:val="39A9714A"/>
    <w:rsid w:val="39DD5E6E"/>
    <w:rsid w:val="39DE72EC"/>
    <w:rsid w:val="39E06B4F"/>
    <w:rsid w:val="3A2D4B53"/>
    <w:rsid w:val="3A4159BB"/>
    <w:rsid w:val="3A846299"/>
    <w:rsid w:val="3A937DBD"/>
    <w:rsid w:val="3AAF3CCB"/>
    <w:rsid w:val="3AD12CED"/>
    <w:rsid w:val="3AF002F3"/>
    <w:rsid w:val="3B0F2E3D"/>
    <w:rsid w:val="3B3D098F"/>
    <w:rsid w:val="3B5F5B23"/>
    <w:rsid w:val="3B8357FC"/>
    <w:rsid w:val="3BBE5AA7"/>
    <w:rsid w:val="3BCE502D"/>
    <w:rsid w:val="3BD70B7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A331C8"/>
    <w:rsid w:val="3FF317CE"/>
    <w:rsid w:val="3FF5FC64"/>
    <w:rsid w:val="3FF62FC2"/>
    <w:rsid w:val="3FF80C8E"/>
    <w:rsid w:val="3FFF34F9"/>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50572"/>
    <w:rsid w:val="4E555598"/>
    <w:rsid w:val="4E5769FB"/>
    <w:rsid w:val="4E696962"/>
    <w:rsid w:val="4E86491E"/>
    <w:rsid w:val="4E89EAB3"/>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8A7D28"/>
    <w:rsid w:val="518F6CB3"/>
    <w:rsid w:val="519C1A30"/>
    <w:rsid w:val="51D24531"/>
    <w:rsid w:val="51F74F7D"/>
    <w:rsid w:val="51FB3020"/>
    <w:rsid w:val="522740C8"/>
    <w:rsid w:val="522A540D"/>
    <w:rsid w:val="52613AE3"/>
    <w:rsid w:val="52616993"/>
    <w:rsid w:val="5267066B"/>
    <w:rsid w:val="52EE5B0C"/>
    <w:rsid w:val="52FD3969"/>
    <w:rsid w:val="535B4B1F"/>
    <w:rsid w:val="5372E5F5"/>
    <w:rsid w:val="53791658"/>
    <w:rsid w:val="537E5F57"/>
    <w:rsid w:val="53A2673C"/>
    <w:rsid w:val="53CC7A9B"/>
    <w:rsid w:val="53F40F05"/>
    <w:rsid w:val="54013A04"/>
    <w:rsid w:val="54056145"/>
    <w:rsid w:val="540D6913"/>
    <w:rsid w:val="54133564"/>
    <w:rsid w:val="545B5B85"/>
    <w:rsid w:val="549D3B62"/>
    <w:rsid w:val="54B425E7"/>
    <w:rsid w:val="54B556CB"/>
    <w:rsid w:val="54E155D5"/>
    <w:rsid w:val="555B1D75"/>
    <w:rsid w:val="55836B95"/>
    <w:rsid w:val="55B32D87"/>
    <w:rsid w:val="56393E98"/>
    <w:rsid w:val="56556D0C"/>
    <w:rsid w:val="56716AE7"/>
    <w:rsid w:val="569113A9"/>
    <w:rsid w:val="569C3C7A"/>
    <w:rsid w:val="56AC3B01"/>
    <w:rsid w:val="56B638F5"/>
    <w:rsid w:val="56FC0856"/>
    <w:rsid w:val="57323735"/>
    <w:rsid w:val="573B69B5"/>
    <w:rsid w:val="57610C6F"/>
    <w:rsid w:val="578552E0"/>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63E97"/>
    <w:rsid w:val="5A7028BE"/>
    <w:rsid w:val="5A7430E2"/>
    <w:rsid w:val="5AAE0420"/>
    <w:rsid w:val="5AC9320D"/>
    <w:rsid w:val="5AF84A04"/>
    <w:rsid w:val="5B136DFE"/>
    <w:rsid w:val="5B2C13F5"/>
    <w:rsid w:val="5B501FE9"/>
    <w:rsid w:val="5B5B1944"/>
    <w:rsid w:val="5BF91D00"/>
    <w:rsid w:val="5C1D2079"/>
    <w:rsid w:val="5C377793"/>
    <w:rsid w:val="5C502997"/>
    <w:rsid w:val="5C651D15"/>
    <w:rsid w:val="5CB70C7A"/>
    <w:rsid w:val="5D250117"/>
    <w:rsid w:val="5D3C5D95"/>
    <w:rsid w:val="5D495496"/>
    <w:rsid w:val="5D4D76A6"/>
    <w:rsid w:val="5DA42EAD"/>
    <w:rsid w:val="5DA58669"/>
    <w:rsid w:val="5DAF0F75"/>
    <w:rsid w:val="5DD43F5A"/>
    <w:rsid w:val="5DDE0738"/>
    <w:rsid w:val="5E717532"/>
    <w:rsid w:val="5E870308"/>
    <w:rsid w:val="5EBE1382"/>
    <w:rsid w:val="5ED214C5"/>
    <w:rsid w:val="5F0146E5"/>
    <w:rsid w:val="5F191C40"/>
    <w:rsid w:val="5FA30081"/>
    <w:rsid w:val="60016A42"/>
    <w:rsid w:val="603D381B"/>
    <w:rsid w:val="60590A8A"/>
    <w:rsid w:val="60601F2D"/>
    <w:rsid w:val="60767991"/>
    <w:rsid w:val="608F458A"/>
    <w:rsid w:val="60A93D9B"/>
    <w:rsid w:val="60E010D4"/>
    <w:rsid w:val="60E061B9"/>
    <w:rsid w:val="610440E9"/>
    <w:rsid w:val="6125101A"/>
    <w:rsid w:val="615C284E"/>
    <w:rsid w:val="619B5D3F"/>
    <w:rsid w:val="61D51D97"/>
    <w:rsid w:val="61F50A55"/>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62A4486"/>
    <w:rsid w:val="66696E46"/>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A504E2"/>
    <w:rsid w:val="6BBB9B40"/>
    <w:rsid w:val="6C0F0DD5"/>
    <w:rsid w:val="6C514CCE"/>
    <w:rsid w:val="6C766ADD"/>
    <w:rsid w:val="6CBD6B2C"/>
    <w:rsid w:val="6CE04A7E"/>
    <w:rsid w:val="6CE81131"/>
    <w:rsid w:val="6DAD3CBE"/>
    <w:rsid w:val="6DD86C81"/>
    <w:rsid w:val="6DE934A2"/>
    <w:rsid w:val="6E027487"/>
    <w:rsid w:val="6E174AF1"/>
    <w:rsid w:val="6E227DF1"/>
    <w:rsid w:val="6E305D7D"/>
    <w:rsid w:val="6E3B37DE"/>
    <w:rsid w:val="6E617F46"/>
    <w:rsid w:val="6EE05D5D"/>
    <w:rsid w:val="6EE30910"/>
    <w:rsid w:val="6EEF64A2"/>
    <w:rsid w:val="6F4527FD"/>
    <w:rsid w:val="6F9763D9"/>
    <w:rsid w:val="6FCCC8F6"/>
    <w:rsid w:val="6FF42E54"/>
    <w:rsid w:val="6FF58580"/>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F48C5"/>
    <w:rsid w:val="770C369A"/>
    <w:rsid w:val="771331A5"/>
    <w:rsid w:val="77493161"/>
    <w:rsid w:val="77691CD2"/>
    <w:rsid w:val="77FAB031"/>
    <w:rsid w:val="78166218"/>
    <w:rsid w:val="78C628CC"/>
    <w:rsid w:val="78D46E9A"/>
    <w:rsid w:val="790D07B7"/>
    <w:rsid w:val="791251AF"/>
    <w:rsid w:val="793A4A60"/>
    <w:rsid w:val="794024B5"/>
    <w:rsid w:val="799518FE"/>
    <w:rsid w:val="79BE0972"/>
    <w:rsid w:val="79E96B57"/>
    <w:rsid w:val="7A041C95"/>
    <w:rsid w:val="7A196E37"/>
    <w:rsid w:val="7A30236A"/>
    <w:rsid w:val="7A373563"/>
    <w:rsid w:val="7A3A5462"/>
    <w:rsid w:val="7A3E48FF"/>
    <w:rsid w:val="7A9165D5"/>
    <w:rsid w:val="7A9423DE"/>
    <w:rsid w:val="7AFA1418"/>
    <w:rsid w:val="7B09651C"/>
    <w:rsid w:val="7B261FC6"/>
    <w:rsid w:val="7B381FB4"/>
    <w:rsid w:val="7B457C8C"/>
    <w:rsid w:val="7B5D3832"/>
    <w:rsid w:val="7BBF77A4"/>
    <w:rsid w:val="7BC5416E"/>
    <w:rsid w:val="7BE743F1"/>
    <w:rsid w:val="7BF67D36"/>
    <w:rsid w:val="7C47BC92"/>
    <w:rsid w:val="7CF72ADA"/>
    <w:rsid w:val="7D6C168E"/>
    <w:rsid w:val="7D9826A1"/>
    <w:rsid w:val="7DA24A17"/>
    <w:rsid w:val="7DC921F2"/>
    <w:rsid w:val="7DF7F337"/>
    <w:rsid w:val="7DF87AF7"/>
    <w:rsid w:val="7E0B64F3"/>
    <w:rsid w:val="7E431CC7"/>
    <w:rsid w:val="7E593492"/>
    <w:rsid w:val="7E612D7B"/>
    <w:rsid w:val="7E7F7A7D"/>
    <w:rsid w:val="7E8C41D7"/>
    <w:rsid w:val="7EDD2AC1"/>
    <w:rsid w:val="7EF44B26"/>
    <w:rsid w:val="7F027A64"/>
    <w:rsid w:val="7F0C55AF"/>
    <w:rsid w:val="7F3616EB"/>
    <w:rsid w:val="7F917A6A"/>
    <w:rsid w:val="7FA3786D"/>
    <w:rsid w:val="7FB79B7B"/>
    <w:rsid w:val="7FB7B891"/>
    <w:rsid w:val="7FCB589B"/>
    <w:rsid w:val="7FD70AC0"/>
    <w:rsid w:val="7FDA76E0"/>
    <w:rsid w:val="7FDF13B2"/>
    <w:rsid w:val="7FFE337F"/>
    <w:rsid w:val="7FFE5CBD"/>
    <w:rsid w:val="AC37FAD0"/>
    <w:rsid w:val="B4FFBA22"/>
    <w:rsid w:val="BB76934F"/>
    <w:rsid w:val="BBDDC6BA"/>
    <w:rsid w:val="BDDDE92B"/>
    <w:rsid w:val="CFDF62BC"/>
    <w:rsid w:val="DBB1D546"/>
    <w:rsid w:val="DFBC6E47"/>
    <w:rsid w:val="DFFE6B21"/>
    <w:rsid w:val="E7F6336D"/>
    <w:rsid w:val="F3E70136"/>
    <w:rsid w:val="F7D921F7"/>
    <w:rsid w:val="F7DEFA9C"/>
    <w:rsid w:val="F7FF4DAB"/>
    <w:rsid w:val="FBEFB90E"/>
    <w:rsid w:val="FC3D50C2"/>
    <w:rsid w:val="FEECB58E"/>
    <w:rsid w:val="FEF6458C"/>
    <w:rsid w:val="FFF4A6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gbakkk5951</cp:lastModifiedBy>
  <dcterms:modified xsi:type="dcterms:W3CDTF">2018-06-20T16:56:13Z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