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default"/>
          <w:b/>
          <w:bCs/>
          <w:sz w:val="21"/>
          <w:szCs w:val="21"/>
          <w:lang w:eastAsia="zh-CN"/>
        </w:rPr>
        <w:t>512</w:t>
      </w:r>
      <w:r>
        <w:rPr>
          <w:rFonts w:hint="eastAsia"/>
          <w:b/>
          <w:bCs/>
          <w:sz w:val="21"/>
          <w:szCs w:val="21"/>
          <w:lang w:val="en-US" w:eastAsia="zh-CN"/>
        </w:rPr>
        <w:t>MB,1S,</w:t>
      </w:r>
      <w:r>
        <w:rPr>
          <w:rFonts w:hint="default"/>
          <w:b/>
          <w:bCs/>
          <w:sz w:val="21"/>
          <w:szCs w:val="21"/>
          <w:lang w:eastAsia="zh-CN"/>
        </w:rPr>
        <w:t>zhu</w:t>
      </w:r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小</w:t>
      </w:r>
      <w:r>
        <w:rPr>
          <w:rFonts w:hint="default"/>
          <w:b/>
          <w:bCs/>
          <w:sz w:val="32"/>
          <w:szCs w:val="32"/>
          <w:lang w:eastAsia="zh-CN"/>
        </w:rPr>
        <w:t>伟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的线段树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“这是什么newbee操作？”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小伟不是死宅，他喜欢玩碧蓝，小学的时候还是体育生，所以他出了一道线段树题，他有一个长度为N的序列，他会告诉你这个序列的长度和每个位置的元素，但不会给你这个序列。有M次询问，询问若将[l, r]这段区间内元素依次放入一个</w:t>
      </w:r>
      <w:r>
        <w:rPr>
          <w:rFonts w:hint="eastAsia"/>
          <w:b w:val="0"/>
          <w:bCs w:val="0"/>
          <w:sz w:val="24"/>
          <w:szCs w:val="24"/>
          <w:lang w:eastAsia="zh-CN"/>
        </w:rPr>
        <w:t>严格</w:t>
      </w:r>
      <w:r>
        <w:rPr>
          <w:rFonts w:hint="default"/>
          <w:b w:val="0"/>
          <w:bCs w:val="0"/>
          <w:sz w:val="24"/>
          <w:szCs w:val="24"/>
          <w:lang w:eastAsia="zh-CN"/>
        </w:rPr>
        <w:t>单调</w:t>
      </w:r>
      <w:r>
        <w:rPr>
          <w:rFonts w:hint="eastAsia"/>
          <w:b w:val="0"/>
          <w:bCs w:val="0"/>
          <w:sz w:val="24"/>
          <w:szCs w:val="24"/>
          <w:lang w:eastAsia="zh-CN"/>
        </w:rPr>
        <w:t>递减</w:t>
      </w:r>
      <w:r>
        <w:rPr>
          <w:rFonts w:hint="default"/>
          <w:b w:val="0"/>
          <w:bCs w:val="0"/>
          <w:sz w:val="24"/>
          <w:szCs w:val="24"/>
          <w:lang w:eastAsia="zh-CN"/>
        </w:rPr>
        <w:t>栈中，栈的最终大小是多大。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本题开启O2。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第一行两个整数N,M。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第二行N个整数ai表示序列的元素。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接下来M行，每行两个整数l, r表示询问若将[l, r]这段区间内元素依次放入一个</w:t>
      </w:r>
      <w:r>
        <w:rPr>
          <w:rFonts w:hint="eastAsia"/>
          <w:b w:val="0"/>
          <w:bCs w:val="0"/>
          <w:sz w:val="24"/>
          <w:szCs w:val="24"/>
          <w:lang w:eastAsia="zh-CN"/>
        </w:rPr>
        <w:t>严格</w:t>
      </w:r>
      <w:r>
        <w:rPr>
          <w:rFonts w:hint="default"/>
          <w:b w:val="0"/>
          <w:bCs w:val="0"/>
          <w:sz w:val="24"/>
          <w:szCs w:val="24"/>
          <w:lang w:eastAsia="zh-CN"/>
        </w:rPr>
        <w:t>单调</w:t>
      </w:r>
      <w:r>
        <w:rPr>
          <w:rFonts w:hint="eastAsia"/>
          <w:b w:val="0"/>
          <w:bCs w:val="0"/>
          <w:sz w:val="24"/>
          <w:szCs w:val="24"/>
          <w:lang w:eastAsia="zh-CN"/>
        </w:rPr>
        <w:t>递减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栈中，栈的最终大小是多大。</w:t>
      </w:r>
    </w:p>
    <w:bookmarkEnd w:id="3"/>
    <w:p>
      <w:pPr>
        <w:tabs>
          <w:tab w:val="left" w:pos="5076"/>
        </w:tabs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M行，每行一个整数表示答案。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&lt;= N &lt;= 50,0000; 1 &lt;= M &lt;= 50,0000; 1 &lt;= l &lt;= r &lt;= N; 0 &lt;= ai &lt;= 10^9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A36D5C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4E642A8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950003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6D766A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EE73767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C5343C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CBD3BA"/>
    <w:rsid w:val="5BF91D00"/>
    <w:rsid w:val="5BFBB15B"/>
    <w:rsid w:val="5BFE293B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50A55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8F962F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8099F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1F992E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  <w:rsid w:val="ADFB1F23"/>
    <w:rsid w:val="B5FF1CB4"/>
    <w:rsid w:val="EFCD3658"/>
    <w:rsid w:val="F6F71391"/>
    <w:rsid w:val="F7779E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2018-07-16T01:45:10Z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