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OLE_LINK1"/>
      <w:bookmarkStart w:id="1" w:name="OLE_LINK9"/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128MB,1S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种西瓜</w:t>
      </w:r>
    </w:p>
    <w:bookmarkEnd w:id="0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bookmarkStart w:id="3" w:name="OLE_LINK11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是个种瓜老手，他认为一列一列地种瓜才能够获得最大的收益，但村里新来的萌新并不这么认为，他认为自己的种法能够获得更大的收益，于是村长便找到了村子里最聪明的你，想让你帮他算算这位萌新的种瓜方式最多能有多少收益，最少能有多少收益。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位萌新的瓜田可以看做一个平面，由N行M列的方块组成，每个方块初始有3种属性，一种是障碍物，一种是瓜藤，还有一种是空地。（边界可以看做障碍物）若瓜藤的上下左右至少有一个空地，且该瓜藤没有结瓜，那么它会随机选择一个上下左右的一块空地结瓜，已经结瓜的方格可以看做障碍物，瓜只能长在空地上。由于每个瓜藤的结瓜顺序不确定且结瓜方向不确定，所以结瓜的数量也是不确定的。我们假设时间足够即所有能结瓜的瓜藤都已经结瓜。</w:t>
      </w:r>
    </w:p>
    <w:bookmarkEnd w:id="3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rPr>
          <w:rFonts w:hint="eastAsia" w:eastAsiaTheme="minorEastAsia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第1行3个整数N，M，tp，表示有N行M列，询问类型为tp，</w:t>
      </w:r>
      <w:r>
        <w:rPr>
          <w:rFonts w:hint="eastAsia"/>
          <w:sz w:val="24"/>
          <w:szCs w:val="24"/>
          <w:lang w:val="en-US" w:eastAsia="zh-CN"/>
        </w:rPr>
        <w:t>tp=0询问最大值,tp=1询问最小值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接下来N行每行M个字母,l表示瓜藤，o表示空地，x表示障碍物。</w:t>
      </w: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12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一行一个整数，若tp=0 输出最大的结瓜数量，若tp=1输出最小的结瓜数量。</w:t>
      </w: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6" w:name="OLE_LINK5"/>
      <w:bookmarkStart w:id="7" w:name="OLE_LINK13"/>
      <w:bookmarkStart w:id="8" w:name="OLE_LINK16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9" w:name="OLE_LINK8"/>
      <w:r>
        <w:rPr>
          <w:rFonts w:hint="eastAsia"/>
          <w:b w:val="0"/>
          <w:bCs w:val="0"/>
          <w:sz w:val="24"/>
          <w:szCs w:val="24"/>
          <w:lang w:val="en-US" w:eastAsia="zh-CN"/>
        </w:rPr>
        <w:t>2 5 0</w:t>
      </w:r>
    </w:p>
    <w:bookmarkEnd w:id="9"/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bookmarkEnd w:id="6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2 5 1</w:t>
      </w:r>
    </w:p>
    <w:bookmarkEnd w:id="7"/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lolx</w:t>
      </w:r>
    </w:p>
    <w:p>
      <w:pPr>
        <w:jc w:val="both"/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l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ox</w:t>
      </w:r>
    </w:p>
    <w:bookmarkEnd w:id="8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0" w:name="OLE_LINK6"/>
      <w:bookmarkStart w:id="11" w:name="OLE_LINK14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  <w:bookmarkStart w:id="16" w:name="_GoBack"/>
      <w:bookmarkEnd w:id="16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bookmarkEnd w:id="10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bookmarkEnd w:id="11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rPr>
          <w:rFonts w:hint="eastAsia"/>
          <w:lang w:val="en-US" w:eastAsia="zh-CN"/>
        </w:rPr>
      </w:pPr>
      <w:bookmarkStart w:id="12" w:name="OLE_LINK15"/>
      <w:r>
        <w:rPr>
          <w:rFonts w:hint="eastAsia"/>
          <w:lang w:val="en-US" w:eastAsia="zh-CN"/>
        </w:rPr>
        <w:t>50%的数据</w:t>
      </w:r>
      <w:bookmarkStart w:id="13" w:name="OLE_LINK4"/>
      <w:r>
        <w:rPr>
          <w:rFonts w:hint="eastAsia"/>
          <w:lang w:val="en-US" w:eastAsia="zh-CN"/>
        </w:rPr>
        <w:t>tp=0询问最大值</w:t>
      </w:r>
      <w:bookmarkEnd w:id="13"/>
      <w:r>
        <w:rPr>
          <w:rFonts w:hint="eastAsia"/>
          <w:lang w:val="en-US" w:eastAsia="zh-CN"/>
        </w:rPr>
        <w:t>，N×M&lt;=1000,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4" w:name="OLE_LINK7"/>
      <w:r>
        <w:rPr>
          <w:rFonts w:hint="eastAsia"/>
          <w:lang w:val="en-US" w:eastAsia="zh-CN"/>
        </w:rPr>
        <w:t>其中20%的数据N=1</w:t>
      </w:r>
    </w:p>
    <w:bookmarkEnd w:id="1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另外50%的数据tp=1询问最小值,N×M&lt;=100,且瓜藤数量&lt;=18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其中20%的数据N=1</w:t>
      </w:r>
      <w:bookmarkEnd w:id="1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15" w:name="OLE_LINK10"/>
      <w:r>
        <w:rPr>
          <w:rFonts w:hint="eastAsia"/>
          <w:b/>
          <w:bCs/>
          <w:sz w:val="24"/>
          <w:szCs w:val="24"/>
          <w:lang w:val="en-US" w:eastAsia="zh-CN"/>
        </w:rPr>
        <w:t>样例解释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红色箭头表示结瓜方向（请无视图中瓜藤本身的方向）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57800" cy="2778760"/>
            <wp:effectExtent l="0" t="0" r="0" b="2540"/>
            <wp:docPr id="1" name="图片 1" descr="样例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样例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样例一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755265"/>
            <wp:effectExtent l="0" t="0" r="14605" b="6985"/>
            <wp:docPr id="2" name="图片 2" descr="样例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样例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样例二</w:t>
      </w:r>
      <w:bookmarkEnd w:id="12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37180"/>
    <w:rsid w:val="0B5C1DEE"/>
    <w:rsid w:val="0C34678F"/>
    <w:rsid w:val="0FC02393"/>
    <w:rsid w:val="122B2C6D"/>
    <w:rsid w:val="125300D0"/>
    <w:rsid w:val="15617F5F"/>
    <w:rsid w:val="1582307C"/>
    <w:rsid w:val="15E53442"/>
    <w:rsid w:val="19833C9B"/>
    <w:rsid w:val="1C150F66"/>
    <w:rsid w:val="208E11F9"/>
    <w:rsid w:val="21540BB2"/>
    <w:rsid w:val="219A461E"/>
    <w:rsid w:val="25D744E3"/>
    <w:rsid w:val="2C0C692C"/>
    <w:rsid w:val="2C1237E4"/>
    <w:rsid w:val="2C654DF5"/>
    <w:rsid w:val="2CFB2ACC"/>
    <w:rsid w:val="2D8D7A8A"/>
    <w:rsid w:val="30702A99"/>
    <w:rsid w:val="32906BD1"/>
    <w:rsid w:val="3426465C"/>
    <w:rsid w:val="3A2456C5"/>
    <w:rsid w:val="3AC85489"/>
    <w:rsid w:val="3CC6503B"/>
    <w:rsid w:val="3E055CB3"/>
    <w:rsid w:val="4050630F"/>
    <w:rsid w:val="43954F0A"/>
    <w:rsid w:val="43C216DB"/>
    <w:rsid w:val="46094C25"/>
    <w:rsid w:val="494A278B"/>
    <w:rsid w:val="4B235DBE"/>
    <w:rsid w:val="4D052F19"/>
    <w:rsid w:val="4EE90D0A"/>
    <w:rsid w:val="505704A1"/>
    <w:rsid w:val="509872D1"/>
    <w:rsid w:val="511A7D6B"/>
    <w:rsid w:val="5157284A"/>
    <w:rsid w:val="523B2FBE"/>
    <w:rsid w:val="53905239"/>
    <w:rsid w:val="53916E3A"/>
    <w:rsid w:val="53D4461C"/>
    <w:rsid w:val="54574660"/>
    <w:rsid w:val="56D773BE"/>
    <w:rsid w:val="5F4C4119"/>
    <w:rsid w:val="62B87955"/>
    <w:rsid w:val="6DF47C24"/>
    <w:rsid w:val="6FFC7C3E"/>
    <w:rsid w:val="71D71985"/>
    <w:rsid w:val="727B6B66"/>
    <w:rsid w:val="79F03481"/>
    <w:rsid w:val="7BC95C09"/>
    <w:rsid w:val="7CA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2017-10-22T04:23:22Z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