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  <w:r>
        <w:rPr>
          <w:rFonts w:hint="default"/>
          <w:sz w:val="37"/>
          <w:szCs w:val="37"/>
        </w:rPr>
        <w:t>圣辇船直营菓子工房的补货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“这份工作别干了！”，ICG生气地说。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由于菓子工房什么货都没有，所以NYN掌柜决定让店员小麦粉（“你”）和牛乳去进货，NYN给你X元钱，供应商的商品共有X种（编号1到X），第i种的价格为i，每种有X个。牛乳受到了SZ姉貴的胁迫，要求提供关于菓子工房的经营数据，即：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求出所有可能的进货方案的剩余经费之和 对 998244353取模。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只要一种方案中，只在这X种货物中选择，且价格之和不超过X且任意一种货物的进货数量为不超过X的非负整数，即为可能的进货方案。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两种进货方案不同，当且仅当有至少一种货物，在两种方案中进货数量不同。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只有一行一个整数X</w:t>
      </w:r>
    </w:p>
    <w:p>
      <w:pPr>
        <w:ind w:firstLine="420"/>
        <w:jc w:val="both"/>
        <w:rPr>
          <w:rFonts w:hint="default"/>
        </w:rPr>
      </w:pPr>
      <w:bookmarkStart w:id="3" w:name="OLE_LINK4"/>
      <w:bookmarkEnd w:id="3"/>
      <w:r>
        <w:rPr>
          <w:rFonts w:hint="default"/>
        </w:rPr>
        <w:t>0 &lt;= X &lt;= 80</w:t>
      </w:r>
      <w:bookmarkStart w:id="6" w:name="_GoBack"/>
      <w:bookmarkEnd w:id="6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所有可能的进货方案的剩余经费之和 对 998244353取模。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284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DB091"/>
    <w:rsid w:val="2CFF187A"/>
    <w:rsid w:val="42F9E59A"/>
    <w:rsid w:val="5FEF4AE2"/>
    <w:rsid w:val="6DF77D57"/>
    <w:rsid w:val="6FBF719F"/>
    <w:rsid w:val="6FBFDBA7"/>
    <w:rsid w:val="7E563A50"/>
    <w:rsid w:val="ADFF3661"/>
    <w:rsid w:val="AFEF35F8"/>
    <w:rsid w:val="BBFE077F"/>
    <w:rsid w:val="BFFED767"/>
    <w:rsid w:val="C5BDFF00"/>
    <w:rsid w:val="CFDED7BD"/>
    <w:rsid w:val="DF7FEE25"/>
    <w:rsid w:val="F78E2215"/>
    <w:rsid w:val="FFE583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27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2021-11-30T02:05:20Z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