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猜公因子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你有一个大小为</w:t>
      </w:r>
      <w:r>
        <w:rPr>
          <w:rFonts w:hint="default"/>
          <w:b w:val="0"/>
          <w:bCs w:val="0"/>
          <w:sz w:val="24"/>
          <w:szCs w:val="24"/>
          <w:lang w:eastAsia="zh-CN"/>
        </w:rPr>
        <w:t>n的</w:t>
      </w:r>
      <w:r>
        <w:rPr>
          <w:b w:val="0"/>
          <w:bCs w:val="0"/>
          <w:sz w:val="24"/>
          <w:szCs w:val="24"/>
          <w:lang w:eastAsia="zh-CN"/>
        </w:rPr>
        <w:t>正整数集合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$ a_i $</w:t>
      </w:r>
      <w:r>
        <w:rPr>
          <w:b w:val="0"/>
          <w:bCs w:val="0"/>
          <w:sz w:val="24"/>
          <w:szCs w:val="24"/>
          <w:lang w:eastAsia="zh-CN"/>
        </w:rPr>
        <w:t>，请输出一个正整数</w:t>
      </w:r>
      <w:r>
        <w:rPr>
          <w:rFonts w:hint="default"/>
          <w:b w:val="0"/>
          <w:bCs w:val="0"/>
          <w:sz w:val="24"/>
          <w:szCs w:val="24"/>
          <w:lang w:eastAsia="zh-CN"/>
        </w:rPr>
        <w:t>x</w:t>
      </w:r>
      <w:r>
        <w:rPr>
          <w:b w:val="0"/>
          <w:bCs w:val="0"/>
          <w:sz w:val="24"/>
          <w:szCs w:val="24"/>
          <w:lang w:eastAsia="zh-CN"/>
        </w:rPr>
        <w:t>，满足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（</w:t>
      </w: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r>
        <w:rPr>
          <w:b w:val="0"/>
          <w:bCs w:val="0"/>
          <w:sz w:val="24"/>
          <w:szCs w:val="24"/>
          <w:lang w:eastAsia="zh-CN"/>
        </w:rPr>
        <w:t>）存在一个大小恰为</w:t>
      </w:r>
      <w:r>
        <w:rPr>
          <w:rFonts w:hint="default"/>
          <w:b w:val="0"/>
          <w:bCs w:val="0"/>
          <w:sz w:val="24"/>
          <w:szCs w:val="24"/>
          <w:lang w:eastAsia="zh-CN"/>
        </w:rPr>
        <w:t>m的 $ a_i$的子集，对</w:t>
      </w:r>
      <w:r>
        <w:rPr>
          <w:rFonts w:hint="default"/>
          <w:b w:val="0"/>
          <w:bCs w:val="0"/>
          <w:sz w:val="24"/>
          <w:szCs w:val="24"/>
          <w:lang w:eastAsia="zh-CN"/>
        </w:rPr>
        <w:t>该子集</w:t>
      </w:r>
      <w:r>
        <w:rPr>
          <w:rFonts w:hint="default"/>
          <w:b w:val="0"/>
          <w:bCs w:val="0"/>
          <w:sz w:val="24"/>
          <w:szCs w:val="24"/>
          <w:lang w:eastAsia="zh-CN"/>
        </w:rPr>
        <w:t>中的任意元素$ b_i$有x| $ b_i$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（2）x &lt;= k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（3）任意满足前两条的正整数x' 有 x'&lt;= x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第一行3个整数n，m，k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rPr>
          <w:rFonts w:hint="default"/>
        </w:rPr>
        <w:t>第二行n个整数 $ a_i</w:t>
      </w:r>
      <w:r>
        <w:rPr>
          <w:rFonts w:hint="default"/>
        </w:rPr>
        <w:t xml:space="preserve"> $</w:t>
      </w:r>
      <w:bookmarkStart w:id="6" w:name="_GoBack"/>
      <w:bookmarkEnd w:id="6"/>
    </w:p>
    <w:p>
      <w:pPr>
        <w:ind w:firstLine="420"/>
        <w:jc w:val="both"/>
        <w:rPr>
          <w:rFonts w:hint="default"/>
        </w:rPr>
      </w:pPr>
      <w:r>
        <w:rPr>
          <w:rFonts w:hint="default"/>
        </w:rPr>
        <w:t xml:space="preserve">0 &lt;= {\lfloor {n \over 5} \rfloor } </w:t>
      </w:r>
      <w:r>
        <w:rPr>
          <w:rFonts w:hint="default"/>
        </w:rPr>
        <w:t>&lt;= m</w:t>
      </w:r>
      <w:r>
        <w:rPr>
          <w:rFonts w:hint="default"/>
        </w:rPr>
        <w:t xml:space="preserve"> &lt;= n  &lt;= 1000; 1 &lt;= $ a_i, k$ &lt;= 10^9</w:t>
      </w:r>
    </w:p>
    <w:p>
      <w:pPr>
        <w:ind w:firstLine="420"/>
        <w:jc w:val="both"/>
      </w:pP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一行一个整数，题目中的x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F7363"/>
    <w:rsid w:val="6B61DAB7"/>
    <w:rsid w:val="73DABD4A"/>
    <w:rsid w:val="77FFD134"/>
    <w:rsid w:val="7BC938DD"/>
    <w:rsid w:val="7EE77B35"/>
    <w:rsid w:val="DFED1D9B"/>
    <w:rsid w:val="F8F3B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81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2022-04-12T21:21:19Z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