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128MB,1S,.xxx</w:t>
      </w:r>
    </w:p>
    <w:p>
      <w:pPr>
        <w:jc w:val="center"/>
        <w:rPr>
          <w:rFonts w:hint="default"/>
          <w:sz w:val="37"/>
          <w:szCs w:val="37"/>
        </w:rPr>
      </w:pPr>
      <w:bookmarkStart w:id="0" w:name="OLE_LINK5"/>
      <w:bookmarkEnd w:id="0"/>
      <w:bookmarkStart w:id="1" w:name="OLE_LINK1"/>
      <w:bookmarkEnd w:id="1"/>
      <w:r>
        <w:rPr>
          <w:sz w:val="37"/>
          <w:szCs w:val="37"/>
        </w:rPr>
        <w:t>中产不是中等收入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你获得n个人的资产增值表，请输出离中位数最近</w:t>
      </w:r>
      <w:r>
        <w:rPr>
          <w:rFonts w:hint="default"/>
          <w:b w:val="0"/>
          <w:bCs w:val="0"/>
          <w:sz w:val="24"/>
          <w:szCs w:val="24"/>
          <w:lang w:eastAsia="zh-CN"/>
        </w:rPr>
        <w:t>（包括等于中位数）</w:t>
      </w:r>
      <w:r>
        <w:rPr>
          <w:rFonts w:hint="default"/>
          <w:b w:val="0"/>
          <w:bCs w:val="0"/>
          <w:sz w:val="24"/>
          <w:szCs w:val="24"/>
          <w:lang w:eastAsia="zh-CN"/>
        </w:rPr>
        <w:t>的k个人的资产增值</w:t>
      </w:r>
      <w:bookmarkStart w:id="2" w:name="OLE_LINK2"/>
      <w:bookmarkEnd w:id="2"/>
      <w:r>
        <w:rPr>
          <w:rFonts w:hint="default"/>
          <w:b w:val="0"/>
          <w:bCs w:val="0"/>
          <w:sz w:val="24"/>
          <w:szCs w:val="24"/>
          <w:lang w:eastAsia="zh-CN"/>
        </w:rPr>
        <w:t>之和。特别的，若有多个增值数额和中位数一样近且k不能够包括其全部，则优先加入收入高的。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第一行</w:t>
      </w:r>
      <w:r>
        <w:rPr>
          <w:b w:val="0"/>
          <w:bCs w:val="0"/>
          <w:sz w:val="24"/>
          <w:szCs w:val="24"/>
          <w:lang w:eastAsia="zh-CN"/>
        </w:rPr>
        <w:t>两个</w:t>
      </w:r>
      <w:r>
        <w:rPr>
          <w:b w:val="0"/>
          <w:bCs w:val="0"/>
          <w:sz w:val="24"/>
          <w:szCs w:val="24"/>
          <w:lang w:eastAsia="zh-CN"/>
        </w:rPr>
        <w:t>个整数</w:t>
      </w:r>
      <w:r>
        <w:rPr>
          <w:rFonts w:hint="default"/>
          <w:b w:val="0"/>
          <w:bCs w:val="0"/>
          <w:sz w:val="24"/>
          <w:szCs w:val="24"/>
          <w:lang w:eastAsia="zh-CN"/>
        </w:rPr>
        <w:t>n，</w:t>
      </w:r>
      <w:r>
        <w:rPr>
          <w:rFonts w:hint="default"/>
          <w:b w:val="0"/>
          <w:bCs w:val="0"/>
          <w:sz w:val="24"/>
          <w:szCs w:val="24"/>
          <w:lang w:eastAsia="zh-CN"/>
        </w:rPr>
        <w:t>k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第二行n个整数$ a_i$表示第i个人的资产增值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$1 &lt;= 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k &lt;= </w:t>
      </w:r>
      <w:r>
        <w:rPr>
          <w:rFonts w:hint="default"/>
          <w:b w:val="0"/>
          <w:bCs w:val="0"/>
          <w:sz w:val="24"/>
          <w:szCs w:val="24"/>
          <w:lang w:eastAsia="zh-CN"/>
        </w:rPr>
        <w:t>n &lt;= 10^</w:t>
      </w:r>
      <w:r>
        <w:rPr>
          <w:rFonts w:hint="default"/>
          <w:b w:val="0"/>
          <w:bCs w:val="0"/>
          <w:sz w:val="24"/>
          <w:szCs w:val="24"/>
          <w:lang w:eastAsia="zh-CN"/>
        </w:rPr>
        <w:t>6</w:t>
      </w:r>
      <w:bookmarkStart w:id="6" w:name="_GoBack"/>
      <w:bookmarkEnd w:id="6"/>
      <w:r>
        <w:rPr>
          <w:rFonts w:hint="default"/>
          <w:b w:val="0"/>
          <w:bCs w:val="0"/>
          <w:sz w:val="24"/>
          <w:szCs w:val="24"/>
          <w:lang w:eastAsia="zh-CN"/>
        </w:rPr>
        <w:t>; |ai|&lt; 10^9$</w:t>
      </w:r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ind w:firstLine="420"/>
        <w:jc w:val="both"/>
      </w:pPr>
      <w:bookmarkStart w:id="3" w:name="OLE_LINK4"/>
      <w:bookmarkEnd w:id="3"/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一行一个整数，表示</w:t>
      </w:r>
      <w:r>
        <w:rPr>
          <w:rFonts w:hint="default"/>
          <w:b w:val="0"/>
          <w:bCs w:val="0"/>
          <w:sz w:val="24"/>
          <w:szCs w:val="24"/>
          <w:lang w:eastAsia="zh-CN"/>
        </w:rPr>
        <w:t>离中位数最近k个人的资产增值之和</w:t>
      </w:r>
      <w:r>
        <w:rPr>
          <w:rFonts w:hint="default"/>
          <w:b w:val="0"/>
          <w:bCs w:val="0"/>
          <w:sz w:val="24"/>
          <w:szCs w:val="24"/>
          <w:lang w:eastAsia="zh-CN"/>
        </w:rPr>
        <w:t>。</w:t>
      </w:r>
    </w:p>
    <w:p>
      <w:pPr>
        <w:ind w:firstLine="420"/>
        <w:jc w:val="both"/>
      </w:pPr>
      <w:bookmarkStart w:id="4" w:name="OLE_LINK6"/>
      <w:bookmarkEnd w:id="4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(1)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in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5 3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1 2 3 10 11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out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15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(2)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in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8 5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1 1 1 1 4 7 7 7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out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26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  <w:bookmarkStart w:id="5" w:name="OLE_LINK9"/>
      <w:bookmarkEnd w:id="5"/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请使用读入优化</w:t>
      </w:r>
    </w:p>
    <w:p>
      <w:pPr>
        <w:jc w:val="both"/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documentProtection w:enforcement="0"/>
  <w:defaultTabStop w:val="420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FE073B"/>
    <w:rsid w:val="39FF94E6"/>
    <w:rsid w:val="3EFBF0A7"/>
    <w:rsid w:val="6AFF6650"/>
    <w:rsid w:val="6F5F8F22"/>
    <w:rsid w:val="765B9831"/>
    <w:rsid w:val="7F5D0182"/>
    <w:rsid w:val="BA7FB132"/>
    <w:rsid w:val="DBDF848C"/>
    <w:rsid w:val="ECF75F98"/>
    <w:rsid w:val="F37770E5"/>
    <w:rsid w:val="FBFFE7BD"/>
    <w:rsid w:val="FEB47DF4"/>
    <w:rsid w:val="FFE33D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character" w:styleId="6">
    <w:name w:val="HTML Code"/>
    <w:basedOn w:val="2"/>
    <w:qFormat/>
    <w:uiPriority w:val="0"/>
    <w:rPr>
      <w:rFonts w:ascii="Courier New" w:hAnsi="Courier New"/>
      <w:sz w:val="20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List"/>
    <w:basedOn w:val="4"/>
    <w:qFormat/>
    <w:uiPriority w:val="0"/>
    <w:rPr>
      <w:rFonts w:cs="Noto Sans CJK SC Regular"/>
    </w:rPr>
  </w:style>
  <w:style w:type="paragraph" w:customStyle="1" w:styleId="9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3</TotalTime>
  <ScaleCrop>false</ScaleCrop>
  <LinksUpToDate>false</LinksUpToDate>
  <CharactersWithSpaces>40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</dc:creator>
  <cp:lastModifiedBy>gbakkk5951</cp:lastModifiedBy>
  <dcterms:modified xsi:type="dcterms:W3CDTF">2022-04-19T17:42:36Z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