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512MB,1S,groxsnd.xxx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Grox的序列二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ascii="Helvetica" w:hAnsi="Helvetica" w:cs="Helvetica"/>
          <w:color w:val="333333"/>
          <w:szCs w:val="21"/>
          <w:shd w:val="clear" w:color="auto" w:fill="FFFFFF"/>
        </w:rPr>
      </w:pPr>
      <w:bookmarkStart w:id="2" w:name="OLE_LINK2"/>
      <w:r>
        <w:rPr>
          <w:rFonts w:ascii="Helvetica" w:hAnsi="Helvetica" w:cs="Helvetica"/>
          <w:color w:val="333333"/>
          <w:szCs w:val="21"/>
          <w:shd w:val="clear" w:color="auto" w:fill="FFFFFF"/>
        </w:rPr>
        <w:t>宇宙不是业余者适合去的地方。尽你所能学习一切，彻底抛弃你的偏见，然后行动。</w:t>
      </w:r>
    </w:p>
    <w:p>
      <w:pPr>
        <w:ind w:firstLine="420" w:firstLineChars="0"/>
        <w:jc w:val="right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——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科学之书7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Cs w:val="21"/>
          <w:shd w:val="clear" w:color="auto" w:fill="FFFFFF"/>
          <w:lang w:val="en-US" w:eastAsia="zh-CN"/>
        </w:rPr>
        <w:tab/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你解决了Grox的序列一之后，Grox对你的专业水平感到十分高兴，但上次的任务中对于出现0次或奇数次的物质种类数的要求太少了，不过不用担心，Grox也不会增大数据范围后的做法，但Grox在试图研究更大范围的解法时发现了一个有意思的序列</w:t>
      </w:r>
      <w:r>
        <w:rPr>
          <w:rFonts w:hint="eastAsia"/>
          <w:b w:val="0"/>
          <w:bCs w:val="0"/>
          <w:position w:val="-30"/>
          <w:sz w:val="24"/>
          <w:szCs w:val="24"/>
          <w:lang w:val="en-US" w:eastAsia="zh-CN"/>
        </w:rPr>
        <w:object>
          <v:shape id="_x0000_i1025" o:spt="75" alt="" type="#_x0000_t75" style="height:37.25pt;width:114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为了避免输出过大，Grox想知道以下3个数</w:t>
      </w:r>
      <w:r>
        <w:rPr>
          <w:rFonts w:hint="eastAsia" w:ascii="宋体" w:hAnsi="宋体" w:eastAsia="宋体" w:cs="宋体"/>
          <w:b w:val="0"/>
          <w:sz w:val="24"/>
          <w:szCs w:val="24"/>
        </w:rPr>
        <w:t>，依次为</w:t>
      </w:r>
      <w:bookmarkStart w:id="5" w:name="_GoBack"/>
      <w:bookmarkEnd w:id="5"/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0" o:spt="75" type="#_x0000_t75" style="height:37.4pt;width:223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0" DrawAspect="Content" ObjectID="_1468075726" r:id="rId6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8" o:spt="75" alt="" type="#_x0000_t75" style="height:37.4pt;width:221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8" DrawAspect="Content" ObjectID="_1468075727" r:id="rId8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Theme="minorEastAsia"/>
          <w:b w:val="0"/>
          <w:bCs w:val="0"/>
          <w:position w:val="-28"/>
          <w:sz w:val="24"/>
          <w:szCs w:val="24"/>
          <w:lang w:val="en-US" w:eastAsia="zh-CN"/>
        </w:rPr>
        <w:object>
          <v:shape id="_x0000_i1039" o:spt="75" alt="" type="#_x0000_t75" style="height:37.4pt;width:223.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9" DrawAspect="Content" ObjectID="_1468075728" r:id="rId10">
            <o:LockedField>false</o:LockedField>
          </o:OLEObject>
        </w:object>
      </w: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一行一个整数N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输出一行3个整数，分别表示Grox想知道的3个数。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334845272 2 2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0 &lt;= N &lt;= 10,0000</w:t>
      </w:r>
      <w:r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vertAlign w:val="baseline"/>
          <w:lang w:val="en-US" w:eastAsia="zh-CN"/>
        </w:rPr>
        <w:t>;</w:t>
      </w:r>
    </w:p>
    <w:p>
      <w:pPr>
        <w:jc w:val="both"/>
        <w:rPr>
          <w:rFonts w:hint="eastAsia"/>
          <w:b w:val="0"/>
          <w:bCs w:val="0"/>
          <w:sz w:val="24"/>
          <w:szCs w:val="24"/>
          <w:vertAlign w:val="superscript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模数1004535809 = 479 &lt;&lt; 21 | 1，是个质数，3是它的原根。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674C9E"/>
    <w:rsid w:val="007A7B99"/>
    <w:rsid w:val="009D407F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1E24E86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4F593A"/>
    <w:rsid w:val="055237C3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40751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961FD7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580DC1"/>
    <w:rsid w:val="0E7154F1"/>
    <w:rsid w:val="0E910B7B"/>
    <w:rsid w:val="0EB82A3F"/>
    <w:rsid w:val="0F3B03D7"/>
    <w:rsid w:val="0F570C8F"/>
    <w:rsid w:val="0F596725"/>
    <w:rsid w:val="0F70140B"/>
    <w:rsid w:val="0F8577C4"/>
    <w:rsid w:val="0F927C70"/>
    <w:rsid w:val="0FB43C25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017517"/>
    <w:rsid w:val="1587603A"/>
    <w:rsid w:val="15927D43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23D59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9163B0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5655D7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B527CC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2E919B2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6F0F31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634A5D"/>
    <w:rsid w:val="277C385A"/>
    <w:rsid w:val="27AA04E1"/>
    <w:rsid w:val="28607D3F"/>
    <w:rsid w:val="288924A0"/>
    <w:rsid w:val="288B053B"/>
    <w:rsid w:val="28C0737D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5526C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A631F9"/>
    <w:rsid w:val="31B2161C"/>
    <w:rsid w:val="31BC743E"/>
    <w:rsid w:val="31D8272B"/>
    <w:rsid w:val="31F818A0"/>
    <w:rsid w:val="32117006"/>
    <w:rsid w:val="32431701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971C62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1E1802"/>
    <w:rsid w:val="382175C8"/>
    <w:rsid w:val="384D5ABA"/>
    <w:rsid w:val="385022AA"/>
    <w:rsid w:val="386A5E9A"/>
    <w:rsid w:val="38950197"/>
    <w:rsid w:val="38B74A2D"/>
    <w:rsid w:val="391C73E4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120821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5D3F85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8E879A6"/>
    <w:rsid w:val="493070DD"/>
    <w:rsid w:val="49451907"/>
    <w:rsid w:val="49B0000B"/>
    <w:rsid w:val="49C11958"/>
    <w:rsid w:val="49ED359E"/>
    <w:rsid w:val="4A24754A"/>
    <w:rsid w:val="4AB835C3"/>
    <w:rsid w:val="4AC84147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5E2B3D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BB761D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696750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5C2BD9"/>
    <w:rsid w:val="55672343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0605D2"/>
    <w:rsid w:val="5C1D2079"/>
    <w:rsid w:val="5C377793"/>
    <w:rsid w:val="5C502997"/>
    <w:rsid w:val="5C651D15"/>
    <w:rsid w:val="5C6B4E9F"/>
    <w:rsid w:val="5CB70C7A"/>
    <w:rsid w:val="5D250117"/>
    <w:rsid w:val="5D3C5D95"/>
    <w:rsid w:val="5D495496"/>
    <w:rsid w:val="5D4D76A6"/>
    <w:rsid w:val="5DA42EAD"/>
    <w:rsid w:val="5DD43F5A"/>
    <w:rsid w:val="5DDE0738"/>
    <w:rsid w:val="5E717532"/>
    <w:rsid w:val="5E870308"/>
    <w:rsid w:val="5EB35FFD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2C2415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3BD0BB1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C9188D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643CEC"/>
    <w:rsid w:val="67835661"/>
    <w:rsid w:val="678B74A2"/>
    <w:rsid w:val="67932BE0"/>
    <w:rsid w:val="67AC38EA"/>
    <w:rsid w:val="67B83594"/>
    <w:rsid w:val="67E836A9"/>
    <w:rsid w:val="68050E1F"/>
    <w:rsid w:val="680C70FA"/>
    <w:rsid w:val="68303797"/>
    <w:rsid w:val="684D0EE8"/>
    <w:rsid w:val="68541740"/>
    <w:rsid w:val="68746296"/>
    <w:rsid w:val="68804361"/>
    <w:rsid w:val="68AE4448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A218B2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9C42CB"/>
    <w:rsid w:val="72BD59AB"/>
    <w:rsid w:val="72BE09BE"/>
    <w:rsid w:val="72C8456A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8C53EA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C26C33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DF365B6"/>
    <w:rsid w:val="7E0B64F3"/>
    <w:rsid w:val="7E431CC7"/>
    <w:rsid w:val="7E593492"/>
    <w:rsid w:val="7E612D7B"/>
    <w:rsid w:val="7E7F7A7D"/>
    <w:rsid w:val="7E8C41D7"/>
    <w:rsid w:val="7EDD2AC1"/>
    <w:rsid w:val="7EE1222F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2018-04-14T07:21:58Z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