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128MB,4S,mogic_2s.xxx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bookmarkStart w:id="8" w:name="_GoBack"/>
      <w:bookmarkEnd w:id="8"/>
      <w:r>
        <w:rPr>
          <w:rFonts w:hint="eastAsia"/>
          <w:b/>
          <w:bCs/>
          <w:sz w:val="32"/>
          <w:szCs w:val="32"/>
          <w:lang w:val="en-US" w:eastAsia="zh-CN"/>
        </w:rPr>
        <w:t>魔法球问题(下)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现在有N个柱子，无数个魔法球编号为1,2,3……的正整数，每种编号一个，现在按顺序放入魔法球，要求要么该球是某个柱子第一个放入的球，要么该球编号与柱子顶部魔法球编号的和是一个完全平方数。请你输出最多能放几个魔法球。</w:t>
      </w: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3"/>
      <w:bookmarkStart w:id="4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第1行</w:t>
      </w:r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1个整数T表示有T组数据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接下来T行每行一个整数N表示有N个柱子</w:t>
      </w:r>
    </w:p>
    <w:bookmarkEnd w:id="4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1行1个整数，表示最多能放的魔法球数。</w:t>
      </w: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11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1&lt;= N &lt;= 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5" o:spt="75" type="#_x0000_t75" style="height:18pt;width:3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 1 &lt;= T &lt;= 1000; 输入文本长度&lt;=6*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6" o:spt="75" type="#_x0000_t75" style="height:18pt;width:24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2018-01-24T03:53:54Z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