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</w:t>
      </w:r>
      <w:r>
        <w:rPr>
          <w:b/>
          <w:bCs/>
        </w:rPr>
        <w:t>roblem statement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Temperature is an important parameter for crop production in the context of climate change. This project aims to predict maximum temperature at Ada station in Ghana using deep learning techniques.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32</Words>
  <Characters>183</Characters>
  <CharactersWithSpaces>214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2022-11-16T10:40:38Z</dcterms:modified>
  <cp:revision>1</cp:revision>
  <dc:subject/>
  <dc:title/>
</cp:coreProperties>
</file>