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i w:val="0"/>
          <w:color w:val="1B2A4A"/>
          <w:sz w:val="36"/>
        </w:rPr>
        <w:t>Retos completos — Certificación 3</w:t>
      </w:r>
    </w:p>
    <w:p>
      <w:pPr>
        <w:spacing w:after="40" w:before="0" w:line="240" w:lineRule="auto"/>
        <w:ind w:left="288"/>
      </w:pPr>
      <w:r>
        <w:rPr>
          <w:rFonts w:ascii="Calibri" w:hAnsi="Calibri"/>
          <w:b w:val="0"/>
          <w:i/>
          <w:sz w:val="20"/>
        </w:rPr>
        <w:t>Paquete único para compartir: teórico 1 + respuestas, teórico 2 + respuestas,</w:t>
      </w:r>
    </w:p>
    <w:p>
      <w:pPr>
        <w:spacing w:after="40" w:before="0" w:line="240" w:lineRule="auto"/>
        <w:ind w:left="288"/>
      </w:pPr>
      <w:r>
        <w:rPr>
          <w:rFonts w:ascii="Calibri" w:hAnsi="Calibri"/>
          <w:b w:val="0"/>
          <w:i/>
          <w:sz w:val="20"/>
        </w:rPr>
        <w:t>y reto práctico con explicación y URL de GitHub.</w:t>
      </w:r>
    </w:p>
    <w:p>
      <w:pPr>
        <w:spacing w:after="80" w:before="0" w:line="240" w:lineRule="auto"/>
      </w:pPr>
      <w:r>
        <w:rPr>
          <w:rFonts w:ascii="Calibri" w:hAnsi="Calibri"/>
          <w:b w:val="0"/>
          <w:i w:val="0"/>
          <w:sz w:val="22"/>
        </w:rPr>
        <w:t>&gt;</w:t>
      </w:r>
    </w:p>
    <w:p>
      <w:pPr>
        <w:spacing w:after="40" w:before="0" w:line="240" w:lineRule="auto"/>
        <w:ind w:left="288"/>
      </w:pPr>
      <w:r>
        <w:rPr>
          <w:rFonts w:ascii="Calibri" w:hAnsi="Calibri"/>
          <w:b/>
          <w:i/>
          <w:sz w:val="20"/>
        </w:rPr>
        <w:t>Curso:</w:t>
      </w:r>
      <w:r>
        <w:rPr>
          <w:rFonts w:ascii="Calibri" w:hAnsi="Calibri"/>
          <w:b w:val="0"/>
          <w:i/>
          <w:sz w:val="20"/>
        </w:rPr>
        <w:t xml:space="preserve"> Ingeniería de Automatización — APIs, Performance y Seguridad.</w:t>
      </w:r>
    </w:p>
    <w:p>
      <w:pPr>
        <w:spacing w:before="200" w:after="200"/>
      </w:pPr>
      <w:r>
        <w:rPr>
          <w:rFonts w:ascii="Calibri" w:hAnsi="Calibri"/>
          <w:b w:val="0"/>
          <w:i w:val="0"/>
          <w:color w:val="999999"/>
          <w:sz w:val="20"/>
        </w:rPr>
        <w:t>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/>
          <w:b/>
          <w:i w:val="0"/>
          <w:color w:val="1B2A4A"/>
          <w:sz w:val="36"/>
        </w:rPr>
        <w:t>Reto teórico 1 — Diseño, scripts, APIs y CI/CD (S1–S5)</w:t>
      </w:r>
    </w:p>
    <w:p>
      <w:pPr>
        <w:spacing w:after="40" w:before="0" w:line="240" w:lineRule="auto"/>
        <w:ind w:left="288"/>
      </w:pPr>
      <w:r>
        <w:rPr>
          <w:rFonts w:ascii="Calibri" w:hAnsi="Calibri"/>
          <w:b/>
          <w:i/>
          <w:sz w:val="20"/>
        </w:rPr>
        <w:t>Formato:</w:t>
      </w:r>
      <w:r>
        <w:rPr>
          <w:rFonts w:ascii="Calibri" w:hAnsi="Calibri"/>
          <w:b w:val="0"/>
          <w:i/>
          <w:sz w:val="20"/>
        </w:rPr>
        <w:t xml:space="preserve"> 14 preguntas de selección única (una correcta, tres incorrectas).</w:t>
      </w:r>
    </w:p>
    <w:p>
      <w:pPr>
        <w:spacing w:after="40" w:before="0" w:line="240" w:lineRule="auto"/>
        <w:ind w:left="288"/>
      </w:pPr>
      <w:r>
        <w:rPr>
          <w:rFonts w:ascii="Calibri" w:hAnsi="Calibri"/>
          <w:b/>
          <w:i/>
          <w:sz w:val="20"/>
        </w:rPr>
        <w:t>Tiempo sugerido:</w:t>
      </w:r>
      <w:r>
        <w:rPr>
          <w:rFonts w:ascii="Calibri" w:hAnsi="Calibri"/>
          <w:b w:val="0"/>
          <w:i/>
          <w:sz w:val="20"/>
        </w:rPr>
        <w:t xml:space="preserve"> 25–30 minutos · </w:t>
      </w:r>
      <w:r>
        <w:rPr>
          <w:rFonts w:ascii="Calibri" w:hAnsi="Calibri"/>
          <w:b/>
          <w:i/>
          <w:sz w:val="20"/>
        </w:rPr>
        <w:t>Aprobación sugerida:</w:t>
      </w:r>
      <w:r>
        <w:rPr>
          <w:rFonts w:ascii="Calibri" w:hAnsi="Calibri"/>
          <w:b w:val="0"/>
          <w:i/>
          <w:sz w:val="20"/>
        </w:rPr>
        <w:t xml:space="preserve"> 11 de 14 (~79%).</w:t>
      </w:r>
    </w:p>
    <w:p>
      <w:pPr>
        <w:spacing w:after="40" w:before="0" w:line="240" w:lineRule="auto"/>
        <w:ind w:left="288"/>
      </w:pPr>
      <w:r>
        <w:rPr>
          <w:rFonts w:ascii="Calibri" w:hAnsi="Calibri"/>
          <w:b/>
          <w:i/>
          <w:sz w:val="20"/>
        </w:rPr>
        <w:t>Nivel:</w:t>
      </w:r>
      <w:r>
        <w:rPr>
          <w:rFonts w:ascii="Calibri" w:hAnsi="Calibri"/>
          <w:b w:val="0"/>
          <w:i/>
          <w:sz w:val="20"/>
        </w:rPr>
        <w:t xml:space="preserve"> medio.</w:t>
      </w:r>
    </w:p>
    <w:p>
      <w:pPr>
        <w:spacing w:before="200" w:after="200"/>
      </w:pPr>
      <w:r>
        <w:rPr>
          <w:rFonts w:ascii="Calibri" w:hAnsi="Calibri"/>
          <w:b w:val="0"/>
          <w:i w:val="0"/>
          <w:color w:val="999999"/>
          <w:sz w:val="20"/>
        </w:rPr>
        <w:t>────────────────────────────────────────────────</w:t>
      </w:r>
    </w:p>
    <w:p>
      <w:pPr>
        <w:spacing w:after="80" w:before="0" w:line="240" w:lineRule="auto"/>
      </w:pPr>
      <w:r>
        <w:rPr>
          <w:rFonts w:ascii="Calibri" w:hAnsi="Calibri"/>
          <w:b/>
          <w:i w:val="0"/>
          <w:sz w:val="22"/>
        </w:rPr>
        <w:t>1.</w:t>
      </w:r>
      <w:r>
        <w:rPr>
          <w:rFonts w:ascii="Calibri" w:hAnsi="Calibri"/>
          <w:b w:val="0"/>
          <w:i w:val="0"/>
          <w:sz w:val="22"/>
        </w:rPr>
        <w:t xml:space="preserve"> Un campo acepta montos de (0; 10_000]. Según BVA, ¿cuál conjunto es el más adecuado para el límite inferior?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a) 0, 1 y 5000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b) 0.01 (primer válido) y 0 (inválido)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c) Solo valores aleatorios dentro del rango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d) −1, 0 y 0.01 sin justificar el rango</w:t>
      </w:r>
    </w:p>
    <w:p>
      <w:pPr>
        <w:spacing w:after="80" w:before="0" w:line="240" w:lineRule="auto"/>
      </w:pPr>
      <w:r>
        <w:rPr>
          <w:rFonts w:ascii="Calibri" w:hAnsi="Calibri"/>
          <w:b/>
          <w:i w:val="0"/>
          <w:sz w:val="22"/>
        </w:rPr>
        <w:t>2.</w:t>
      </w:r>
      <w:r>
        <w:rPr>
          <w:rFonts w:ascii="Calibri" w:hAnsi="Calibri"/>
          <w:b w:val="0"/>
          <w:i w:val="0"/>
          <w:sz w:val="22"/>
        </w:rPr>
        <w:t xml:space="preserve"> Pairwise testing se usa principalmente porque: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a) Garantiza cobertura de todas las combinaciones de N factores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b) La mayoría de defectos vienen de interacciones de a lo sumo 2 parámetros, y reduce el número de casos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c) Reemplaza por completo las tablas de decisión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d) Solo aplica a pruebas de performance</w:t>
      </w:r>
    </w:p>
    <w:p>
      <w:pPr>
        <w:spacing w:after="80" w:before="0" w:line="240" w:lineRule="auto"/>
      </w:pPr>
      <w:r>
        <w:rPr>
          <w:rFonts w:ascii="Calibri" w:hAnsi="Calibri"/>
          <w:b/>
          <w:i w:val="0"/>
          <w:sz w:val="22"/>
        </w:rPr>
        <w:t>3.</w:t>
      </w:r>
      <w:r>
        <w:rPr>
          <w:rFonts w:ascii="Calibri" w:hAnsi="Calibri"/>
          <w:b w:val="0"/>
          <w:i w:val="0"/>
          <w:sz w:val="22"/>
        </w:rPr>
        <w:t xml:space="preserve"> En la matriz de trazabilidad del curso, un “test zombie” es: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a) Un test que falla siempre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b) Un TC sin REQ asociado (no se sabe qué prueba ni por qué existe)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c) Un REQ sin ningún TC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d) Un defecto sin severidad</w:t>
      </w:r>
    </w:p>
    <w:p>
      <w:pPr>
        <w:spacing w:after="80" w:before="0" w:line="240" w:lineRule="auto"/>
      </w:pPr>
      <w:r>
        <w:rPr>
          <w:rFonts w:ascii="Calibri" w:hAnsi="Calibri"/>
          <w:b/>
          <w:i w:val="0"/>
          <w:sz w:val="22"/>
        </w:rPr>
        <w:t>4.</w:t>
      </w:r>
      <w:r>
        <w:rPr>
          <w:rFonts w:ascii="Calibri" w:hAnsi="Calibri"/>
          <w:b w:val="0"/>
          <w:i w:val="0"/>
          <w:sz w:val="22"/>
        </w:rPr>
        <w:t xml:space="preserve"> ¿Cuál es la ventaja principal del Page Object Model (POM)?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a) Hace que los tests corran más rápido en CI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b) Centraliza selectores y acciones de UI para que un cambio de pantalla se arregle en un solo lugar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c) Elimina la necesidad de asserts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d) Reemplaza a pytest</w:t>
      </w:r>
    </w:p>
    <w:p>
      <w:pPr>
        <w:spacing w:after="80" w:before="0" w:line="240" w:lineRule="auto"/>
      </w:pPr>
      <w:r>
        <w:rPr>
          <w:rFonts w:ascii="Calibri" w:hAnsi="Calibri"/>
          <w:b/>
          <w:i w:val="0"/>
          <w:sz w:val="22"/>
        </w:rPr>
        <w:t>5.</w:t>
      </w:r>
      <w:r>
        <w:rPr>
          <w:rFonts w:ascii="Calibri" w:hAnsi="Calibri"/>
          <w:b w:val="0"/>
          <w:i w:val="0"/>
          <w:sz w:val="22"/>
        </w:rPr>
        <w:t xml:space="preserve"> Screenplay se diferencia de POM en que: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a) No usa el navegador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b) Modela actores, habilidades y tareas (quién hace qué) en lugar de solo “páginas”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c) Solo funciona con Java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d) Prohíbe el uso de datos externos</w:t>
      </w:r>
    </w:p>
    <w:p>
      <w:pPr>
        <w:spacing w:after="80" w:before="0" w:line="240" w:lineRule="auto"/>
      </w:pPr>
      <w:r>
        <w:rPr>
          <w:rFonts w:ascii="Calibri" w:hAnsi="Calibri"/>
          <w:b/>
          <w:i w:val="0"/>
          <w:sz w:val="22"/>
        </w:rPr>
        <w:t>6.</w:t>
      </w:r>
      <w:r>
        <w:rPr>
          <w:rFonts w:ascii="Calibri" w:hAnsi="Calibri"/>
          <w:b w:val="0"/>
          <w:i w:val="0"/>
          <w:sz w:val="22"/>
        </w:rPr>
        <w:t xml:space="preserve"> Separar datos de prueba en JSON/YAML (data-driven) aporta sobre todo: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a) Menos cobertura de código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b) Reutilizar la misma lógica de test con muchos insumos sin duplicar código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c) Que los tests no necesiten asserts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d) Que Newman deje de ser necesario</w:t>
      </w:r>
    </w:p>
    <w:p>
      <w:pPr>
        <w:spacing w:after="80" w:before="0" w:line="240" w:lineRule="auto"/>
      </w:pPr>
      <w:r>
        <w:rPr>
          <w:rFonts w:ascii="Calibri" w:hAnsi="Calibri"/>
          <w:b/>
          <w:i w:val="0"/>
          <w:sz w:val="22"/>
        </w:rPr>
        <w:t>7.</w:t>
      </w:r>
      <w:r>
        <w:rPr>
          <w:rFonts w:ascii="Calibri" w:hAnsi="Calibri"/>
          <w:b w:val="0"/>
          <w:i w:val="0"/>
          <w:sz w:val="22"/>
        </w:rPr>
        <w:t xml:space="preserve"> En REST, un cliente recibe </w:t>
      </w:r>
      <w:r>
        <w:rPr>
          <w:rFonts w:ascii="Consolas" w:hAnsi="Consolas"/>
          <w:b w:val="0"/>
          <w:i w:val="0"/>
          <w:color w:val="1A1A1A"/>
          <w:sz w:val="22"/>
        </w:rPr>
        <w:t>404</w:t>
      </w:r>
      <w:r>
        <w:rPr>
          <w:rFonts w:ascii="Calibri" w:hAnsi="Calibri"/>
          <w:b w:val="0"/>
          <w:i w:val="0"/>
          <w:sz w:val="22"/>
        </w:rPr>
        <w:t xml:space="preserve"> al hacer GET de un recurso. La interpretación correcta es: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a) El servidor siempre está caído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b) El recurso no existe (o no es visible) en esa URL; no es lo mismo que un error 500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c) La autenticación falló siempre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d) El body es inválido según JSON Schema</w:t>
      </w:r>
    </w:p>
    <w:p>
      <w:pPr>
        <w:spacing w:after="80" w:before="0" w:line="240" w:lineRule="auto"/>
      </w:pPr>
      <w:r>
        <w:rPr>
          <w:rFonts w:ascii="Calibri" w:hAnsi="Calibri"/>
          <w:b/>
          <w:i w:val="0"/>
          <w:sz w:val="22"/>
        </w:rPr>
        <w:t>8.</w:t>
      </w:r>
      <w:r>
        <w:rPr>
          <w:rFonts w:ascii="Calibri" w:hAnsi="Calibri"/>
          <w:b w:val="0"/>
          <w:i w:val="0"/>
          <w:sz w:val="22"/>
        </w:rPr>
        <w:t xml:space="preserve"> Newman en el curso se usa para: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a) Reemplazar GitHub Actions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b) Ejecutar colecciones Postman desde CLI/CI de forma automatizable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c) Escanear seguridad OWASP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d) Medir p95 de latencia</w:t>
      </w:r>
    </w:p>
    <w:p>
      <w:pPr>
        <w:spacing w:after="80" w:before="0" w:line="240" w:lineRule="auto"/>
      </w:pPr>
      <w:r>
        <w:rPr>
          <w:rFonts w:ascii="Calibri" w:hAnsi="Calibri"/>
          <w:b/>
          <w:i w:val="0"/>
          <w:sz w:val="22"/>
        </w:rPr>
        <w:t>9.</w:t>
      </w:r>
      <w:r>
        <w:rPr>
          <w:rFonts w:ascii="Calibri" w:hAnsi="Calibri"/>
          <w:b w:val="0"/>
          <w:i w:val="0"/>
          <w:sz w:val="22"/>
        </w:rPr>
        <w:t xml:space="preserve"> Un contrato JSON Schema en las pruebas de API sirve para: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a) Sustituir todos los asserts de status code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b) Validar la forma/estructura del payload (tipos, campos requeridos), no solo “que haya JSON”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c) Generar el frontend automáticamente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d) Configurar Docker Compose</w:t>
      </w:r>
    </w:p>
    <w:p>
      <w:pPr>
        <w:spacing w:after="80" w:before="0" w:line="240" w:lineRule="auto"/>
      </w:pPr>
      <w:r>
        <w:rPr>
          <w:rFonts w:ascii="Calibri" w:hAnsi="Calibri"/>
          <w:b/>
          <w:i w:val="0"/>
          <w:sz w:val="22"/>
        </w:rPr>
        <w:t>10.</w:t>
      </w:r>
      <w:r>
        <w:rPr>
          <w:rFonts w:ascii="Calibri" w:hAnsi="Calibri"/>
          <w:b w:val="0"/>
          <w:i w:val="0"/>
          <w:sz w:val="22"/>
        </w:rPr>
        <w:t xml:space="preserve"> En pytest, una fixture con scope de sesión se usa típicamente para: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a) Ejecutar un assert una sola vez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b) Compartir un recurso costoso (cliente HTTP, datos) entre muchos tests sin recrearlo cada vez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c) Marcar tests como xfail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d) Desactivar el plugin de Playwright</w:t>
      </w:r>
    </w:p>
    <w:p>
      <w:pPr>
        <w:spacing w:after="80" w:before="0" w:line="240" w:lineRule="auto"/>
      </w:pPr>
      <w:r>
        <w:rPr>
          <w:rFonts w:ascii="Calibri" w:hAnsi="Calibri"/>
          <w:b/>
          <w:i w:val="0"/>
          <w:sz w:val="22"/>
        </w:rPr>
        <w:t>11.</w:t>
      </w:r>
      <w:r>
        <w:rPr>
          <w:rFonts w:ascii="Calibri" w:hAnsi="Calibri"/>
          <w:b w:val="0"/>
          <w:i w:val="0"/>
          <w:sz w:val="22"/>
        </w:rPr>
        <w:t xml:space="preserve"> En GitHub Actions, </w:t>
      </w:r>
      <w:r>
        <w:rPr>
          <w:rFonts w:ascii="Consolas" w:hAnsi="Consolas"/>
          <w:b w:val="0"/>
          <w:i w:val="0"/>
          <w:color w:val="1A1A1A"/>
          <w:sz w:val="22"/>
        </w:rPr>
        <w:t>permissions: contents: read</w:t>
      </w:r>
      <w:r>
        <w:rPr>
          <w:rFonts w:ascii="Calibri" w:hAnsi="Calibri"/>
          <w:b w:val="0"/>
          <w:i w:val="0"/>
          <w:sz w:val="22"/>
        </w:rPr>
        <w:t xml:space="preserve"> en un workflow de QA suele indicar: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a) Que el job puede borrar el repositorio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b) Principio de mínimo privilegio: el job solo necesita leer el código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c) Que no se pueden usar secrets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d) Que el workflow solo corre en Windows</w:t>
      </w:r>
    </w:p>
    <w:p>
      <w:pPr>
        <w:spacing w:after="80" w:before="0" w:line="240" w:lineRule="auto"/>
      </w:pPr>
      <w:r>
        <w:rPr>
          <w:rFonts w:ascii="Calibri" w:hAnsi="Calibri"/>
          <w:b/>
          <w:i w:val="0"/>
          <w:sz w:val="22"/>
        </w:rPr>
        <w:t>12.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1A1A1A"/>
          <w:sz w:val="22"/>
        </w:rPr>
        <w:t>concurrency</w:t>
      </w:r>
      <w:r>
        <w:rPr>
          <w:rFonts w:ascii="Calibri" w:hAnsi="Calibri"/>
          <w:b w:val="0"/>
          <w:i w:val="0"/>
          <w:sz w:val="22"/>
        </w:rPr>
        <w:t xml:space="preserve"> con </w:t>
      </w:r>
      <w:r>
        <w:rPr>
          <w:rFonts w:ascii="Consolas" w:hAnsi="Consolas"/>
          <w:b w:val="0"/>
          <w:i w:val="0"/>
          <w:color w:val="1A1A1A"/>
          <w:sz w:val="22"/>
        </w:rPr>
        <w:t>cancel-in-progress: true</w:t>
      </w:r>
      <w:r>
        <w:rPr>
          <w:rFonts w:ascii="Calibri" w:hAnsi="Calibri"/>
          <w:b w:val="0"/>
          <w:i w:val="0"/>
          <w:sz w:val="22"/>
        </w:rPr>
        <w:t xml:space="preserve"> en un workflow sirve para: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a) Paralelizar todos los jobs del mundo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b) Cancelar corridas viejas del mismo grupo cuando llega un push/PR nuevo (evitar colas inútiles)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c) Forzar mutación testing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d) Ignorar fallos de pytest</w:t>
      </w:r>
    </w:p>
    <w:p>
      <w:pPr>
        <w:spacing w:after="80" w:before="0" w:line="240" w:lineRule="auto"/>
      </w:pPr>
      <w:r>
        <w:rPr>
          <w:rFonts w:ascii="Calibri" w:hAnsi="Calibri"/>
          <w:b/>
          <w:i w:val="0"/>
          <w:sz w:val="22"/>
        </w:rPr>
        <w:t>13.</w:t>
      </w:r>
      <w:r>
        <w:rPr>
          <w:rFonts w:ascii="Calibri" w:hAnsi="Calibri"/>
          <w:b w:val="0"/>
          <w:i w:val="0"/>
          <w:sz w:val="22"/>
        </w:rPr>
        <w:t xml:space="preserve"> Correr la misma suite de API dentro de Docker (</w:t>
      </w:r>
      <w:r>
        <w:rPr>
          <w:rFonts w:ascii="Consolas" w:hAnsi="Consolas"/>
          <w:b w:val="0"/>
          <w:i w:val="0"/>
          <w:color w:val="1A1A1A"/>
          <w:sz w:val="22"/>
        </w:rPr>
        <w:t>ci-lab</w:t>
      </w:r>
      <w:r>
        <w:rPr>
          <w:rFonts w:ascii="Calibri" w:hAnsi="Calibri"/>
          <w:b w:val="0"/>
          <w:i w:val="0"/>
          <w:sz w:val="22"/>
        </w:rPr>
        <w:t>) y en GitHub Actions aporta: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a) Que no haga falta escribir tests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b) Paridad: “en mi máquina” ≈ “en CI”, reduciendo sorpresas de ambiente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c) Solo mejora la cobertura de mutación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d) Reemplaza K6</w:t>
      </w:r>
    </w:p>
    <w:p>
      <w:pPr>
        <w:spacing w:after="80" w:before="0" w:line="240" w:lineRule="auto"/>
      </w:pPr>
      <w:r>
        <w:rPr>
          <w:rFonts w:ascii="Calibri" w:hAnsi="Calibri"/>
          <w:b/>
          <w:i w:val="0"/>
          <w:sz w:val="22"/>
        </w:rPr>
        <w:t>14.</w:t>
      </w:r>
      <w:r>
        <w:rPr>
          <w:rFonts w:ascii="Calibri" w:hAnsi="Calibri"/>
          <w:b w:val="0"/>
          <w:i w:val="0"/>
          <w:sz w:val="22"/>
        </w:rPr>
        <w:t xml:space="preserve"> Un PR verde en CI significa, en el marco de este curso: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a) Que la app es 100% segura y accesible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b) Que los chequeos configurados del gate (lint/tests/etc.) pasaron — no que no existan riesgos fuera de esos chequeos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c) Que ya se puede omitir code review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d) Que el mutation score es necesariamente 100%</w:t>
      </w:r>
    </w:p>
    <w:p>
      <w:pPr>
        <w:spacing w:before="200" w:after="200"/>
      </w:pPr>
      <w:r>
        <w:rPr>
          <w:rFonts w:ascii="Calibri" w:hAnsi="Calibri"/>
          <w:b w:val="0"/>
          <w:i w:val="0"/>
          <w:color w:val="999999"/>
          <w:sz w:val="20"/>
        </w:rPr>
        <w:t>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/>
          <w:b/>
          <w:i w:val="0"/>
          <w:color w:val="1B2A4A"/>
          <w:sz w:val="36"/>
        </w:rPr>
        <w:t>Respuestas — Reto teórico 1 (solo instructor)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#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Correcta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Justificación breve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BVA en el límite inferior del rango (0; 10_000]: primer válido 0.01 e inválido 0 (o ≤0).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Pairwise reduce combinaciones cubriendo pares; no es exhaustivo de N-way.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Test zombie = TC sin REQ. Hueco = REQ sin TC.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POM centraliza UI; un cambio de locator se arregla en la page object.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Screenplay: Actor / Ability / Task; POM se centra en páginas.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Data-driven: misma lógica, muchos datasets externos.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404 = recurso no encontrado; distinto de 5xx o 401.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Newman corre colecciones Postman en CLI/CI.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JSON Schema valida estructura del contrato, no solo “hay JSON”.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Fixture de sesión = setup caro compartido.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Mínimo privilegio: contents:read.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Concurrency cancela corridas viejas del mismo ref/grupo.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13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Docker espejo de CI = paridad de ambiente.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Verde = pasó lo configurado; no implica seguridad/a11y total.</w:t>
            </w:r>
          </w:p>
        </w:tc>
      </w:tr>
    </w:tbl>
    <w:p/>
    <w:p>
      <w:pPr>
        <w:spacing w:after="80" w:before="0" w:line="240" w:lineRule="auto"/>
      </w:pPr>
      <w:r>
        <w:rPr>
          <w:rFonts w:ascii="Calibri" w:hAnsi="Calibri"/>
          <w:b/>
          <w:i w:val="0"/>
          <w:sz w:val="22"/>
        </w:rPr>
        <w:t>Aprobación sugerida:</w:t>
      </w:r>
      <w:r>
        <w:rPr>
          <w:rFonts w:ascii="Calibri" w:hAnsi="Calibri"/>
          <w:b w:val="0"/>
          <w:i w:val="0"/>
          <w:sz w:val="22"/>
        </w:rPr>
        <w:t xml:space="preserve"> 11 de 14 (~79%).</w:t>
      </w:r>
    </w:p>
    <w:p>
      <w:pPr>
        <w:spacing w:before="200" w:after="200"/>
      </w:pPr>
      <w:r>
        <w:rPr>
          <w:rFonts w:ascii="Calibri" w:hAnsi="Calibri"/>
          <w:b w:val="0"/>
          <w:i w:val="0"/>
          <w:color w:val="999999"/>
          <w:sz w:val="20"/>
        </w:rPr>
        <w:t>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/>
          <w:b/>
          <w:i w:val="0"/>
          <w:color w:val="1B2A4A"/>
          <w:sz w:val="36"/>
        </w:rPr>
        <w:t>Reto teórico 2 — Performance, seguridad, a11y, mantenimiento y mapa S9–S10</w:t>
      </w:r>
    </w:p>
    <w:p>
      <w:pPr>
        <w:spacing w:after="40" w:before="0" w:line="240" w:lineRule="auto"/>
        <w:ind w:left="288"/>
      </w:pPr>
      <w:r>
        <w:rPr>
          <w:rFonts w:ascii="Calibri" w:hAnsi="Calibri"/>
          <w:b/>
          <w:i/>
          <w:sz w:val="20"/>
        </w:rPr>
        <w:t>Formato:</w:t>
      </w:r>
      <w:r>
        <w:rPr>
          <w:rFonts w:ascii="Calibri" w:hAnsi="Calibri"/>
          <w:b w:val="0"/>
          <w:i/>
          <w:sz w:val="20"/>
        </w:rPr>
        <w:t xml:space="preserve"> 14 preguntas de selección única (una correcta, tres incorrectas).</w:t>
      </w:r>
    </w:p>
    <w:p>
      <w:pPr>
        <w:spacing w:after="40" w:before="0" w:line="240" w:lineRule="auto"/>
        <w:ind w:left="288"/>
      </w:pPr>
      <w:r>
        <w:rPr>
          <w:rFonts w:ascii="Calibri" w:hAnsi="Calibri"/>
          <w:b/>
          <w:i/>
          <w:sz w:val="20"/>
        </w:rPr>
        <w:t>Tiempo sugerido:</w:t>
      </w:r>
      <w:r>
        <w:rPr>
          <w:rFonts w:ascii="Calibri" w:hAnsi="Calibri"/>
          <w:b w:val="0"/>
          <w:i/>
          <w:sz w:val="20"/>
        </w:rPr>
        <w:t xml:space="preserve"> 25–30 minutos · </w:t>
      </w:r>
      <w:r>
        <w:rPr>
          <w:rFonts w:ascii="Calibri" w:hAnsi="Calibri"/>
          <w:b/>
          <w:i/>
          <w:sz w:val="20"/>
        </w:rPr>
        <w:t>Aprobación sugerida:</w:t>
      </w:r>
      <w:r>
        <w:rPr>
          <w:rFonts w:ascii="Calibri" w:hAnsi="Calibri"/>
          <w:b w:val="0"/>
          <w:i/>
          <w:sz w:val="20"/>
        </w:rPr>
        <w:t xml:space="preserve"> 11 de 14 (~79%).</w:t>
      </w:r>
    </w:p>
    <w:p>
      <w:pPr>
        <w:spacing w:after="40" w:before="0" w:line="240" w:lineRule="auto"/>
        <w:ind w:left="288"/>
      </w:pPr>
      <w:r>
        <w:rPr>
          <w:rFonts w:ascii="Calibri" w:hAnsi="Calibri"/>
          <w:b/>
          <w:i/>
          <w:sz w:val="20"/>
        </w:rPr>
        <w:t>Nivel:</w:t>
      </w:r>
      <w:r>
        <w:rPr>
          <w:rFonts w:ascii="Calibri" w:hAnsi="Calibri"/>
          <w:b w:val="0"/>
          <w:i/>
          <w:sz w:val="20"/>
        </w:rPr>
        <w:t xml:space="preserve"> medio.</w:t>
      </w:r>
    </w:p>
    <w:p>
      <w:pPr>
        <w:spacing w:before="200" w:after="200"/>
      </w:pPr>
      <w:r>
        <w:rPr>
          <w:rFonts w:ascii="Calibri" w:hAnsi="Calibri"/>
          <w:b w:val="0"/>
          <w:i w:val="0"/>
          <w:color w:val="999999"/>
          <w:sz w:val="20"/>
        </w:rPr>
        <w:t>────────────────────────────────────────────────</w:t>
      </w:r>
    </w:p>
    <w:p>
      <w:pPr>
        <w:spacing w:after="80" w:before="0" w:line="240" w:lineRule="auto"/>
      </w:pPr>
      <w:r>
        <w:rPr>
          <w:rFonts w:ascii="Calibri" w:hAnsi="Calibri"/>
          <w:b/>
          <w:i w:val="0"/>
          <w:sz w:val="22"/>
        </w:rPr>
        <w:t>1.</w:t>
      </w:r>
      <w:r>
        <w:rPr>
          <w:rFonts w:ascii="Calibri" w:hAnsi="Calibri"/>
          <w:b w:val="0"/>
          <w:i w:val="0"/>
          <w:sz w:val="22"/>
        </w:rPr>
        <w:t xml:space="preserve"> En K6, ¿cuál es la diferencia clave entre un </w:t>
      </w:r>
      <w:r>
        <w:rPr>
          <w:rFonts w:ascii="Calibri" w:hAnsi="Calibri"/>
          <w:b/>
          <w:i w:val="0"/>
          <w:sz w:val="22"/>
        </w:rPr>
        <w:t>check</w:t>
      </w:r>
      <w:r>
        <w:rPr>
          <w:rFonts w:ascii="Calibri" w:hAnsi="Calibri"/>
          <w:b w:val="0"/>
          <w:i w:val="0"/>
          <w:sz w:val="22"/>
        </w:rPr>
        <w:t xml:space="preserve"> y un </w:t>
      </w:r>
      <w:r>
        <w:rPr>
          <w:rFonts w:ascii="Calibri" w:hAnsi="Calibri"/>
          <w:b/>
          <w:i w:val="0"/>
          <w:sz w:val="22"/>
        </w:rPr>
        <w:t>threshold</w:t>
      </w:r>
      <w:r>
        <w:rPr>
          <w:rFonts w:ascii="Calibri" w:hAnsi="Calibri"/>
          <w:b w:val="0"/>
          <w:i w:val="0"/>
          <w:sz w:val="22"/>
        </w:rPr>
        <w:t>?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a) No hay diferencia: son sinónimos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b) El check registra si una condición se cumplió; el threshold decide si el proceso/job falla (gate)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c) El threshold solo mide CPU; el check solo mide RAM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d) Los checks solo existen en JMeter</w:t>
      </w:r>
    </w:p>
    <w:p>
      <w:pPr>
        <w:spacing w:after="80" w:before="0" w:line="240" w:lineRule="auto"/>
      </w:pPr>
      <w:r>
        <w:rPr>
          <w:rFonts w:ascii="Calibri" w:hAnsi="Calibri"/>
          <w:b/>
          <w:i w:val="0"/>
          <w:sz w:val="22"/>
        </w:rPr>
        <w:t>2.</w:t>
      </w:r>
      <w:r>
        <w:rPr>
          <w:rFonts w:ascii="Calibri" w:hAnsi="Calibri"/>
          <w:b w:val="0"/>
          <w:i w:val="0"/>
          <w:sz w:val="22"/>
        </w:rPr>
        <w:t xml:space="preserve"> Un smoke de K6 en cada PR y un load más pesado en nocturno refleja el mismo criterio de: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a) Mutation score 100%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b) Costo/beneficio: barato y frecuente vs. caro y justificado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c) Ignorar p95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d) Usar solo Burp Suite</w:t>
      </w:r>
    </w:p>
    <w:p>
      <w:pPr>
        <w:spacing w:after="80" w:before="0" w:line="240" w:lineRule="auto"/>
      </w:pPr>
      <w:r>
        <w:rPr>
          <w:rFonts w:ascii="Calibri" w:hAnsi="Calibri"/>
          <w:b/>
          <w:i w:val="0"/>
          <w:sz w:val="22"/>
        </w:rPr>
        <w:t>3.</w:t>
      </w:r>
      <w:r>
        <w:rPr>
          <w:rFonts w:ascii="Calibri" w:hAnsi="Calibri"/>
          <w:b w:val="0"/>
          <w:i w:val="0"/>
          <w:sz w:val="22"/>
        </w:rPr>
        <w:t xml:space="preserve"> Para un endpoint con p95 medido en baseline de 180 ms, un threshold razonable en CI suele ser: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a) p95 &lt; 1 ms siempre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b) Baseline + buffer (ej. p95 &lt; 250 ms), no un número inventado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c) Solo el promedio (avg), nunca percentiles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d) p95 &gt; 5000 ms para “dar margen”</w:t>
      </w:r>
    </w:p>
    <w:p>
      <w:pPr>
        <w:spacing w:after="80" w:before="0" w:line="240" w:lineRule="auto"/>
      </w:pPr>
      <w:r>
        <w:rPr>
          <w:rFonts w:ascii="Calibri" w:hAnsi="Calibri"/>
          <w:b/>
          <w:i w:val="0"/>
          <w:sz w:val="22"/>
        </w:rPr>
        <w:t>4.</w:t>
      </w:r>
      <w:r>
        <w:rPr>
          <w:rFonts w:ascii="Calibri" w:hAnsi="Calibri"/>
          <w:b w:val="0"/>
          <w:i w:val="0"/>
          <w:sz w:val="22"/>
        </w:rPr>
        <w:t xml:space="preserve"> OWASP ZAP </w:t>
      </w:r>
      <w:r>
        <w:rPr>
          <w:rFonts w:ascii="Calibri" w:hAnsi="Calibri"/>
          <w:b/>
          <w:i w:val="0"/>
          <w:sz w:val="22"/>
        </w:rPr>
        <w:t>baseline</w:t>
      </w:r>
      <w:r>
        <w:rPr>
          <w:rFonts w:ascii="Calibri" w:hAnsi="Calibri"/>
          <w:b w:val="0"/>
          <w:i w:val="0"/>
          <w:sz w:val="22"/>
        </w:rPr>
        <w:t xml:space="preserve"> (como en el lab) se caracteriza por: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a) Ataque activo agresivo a producción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b) Spider corto + reglas pasivas; apto para repetir en PR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c) Reemplazar por completo un pentest manual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d) Solo analizar código fuente (SAST)</w:t>
      </w:r>
    </w:p>
    <w:p>
      <w:pPr>
        <w:spacing w:after="80" w:before="0" w:line="240" w:lineRule="auto"/>
      </w:pPr>
      <w:r>
        <w:rPr>
          <w:rFonts w:ascii="Calibri" w:hAnsi="Calibri"/>
          <w:b/>
          <w:i w:val="0"/>
          <w:sz w:val="22"/>
        </w:rPr>
        <w:t>5.</w:t>
      </w:r>
      <w:r>
        <w:rPr>
          <w:rFonts w:ascii="Calibri" w:hAnsi="Calibri"/>
          <w:b w:val="0"/>
          <w:i w:val="0"/>
          <w:sz w:val="22"/>
        </w:rPr>
        <w:t xml:space="preserve"> En </w:t>
      </w:r>
      <w:r>
        <w:rPr>
          <w:rFonts w:ascii="Consolas" w:hAnsi="Consolas"/>
          <w:b w:val="0"/>
          <w:i w:val="0"/>
          <w:color w:val="1A1A1A"/>
          <w:sz w:val="22"/>
        </w:rPr>
        <w:t>rules.tsv</w:t>
      </w:r>
      <w:r>
        <w:rPr>
          <w:rFonts w:ascii="Calibri" w:hAnsi="Calibri"/>
          <w:b w:val="0"/>
          <w:i w:val="0"/>
          <w:sz w:val="22"/>
        </w:rPr>
        <w:t xml:space="preserve"> de ZAP, poner una alerta en </w:t>
      </w:r>
      <w:r>
        <w:rPr>
          <w:rFonts w:ascii="Calibri" w:hAnsi="Calibri"/>
          <w:b/>
          <w:i w:val="0"/>
          <w:sz w:val="22"/>
        </w:rPr>
        <w:t>FAIL</w:t>
      </w:r>
      <w:r>
        <w:rPr>
          <w:rFonts w:ascii="Calibri" w:hAnsi="Calibri"/>
          <w:b w:val="0"/>
          <w:i w:val="0"/>
          <w:sz w:val="22"/>
        </w:rPr>
        <w:t xml:space="preserve"> significa: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a) Se ignora siempre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b) El hallazgo puede hacer fallar el job (gate de seguridad)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c) Solo se imprime en consola, nunca afecta el exit code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d) Convierte ZAP en SAST</w:t>
      </w:r>
    </w:p>
    <w:p>
      <w:pPr>
        <w:spacing w:after="80" w:before="0" w:line="240" w:lineRule="auto"/>
      </w:pPr>
      <w:r>
        <w:rPr>
          <w:rFonts w:ascii="Calibri" w:hAnsi="Calibri"/>
          <w:b/>
          <w:i w:val="0"/>
          <w:sz w:val="22"/>
        </w:rPr>
        <w:t>6.</w:t>
      </w:r>
      <w:r>
        <w:rPr>
          <w:rFonts w:ascii="Calibri" w:hAnsi="Calibri"/>
          <w:b w:val="0"/>
          <w:i w:val="0"/>
          <w:sz w:val="22"/>
        </w:rPr>
        <w:t xml:space="preserve"> ¿Por qué el curso usa Juice Shop local y no SauceDemo para ZAP?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a) SauceDemo no tiene HTTPS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b) Escaneo ético y reproducible: Juice Shop es vulnerable a propósito y es target controlado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c) ZAP no soporta sitios públicos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d) Docker no puede abrir localhost</w:t>
      </w:r>
    </w:p>
    <w:p>
      <w:pPr>
        <w:spacing w:after="80" w:before="0" w:line="240" w:lineRule="auto"/>
      </w:pPr>
      <w:r>
        <w:rPr>
          <w:rFonts w:ascii="Calibri" w:hAnsi="Calibri"/>
          <w:b/>
          <w:i w:val="0"/>
          <w:sz w:val="22"/>
        </w:rPr>
        <w:t>7.</w:t>
      </w:r>
      <w:r>
        <w:rPr>
          <w:rFonts w:ascii="Calibri" w:hAnsi="Calibri"/>
          <w:b w:val="0"/>
          <w:i w:val="0"/>
          <w:sz w:val="22"/>
        </w:rPr>
        <w:t xml:space="preserve"> Según WCAG, el principio </w:t>
      </w:r>
      <w:r>
        <w:rPr>
          <w:rFonts w:ascii="Calibri" w:hAnsi="Calibri"/>
          <w:b/>
          <w:i w:val="0"/>
          <w:sz w:val="22"/>
        </w:rPr>
        <w:t>Perceptible</w:t>
      </w:r>
      <w:r>
        <w:rPr>
          <w:rFonts w:ascii="Calibri" w:hAnsi="Calibri"/>
          <w:b w:val="0"/>
          <w:i w:val="0"/>
          <w:sz w:val="22"/>
        </w:rPr>
        <w:t xml:space="preserve"> se viola típica y claramente cuando: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a) El CSS usa demasiado azul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b) Una imagen informativa no tiene texto alternativo (</w:t>
      </w:r>
      <w:r>
        <w:rPr>
          <w:rFonts w:ascii="Consolas" w:hAnsi="Consolas"/>
          <w:b w:val="0"/>
          <w:i w:val="0"/>
          <w:color w:val="1A1A1A"/>
          <w:sz w:val="22"/>
        </w:rPr>
        <w:t>alt</w:t>
      </w:r>
      <w:r>
        <w:rPr>
          <w:rFonts w:ascii="Calibri" w:hAnsi="Calibri"/>
          <w:b w:val="0"/>
          <w:i w:val="0"/>
          <w:sz w:val="22"/>
        </w:rPr>
        <w:t>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c) El servidor responde 200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d) El test de K6 falla</w:t>
      </w:r>
    </w:p>
    <w:p>
      <w:pPr>
        <w:spacing w:after="80" w:before="0" w:line="240" w:lineRule="auto"/>
      </w:pPr>
      <w:r>
        <w:rPr>
          <w:rFonts w:ascii="Calibri" w:hAnsi="Calibri"/>
          <w:b/>
          <w:i w:val="0"/>
          <w:sz w:val="22"/>
        </w:rPr>
        <w:t>8.</w:t>
      </w:r>
      <w:r>
        <w:rPr>
          <w:rFonts w:ascii="Calibri" w:hAnsi="Calibri"/>
          <w:b w:val="0"/>
          <w:i w:val="0"/>
          <w:sz w:val="22"/>
        </w:rPr>
        <w:t xml:space="preserve"> Axe en CI automatiza sobre todo: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a) Auditorías completas con usuarios reales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b) Regresiones de accesibilidad detectables en el DOM (contraste, alt, lang, etc.)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c) Performance de red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d) Firma de contratos Pact</w:t>
      </w:r>
    </w:p>
    <w:p>
      <w:pPr>
        <w:spacing w:after="80" w:before="0" w:line="240" w:lineRule="auto"/>
      </w:pPr>
      <w:r>
        <w:rPr>
          <w:rFonts w:ascii="Calibri" w:hAnsi="Calibri"/>
          <w:b/>
          <w:i w:val="0"/>
          <w:sz w:val="22"/>
        </w:rPr>
        <w:t>9.</w:t>
      </w:r>
      <w:r>
        <w:rPr>
          <w:rFonts w:ascii="Calibri" w:hAnsi="Calibri"/>
          <w:b w:val="0"/>
          <w:i w:val="0"/>
          <w:sz w:val="22"/>
        </w:rPr>
        <w:t xml:space="preserve"> CrossBrowserTesting fue discontinuado; en el mapa del curso el reemplazo práctico es: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a) Recheck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b) LambdaTest (junto con BrowserStack / Sauce Labs)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c) mutmut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d) Newman</w:t>
      </w:r>
    </w:p>
    <w:p>
      <w:pPr>
        <w:spacing w:after="80" w:before="0" w:line="240" w:lineRule="auto"/>
      </w:pPr>
      <w:r>
        <w:rPr>
          <w:rFonts w:ascii="Calibri" w:hAnsi="Calibri"/>
          <w:b/>
          <w:i w:val="0"/>
          <w:sz w:val="22"/>
        </w:rPr>
        <w:t>10.</w:t>
      </w:r>
      <w:r>
        <w:rPr>
          <w:rFonts w:ascii="Calibri" w:hAnsi="Calibri"/>
          <w:b w:val="0"/>
          <w:i w:val="0"/>
          <w:sz w:val="22"/>
        </w:rPr>
        <w:t xml:space="preserve"> Un test “flaky” se caracteriza por: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a) Fallar siempre por el mismo assert correcto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b) Pasar o fallar sin cambios en el código, por no-determinismo (tiempo, random, orden, estado)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c) Tener 100% de cobertura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 xml:space="preserve">d) Usar solo </w:t>
      </w:r>
      <w:r>
        <w:rPr>
          <w:rFonts w:ascii="Consolas" w:hAnsi="Consolas"/>
          <w:b w:val="0"/>
          <w:i w:val="0"/>
          <w:color w:val="1A1A1A"/>
          <w:sz w:val="22"/>
        </w:rPr>
        <w:t>get_by_role</w:t>
      </w:r>
    </w:p>
    <w:p>
      <w:pPr>
        <w:spacing w:after="80" w:before="0" w:line="240" w:lineRule="auto"/>
      </w:pPr>
      <w:r>
        <w:rPr>
          <w:rFonts w:ascii="Calibri" w:hAnsi="Calibri"/>
          <w:b/>
          <w:i w:val="0"/>
          <w:sz w:val="22"/>
        </w:rPr>
        <w:t>11.</w:t>
      </w:r>
      <w:r>
        <w:rPr>
          <w:rFonts w:ascii="Calibri" w:hAnsi="Calibri"/>
          <w:b w:val="0"/>
          <w:i w:val="0"/>
          <w:sz w:val="22"/>
        </w:rPr>
        <w:t xml:space="preserve"> ¿Por qué el lab de mutación usa </w:t>
      </w:r>
      <w:r>
        <w:rPr>
          <w:rFonts w:ascii="Calibri" w:hAnsi="Calibri"/>
          <w:b/>
          <w:i w:val="0"/>
          <w:sz w:val="22"/>
        </w:rPr>
        <w:t>cosmic-ray</w:t>
      </w:r>
      <w:r>
        <w:rPr>
          <w:rFonts w:ascii="Calibri" w:hAnsi="Calibri"/>
          <w:b w:val="0"/>
          <w:i w:val="0"/>
          <w:sz w:val="22"/>
        </w:rPr>
        <w:t xml:space="preserve"> y no </w:t>
      </w:r>
      <w:r>
        <w:rPr>
          <w:rFonts w:ascii="Calibri" w:hAnsi="Calibri"/>
          <w:b/>
          <w:i w:val="0"/>
          <w:sz w:val="22"/>
        </w:rPr>
        <w:t>mutmut</w:t>
      </w:r>
      <w:r>
        <w:rPr>
          <w:rFonts w:ascii="Calibri" w:hAnsi="Calibri"/>
          <w:b w:val="0"/>
          <w:i w:val="0"/>
          <w:sz w:val="22"/>
        </w:rPr>
        <w:t>?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a) mutmut no entiende Python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 xml:space="preserve">b) mutmut 3.x requiere </w:t>
      </w:r>
      <w:r>
        <w:rPr>
          <w:rFonts w:ascii="Consolas" w:hAnsi="Consolas"/>
          <w:b w:val="0"/>
          <w:i w:val="0"/>
          <w:color w:val="1A1A1A"/>
          <w:sz w:val="22"/>
        </w:rPr>
        <w:t>fork</w:t>
      </w:r>
      <w:r>
        <w:rPr>
          <w:rFonts w:ascii="Calibri" w:hAnsi="Calibri"/>
          <w:b w:val="0"/>
          <w:i w:val="0"/>
          <w:sz w:val="22"/>
        </w:rPr>
        <w:t xml:space="preserve"> y no corre nativo en Windows; cosmic-ray sí es multiplataforma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c) cosmic-ray solo corre en Java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d) mutmut está prohibido por OWASP</w:t>
      </w:r>
    </w:p>
    <w:p>
      <w:pPr>
        <w:spacing w:after="80" w:before="0" w:line="240" w:lineRule="auto"/>
      </w:pPr>
      <w:r>
        <w:rPr>
          <w:rFonts w:ascii="Calibri" w:hAnsi="Calibri"/>
          <w:b/>
          <w:i w:val="0"/>
          <w:sz w:val="22"/>
        </w:rPr>
        <w:t>12.</w:t>
      </w:r>
      <w:r>
        <w:rPr>
          <w:rFonts w:ascii="Calibri" w:hAnsi="Calibri"/>
          <w:b w:val="0"/>
          <w:i w:val="0"/>
          <w:sz w:val="22"/>
        </w:rPr>
        <w:t xml:space="preserve"> Mutation score 50% con suite “verde” y alta cobertura demuestra que: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a) La cobertura garantiza asserts fuertes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b) Cobertura ≠ calidad: muchos mutantes sobrevivieron porque los asserts son débiles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c) Hay que borrar todos los tests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d) El CI está mal configurado necesariamente</w:t>
      </w:r>
    </w:p>
    <w:p>
      <w:pPr>
        <w:spacing w:after="80" w:before="0" w:line="240" w:lineRule="auto"/>
      </w:pPr>
      <w:r>
        <w:rPr>
          <w:rFonts w:ascii="Calibri" w:hAnsi="Calibri"/>
          <w:b/>
          <w:i w:val="0"/>
          <w:sz w:val="22"/>
        </w:rPr>
        <w:t>13.</w:t>
      </w:r>
      <w:r>
        <w:rPr>
          <w:rFonts w:ascii="Calibri" w:hAnsi="Calibri"/>
          <w:b w:val="0"/>
          <w:i w:val="0"/>
          <w:sz w:val="22"/>
        </w:rPr>
        <w:t xml:space="preserve"> Ante un rediseño que cambia ids/clases pero el botón sigue diciendo “Ingresar”, el selector más robusto es: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 xml:space="preserve">a) </w:t>
      </w:r>
      <w:r>
        <w:rPr>
          <w:rFonts w:ascii="Consolas" w:hAnsi="Consolas"/>
          <w:b w:val="0"/>
          <w:i w:val="0"/>
          <w:color w:val="1A1A1A"/>
          <w:sz w:val="22"/>
        </w:rPr>
        <w:t>#login-btn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 xml:space="preserve">b) </w:t>
      </w:r>
      <w:r>
        <w:rPr>
          <w:rFonts w:ascii="Consolas" w:hAnsi="Consolas"/>
          <w:b w:val="0"/>
          <w:i w:val="0"/>
          <w:color w:val="1A1A1A"/>
          <w:sz w:val="22"/>
        </w:rPr>
        <w:t>.btn-primary:nth-child(3)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c) Rol + texto visible (</w:t>
      </w:r>
      <w:r>
        <w:rPr>
          <w:rFonts w:ascii="Consolas" w:hAnsi="Consolas"/>
          <w:b w:val="0"/>
          <w:i w:val="0"/>
          <w:color w:val="1A1A1A"/>
          <w:sz w:val="22"/>
        </w:rPr>
        <w:t>get_by_role("button", name="Ingresar")</w:t>
      </w:r>
      <w:r>
        <w:rPr>
          <w:rFonts w:ascii="Calibri" w:hAnsi="Calibri"/>
          <w:b w:val="0"/>
          <w:i w:val="0"/>
          <w:sz w:val="22"/>
        </w:rPr>
        <w:t>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d) Coordenadas x,y absolutas</w:t>
      </w:r>
    </w:p>
    <w:p>
      <w:pPr>
        <w:spacing w:after="80" w:before="0" w:line="240" w:lineRule="auto"/>
      </w:pPr>
      <w:r>
        <w:rPr>
          <w:rFonts w:ascii="Calibri" w:hAnsi="Calibri"/>
          <w:b/>
          <w:i w:val="0"/>
          <w:sz w:val="22"/>
        </w:rPr>
        <w:t>14.</w:t>
      </w:r>
      <w:r>
        <w:rPr>
          <w:rFonts w:ascii="Calibri" w:hAnsi="Calibri"/>
          <w:b w:val="0"/>
          <w:i w:val="0"/>
          <w:sz w:val="22"/>
        </w:rPr>
        <w:t xml:space="preserve"> En el mapa S9–S10 del plan, Appium/Maestro y la regresión visual encajan en el gate como: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a) Reemplazo total de las pruebas de API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b) Capas adicionales (móvil / visual) sobre la misma puerta de calidad de release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c) Solo documentación Word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d) Obligación de usar únicamente Healenium en Docker</w:t>
      </w:r>
    </w:p>
    <w:p>
      <w:pPr>
        <w:spacing w:before="200" w:after="200"/>
      </w:pPr>
      <w:r>
        <w:rPr>
          <w:rFonts w:ascii="Calibri" w:hAnsi="Calibri"/>
          <w:b w:val="0"/>
          <w:i w:val="0"/>
          <w:color w:val="999999"/>
          <w:sz w:val="20"/>
        </w:rPr>
        <w:t>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/>
          <w:b/>
          <w:i w:val="0"/>
          <w:color w:val="1B2A4A"/>
          <w:sz w:val="36"/>
        </w:rPr>
        <w:t>Respuestas — Reto teórico 2 (solo instructor)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#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Correcta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Justificación breve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Check observa; threshold gatea el exit code / job.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Smoke frecuente y barato; load cuando justifica el costo.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Threshold = baseline + buffer, no un número mágico.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Baseline = spider + pasivo; apto para PR.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FAIL en rules.tsv puede tumbar el job.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Juice Shop = target ético y local; no escanear terceros.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Sin alt, la info no es perceptible para lector de pantalla.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Axe = regresiones WCAG automatizables en DOM.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CBT discontinuado → LambdaTest (mapa con BrowserStack/Sauce).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Flaky = resultado inestable sin cambio de código.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mutmut necesita fork/WSL; cosmic-ray corre en Windows nativo.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Score bajo con cobertura alta = asserts débiles.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13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c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Rol + nombre visible sobrevive rediseños de id/clase.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Móvil/visual son etapas más del mismo gate, no reemplazan API.</w:t>
            </w:r>
          </w:p>
        </w:tc>
      </w:tr>
    </w:tbl>
    <w:p/>
    <w:p>
      <w:pPr>
        <w:spacing w:after="80" w:before="0" w:line="240" w:lineRule="auto"/>
      </w:pPr>
      <w:r>
        <w:rPr>
          <w:rFonts w:ascii="Calibri" w:hAnsi="Calibri"/>
          <w:b/>
          <w:i w:val="0"/>
          <w:sz w:val="22"/>
        </w:rPr>
        <w:t>Aprobación sugerida:</w:t>
      </w:r>
      <w:r>
        <w:rPr>
          <w:rFonts w:ascii="Calibri" w:hAnsi="Calibri"/>
          <w:b w:val="0"/>
          <w:i w:val="0"/>
          <w:sz w:val="22"/>
        </w:rPr>
        <w:t xml:space="preserve"> 11 de 14 (~79%).</w:t>
      </w:r>
    </w:p>
    <w:p>
      <w:pPr>
        <w:spacing w:before="200" w:after="200"/>
      </w:pPr>
      <w:r>
        <w:rPr>
          <w:rFonts w:ascii="Calibri" w:hAnsi="Calibri"/>
          <w:b w:val="0"/>
          <w:i w:val="0"/>
          <w:color w:val="999999"/>
          <w:sz w:val="20"/>
        </w:rPr>
        <w:t>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/>
          <w:b/>
          <w:i w:val="0"/>
          <w:color w:val="1B2A4A"/>
          <w:sz w:val="36"/>
        </w:rPr>
        <w:t>Reto práctico — QA Release Gate (Certificación 3)</w:t>
      </w:r>
    </w:p>
    <w:p>
      <w:pPr>
        <w:spacing w:after="40" w:before="0" w:line="240" w:lineRule="auto"/>
        <w:ind w:left="288"/>
      </w:pPr>
      <w:r>
        <w:rPr>
          <w:rFonts w:ascii="Calibri" w:hAnsi="Calibri"/>
          <w:b/>
          <w:i/>
          <w:sz w:val="20"/>
        </w:rPr>
        <w:t>Modalidad:</w:t>
      </w:r>
      <w:r>
        <w:rPr>
          <w:rFonts w:ascii="Calibri" w:hAnsi="Calibri"/>
          <w:b w:val="0"/>
          <w:i/>
          <w:sz w:val="20"/>
        </w:rPr>
        <w:t xml:space="preserve"> individual · </w:t>
      </w:r>
      <w:r>
        <w:rPr>
          <w:rFonts w:ascii="Calibri" w:hAnsi="Calibri"/>
          <w:b/>
          <w:i/>
          <w:sz w:val="20"/>
        </w:rPr>
        <w:t>Tiempo sugerido:</w:t>
      </w:r>
      <w:r>
        <w:rPr>
          <w:rFonts w:ascii="Calibri" w:hAnsi="Calibri"/>
          <w:b w:val="0"/>
          <w:i/>
          <w:sz w:val="20"/>
        </w:rPr>
        <w:t xml:space="preserve"> 60–90 minutos · </w:t>
      </w:r>
      <w:r>
        <w:rPr>
          <w:rFonts w:ascii="Calibri" w:hAnsi="Calibri"/>
          <w:b/>
          <w:i/>
          <w:sz w:val="20"/>
        </w:rPr>
        <w:t>Nivel:</w:t>
      </w:r>
      <w:r>
        <w:rPr>
          <w:rFonts w:ascii="Calibri" w:hAnsi="Calibri"/>
          <w:b w:val="0"/>
          <w:i/>
          <w:sz w:val="20"/>
        </w:rPr>
        <w:t xml:space="preserve"> medio.</w:t>
      </w:r>
    </w:p>
    <w:p>
      <w:pPr>
        <w:spacing w:after="40" w:before="0" w:line="240" w:lineRule="auto"/>
        <w:ind w:left="288"/>
      </w:pPr>
      <w:r>
        <w:rPr>
          <w:rFonts w:ascii="Calibri" w:hAnsi="Calibri"/>
          <w:b/>
          <w:i/>
          <w:sz w:val="20"/>
        </w:rPr>
        <w:t>Evidencia de que funcionó:</w:t>
      </w:r>
      <w:r>
        <w:rPr>
          <w:rFonts w:ascii="Calibri" w:hAnsi="Calibri"/>
          <w:b w:val="0"/>
          <w:i/>
          <w:sz w:val="20"/>
        </w:rPr>
        <w:t xml:space="preserve"> </w:t>
      </w:r>
      <w:r>
        <w:rPr>
          <w:rFonts w:ascii="Consolas" w:hAnsi="Consolas"/>
          <w:b w:val="0"/>
          <w:i/>
          <w:color w:val="1A1A1A"/>
          <w:sz w:val="20"/>
        </w:rPr>
        <w:t>uv run pytest -v</w:t>
      </w:r>
      <w:r>
        <w:rPr>
          <w:rFonts w:ascii="Calibri" w:hAnsi="Calibri"/>
          <w:b w:val="0"/>
          <w:i/>
          <w:sz w:val="20"/>
        </w:rPr>
        <w:t xml:space="preserve"> → </w:t>
      </w:r>
      <w:r>
        <w:rPr>
          <w:rFonts w:ascii="Calibri" w:hAnsi="Calibri"/>
          <w:b/>
          <w:i/>
          <w:sz w:val="20"/>
        </w:rPr>
        <w:t>14 passed</w:t>
      </w:r>
      <w:r>
        <w:rPr>
          <w:rFonts w:ascii="Calibri" w:hAnsi="Calibri"/>
          <w:b w:val="0"/>
          <w:i/>
          <w:sz w:val="20"/>
        </w:rPr>
        <w:t xml:space="preserve"> (el score es automático).</w:t>
      </w:r>
    </w:p>
    <w:p>
      <w:pPr>
        <w:spacing w:after="40" w:before="0" w:line="240" w:lineRule="auto"/>
        <w:ind w:left="288"/>
      </w:pPr>
      <w:r>
        <w:rPr>
          <w:rFonts w:ascii="Calibri" w:hAnsi="Calibri"/>
          <w:b/>
          <w:i/>
          <w:sz w:val="20"/>
        </w:rPr>
        <w:t>Código en GitHub:</w:t>
      </w:r>
      <w:r>
        <w:rPr>
          <w:rFonts w:ascii="Calibri" w:hAnsi="Calibri"/>
          <w:b w:val="0"/>
          <w:i/>
          <w:sz w:val="20"/>
        </w:rPr>
        <w:t xml:space="preserve"> https://github.com/dsolisp/curso/tree/main/retos/reto-practico</w:t>
      </w:r>
    </w:p>
    <w:p>
      <w:pPr>
        <w:pStyle w:val="Heading2"/>
      </w:pPr>
      <w:r>
        <w:rPr>
          <w:rFonts w:ascii="Calibri" w:hAnsi="Calibri"/>
          <w:b/>
          <w:i w:val="0"/>
          <w:color w:val="0E7C7B"/>
          <w:sz w:val="28"/>
        </w:rPr>
        <w:t>Contexto</w:t>
      </w:r>
    </w:p>
    <w:p>
      <w:pPr>
        <w:spacing w:after="80" w:before="0" w:line="240" w:lineRule="auto"/>
      </w:pPr>
      <w:r>
        <w:rPr>
          <w:rFonts w:ascii="Calibri" w:hAnsi="Calibri"/>
          <w:b w:val="0"/>
          <w:i w:val="0"/>
          <w:sz w:val="22"/>
        </w:rPr>
        <w:t xml:space="preserve">Sos QA en el equipo del </w:t>
      </w:r>
      <w:r>
        <w:rPr>
          <w:rFonts w:ascii="Calibri" w:hAnsi="Calibri"/>
          <w:b/>
          <w:i w:val="0"/>
          <w:sz w:val="22"/>
        </w:rPr>
        <w:t>QA Release Gate</w:t>
      </w:r>
      <w:r>
        <w:rPr>
          <w:rFonts w:ascii="Calibri" w:hAnsi="Calibri"/>
          <w:b w:val="0"/>
          <w:i w:val="0"/>
          <w:sz w:val="22"/>
        </w:rPr>
        <w:t xml:space="preserve"> del curso. Ya tenés métricas de: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Suite API/UI (pass rate)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Performance K6 (p95)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Seguridad ZAP (</w:t>
      </w:r>
      <w:r>
        <w:rPr>
          <w:rFonts w:ascii="Consolas" w:hAnsi="Consolas"/>
          <w:b w:val="0"/>
          <w:i w:val="0"/>
          <w:color w:val="1A1A1A"/>
          <w:sz w:val="22"/>
        </w:rPr>
        <w:t>FAIL-NEW</w:t>
      </w:r>
      <w:r>
        <w:rPr>
          <w:rFonts w:ascii="Calibri" w:hAnsi="Calibri"/>
          <w:b w:val="0"/>
          <w:i w:val="0"/>
          <w:sz w:val="22"/>
        </w:rPr>
        <w:t xml:space="preserve"> vs </w:t>
      </w:r>
      <w:r>
        <w:rPr>
          <w:rFonts w:ascii="Consolas" w:hAnsi="Consolas"/>
          <w:b w:val="0"/>
          <w:i w:val="0"/>
          <w:color w:val="1A1A1A"/>
          <w:sz w:val="22"/>
        </w:rPr>
        <w:t>WARN-NEW</w:t>
      </w:r>
      <w:r>
        <w:rPr>
          <w:rFonts w:ascii="Calibri" w:hAnsi="Calibri"/>
          <w:b w:val="0"/>
          <w:i w:val="0"/>
          <w:sz w:val="22"/>
        </w:rPr>
        <w:t>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Mutation testing (mutation score)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Accesibilidad Axe (violaciones *critical*)</w:t>
      </w:r>
    </w:p>
    <w:p>
      <w:pPr>
        <w:spacing w:after="80" w:before="0" w:line="240" w:lineRule="auto"/>
      </w:pPr>
      <w:r>
        <w:rPr>
          <w:rFonts w:ascii="Calibri" w:hAnsi="Calibri"/>
          <w:b w:val="0"/>
          <w:i w:val="0"/>
          <w:sz w:val="22"/>
        </w:rPr>
        <w:t xml:space="preserve">Te piden un módulo Python que, con los umbrales del curso, decida si el release </w:t>
      </w:r>
      <w:r>
        <w:rPr>
          <w:rFonts w:ascii="Calibri" w:hAnsi="Calibri"/>
          <w:b/>
          <w:i w:val="0"/>
          <w:sz w:val="22"/>
        </w:rPr>
        <w:t>pasa</w:t>
      </w:r>
      <w:r>
        <w:rPr>
          <w:rFonts w:ascii="Calibri" w:hAnsi="Calibri"/>
          <w:b w:val="0"/>
          <w:i w:val="0"/>
          <w:sz w:val="22"/>
        </w:rPr>
        <w:t xml:space="preserve"> o se </w:t>
      </w:r>
      <w:r>
        <w:rPr>
          <w:rFonts w:ascii="Calibri" w:hAnsi="Calibri"/>
          <w:b/>
          <w:i w:val="0"/>
          <w:sz w:val="22"/>
        </w:rPr>
        <w:t>bloquea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after="80" w:before="0" w:line="240" w:lineRule="auto"/>
      </w:pPr>
      <w:r>
        <w:rPr>
          <w:rFonts w:ascii="Calibri" w:hAnsi="Calibri"/>
          <w:b w:val="0"/>
          <w:i w:val="0"/>
          <w:sz w:val="22"/>
        </w:rPr>
        <w:t xml:space="preserve">El esqueleto ya existe. Tu trabajo es implementar </w:t>
      </w:r>
      <w:r>
        <w:rPr>
          <w:rFonts w:ascii="Calibri" w:hAnsi="Calibri"/>
          <w:b/>
          <w:i w:val="0"/>
          <w:sz w:val="22"/>
        </w:rPr>
        <w:t>6 funciones</w:t>
      </w:r>
      <w:r>
        <w:rPr>
          <w:rFonts w:ascii="Calibri" w:hAnsi="Calibri"/>
          <w:b w:val="0"/>
          <w:i w:val="0"/>
          <w:sz w:val="22"/>
        </w:rPr>
        <w:t xml:space="preserve"> marcadas con </w:t>
      </w:r>
      <w:r>
        <w:rPr>
          <w:rFonts w:ascii="Consolas" w:hAnsi="Consolas"/>
          <w:b w:val="0"/>
          <w:i w:val="0"/>
          <w:color w:val="1A1A1A"/>
          <w:sz w:val="22"/>
        </w:rPr>
        <w:t>TODO</w:t>
      </w:r>
      <w:r>
        <w:rPr>
          <w:rFonts w:ascii="Calibri" w:hAnsi="Calibri"/>
          <w:b w:val="0"/>
          <w:i w:val="0"/>
          <w:sz w:val="22"/>
        </w:rPr>
        <w:t xml:space="preserve"> en </w:t>
      </w:r>
      <w:r>
        <w:rPr>
          <w:rFonts w:ascii="Consolas" w:hAnsi="Consolas"/>
          <w:b w:val="0"/>
          <w:i w:val="0"/>
          <w:color w:val="1A1A1A"/>
          <w:sz w:val="22"/>
        </w:rPr>
        <w:t>src/release_gate.py</w:t>
      </w:r>
      <w:r>
        <w:rPr>
          <w:rFonts w:ascii="Calibri" w:hAnsi="Calibri"/>
          <w:b w:val="0"/>
          <w:i w:val="0"/>
          <w:sz w:val="22"/>
        </w:rPr>
        <w:t xml:space="preserve">. Una suite de pytest valida cada una: cuando todo está bien, los </w:t>
      </w:r>
      <w:r>
        <w:rPr>
          <w:rFonts w:ascii="Calibri" w:hAnsi="Calibri"/>
          <w:b/>
          <w:i w:val="0"/>
          <w:sz w:val="22"/>
        </w:rPr>
        <w:t>14 tests</w:t>
      </w:r>
      <w:r>
        <w:rPr>
          <w:rFonts w:ascii="Calibri" w:hAnsi="Calibri"/>
          <w:b w:val="0"/>
          <w:i w:val="0"/>
          <w:sz w:val="22"/>
        </w:rPr>
        <w:t xml:space="preserve"> pasan.</w:t>
      </w:r>
    </w:p>
    <w:p>
      <w:pPr>
        <w:pStyle w:val="Heading2"/>
      </w:pPr>
      <w:r>
        <w:rPr>
          <w:rFonts w:ascii="Calibri" w:hAnsi="Calibri"/>
          <w:b/>
          <w:i w:val="0"/>
          <w:color w:val="0E7C7B"/>
          <w:sz w:val="28"/>
        </w:rPr>
        <w:t>Umbrales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Chequeo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Umbral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Sesión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Pass rate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falla si </w:t>
            </w:r>
            <w:r>
              <w:rPr>
                <w:rFonts w:ascii="Calibri" w:hAnsi="Calibri"/>
                <w:b/>
                <w:i w:val="0"/>
                <w:sz w:val="18"/>
              </w:rPr>
              <w:t>&lt; 0.95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S4/S5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p95 (ms)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falla si </w:t>
            </w:r>
            <w:r>
              <w:rPr>
                <w:rFonts w:ascii="Calibri" w:hAnsi="Calibri"/>
                <w:b/>
                <w:i w:val="0"/>
                <w:sz w:val="18"/>
              </w:rPr>
              <w:t>&gt; 500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S6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ZAP FAIL-NEW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falla si </w:t>
            </w:r>
            <w:r>
              <w:rPr>
                <w:rFonts w:ascii="Calibri" w:hAnsi="Calibri"/>
                <w:b/>
                <w:i w:val="0"/>
                <w:sz w:val="18"/>
              </w:rPr>
              <w:t>&gt; 0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(WARN no bloquea)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S7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Mutation score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falla si </w:t>
            </w:r>
            <w:r>
              <w:rPr>
                <w:rFonts w:ascii="Calibri" w:hAnsi="Calibri"/>
                <w:b/>
                <w:i w:val="0"/>
                <w:sz w:val="18"/>
              </w:rPr>
              <w:t>&lt; 0.90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S8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Axe critical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falla si </w:t>
            </w:r>
            <w:r>
              <w:rPr>
                <w:rFonts w:ascii="Calibri" w:hAnsi="Calibri"/>
                <w:b/>
                <w:i w:val="0"/>
                <w:sz w:val="18"/>
              </w:rPr>
              <w:t>&gt; 0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S7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i w:val="0"/>
          <w:color w:val="0E7C7B"/>
          <w:sz w:val="28"/>
        </w:rPr>
        <w:t>Funciones a implementar</w:t>
      </w:r>
    </w:p>
    <w:p>
      <w:pPr>
        <w:pStyle w:val="ListNumber"/>
        <w:spacing w:after="60"/>
      </w:pPr>
      <w:r>
        <w:rPr>
          <w:rFonts w:ascii="Consolas" w:hAnsi="Consolas"/>
          <w:b w:val="0"/>
          <w:i w:val="0"/>
          <w:color w:val="1A1A1A"/>
          <w:sz w:val="22"/>
        </w:rPr>
        <w:t>pass_rate(passed, total)</w:t>
      </w:r>
    </w:p>
    <w:p>
      <w:pPr>
        <w:pStyle w:val="ListNumber"/>
        <w:spacing w:after="60"/>
      </w:pPr>
      <w:r>
        <w:rPr>
          <w:rFonts w:ascii="Consolas" w:hAnsi="Consolas"/>
          <w:b w:val="0"/>
          <w:i w:val="0"/>
          <w:color w:val="1A1A1A"/>
          <w:sz w:val="22"/>
        </w:rPr>
        <w:t>p95_ok(p95_ms, threshold_ms=None)</w:t>
      </w:r>
    </w:p>
    <w:p>
      <w:pPr>
        <w:pStyle w:val="ListNumber"/>
        <w:spacing w:after="60"/>
      </w:pPr>
      <w:r>
        <w:rPr>
          <w:rFonts w:ascii="Consolas" w:hAnsi="Consolas"/>
          <w:b w:val="0"/>
          <w:i w:val="0"/>
          <w:color w:val="1A1A1A"/>
          <w:sz w:val="22"/>
        </w:rPr>
        <w:t>zap_gate(fail_new, warn_new=0, fail_limit=None)</w:t>
      </w:r>
    </w:p>
    <w:p>
      <w:pPr>
        <w:pStyle w:val="ListNumber"/>
        <w:spacing w:after="60"/>
      </w:pPr>
      <w:r>
        <w:rPr>
          <w:rFonts w:ascii="Consolas" w:hAnsi="Consolas"/>
          <w:b w:val="0"/>
          <w:i w:val="0"/>
          <w:color w:val="1A1A1A"/>
          <w:sz w:val="22"/>
        </w:rPr>
        <w:t>mutation_score(killed, total_mutants)</w:t>
      </w:r>
    </w:p>
    <w:p>
      <w:pPr>
        <w:pStyle w:val="ListNumber"/>
        <w:spacing w:after="60"/>
      </w:pPr>
      <w:r>
        <w:rPr>
          <w:rFonts w:ascii="Consolas" w:hAnsi="Consolas"/>
          <w:b w:val="0"/>
          <w:i w:val="0"/>
          <w:color w:val="1A1A1A"/>
          <w:sz w:val="22"/>
        </w:rPr>
        <w:t>a11y_critical_ok(critical_violations)</w:t>
      </w:r>
    </w:p>
    <w:p>
      <w:pPr>
        <w:pStyle w:val="ListNumber"/>
        <w:spacing w:after="60"/>
      </w:pPr>
      <w:r>
        <w:rPr>
          <w:rFonts w:ascii="Consolas" w:hAnsi="Consolas"/>
          <w:b w:val="0"/>
          <w:i w:val="0"/>
          <w:color w:val="1A1A1A"/>
          <w:sz w:val="22"/>
        </w:rPr>
        <w:t>release_gate(metrics)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nsolas" w:hAnsi="Consolas"/>
          <w:b w:val="0"/>
          <w:i w:val="0"/>
          <w:color w:val="1A1A1A"/>
          <w:sz w:val="22"/>
        </w:rPr>
        <w:t>{"checks": {...}, "passed": bool}</w:t>
      </w:r>
    </w:p>
    <w:p>
      <w:pPr>
        <w:spacing w:after="80" w:before="0" w:line="240" w:lineRule="auto"/>
      </w:pPr>
      <w:r>
        <w:rPr>
          <w:rFonts w:ascii="Calibri" w:hAnsi="Calibri"/>
          <w:b w:val="0"/>
          <w:i w:val="0"/>
          <w:sz w:val="22"/>
        </w:rPr>
        <w:t>Cada función tiene docstring con casos borde. Leelos antes de programar.</w:t>
      </w:r>
    </w:p>
    <w:p>
      <w:pPr>
        <w:pStyle w:val="Heading2"/>
      </w:pPr>
      <w:r>
        <w:rPr>
          <w:rFonts w:ascii="Calibri" w:hAnsi="Calibri"/>
          <w:b/>
          <w:i w:val="0"/>
          <w:color w:val="0E7C7B"/>
          <w:sz w:val="28"/>
        </w:rPr>
        <w:t>Cómo correrlo</w:t>
      </w:r>
    </w:p>
    <w:p>
      <w:pPr>
        <w:spacing w:after="40" w:before="0" w:line="240" w:lineRule="auto"/>
        <w:ind w:left="288"/>
      </w:pPr>
      <w:r>
        <w:rPr>
          <w:rFonts w:ascii="Calibri" w:hAnsi="Calibri"/>
          <w:b/>
          <w:i/>
          <w:sz w:val="20"/>
        </w:rPr>
        <w:t>Requisito:</w:t>
      </w:r>
      <w:r>
        <w:rPr>
          <w:rFonts w:ascii="Calibri" w:hAnsi="Calibri"/>
          <w:b w:val="0"/>
          <w:i/>
          <w:sz w:val="20"/>
        </w:rPr>
        <w:t xml:space="preserve"> </w:t>
      </w:r>
      <w:r>
        <w:rPr>
          <w:rFonts w:ascii="Consolas" w:hAnsi="Consolas"/>
          <w:b w:val="0"/>
          <w:i/>
          <w:color w:val="1A1A1A"/>
          <w:sz w:val="20"/>
        </w:rPr>
        <w:t>uv</w:t>
      </w:r>
      <w:r>
        <w:rPr>
          <w:rFonts w:ascii="Calibri" w:hAnsi="Calibri"/>
          <w:b w:val="0"/>
          <w:i/>
          <w:sz w:val="20"/>
        </w:rPr>
        <w:t xml:space="preserve"> instalado (mismo del curso).</w:t>
      </w:r>
    </w:p>
    <w:p>
      <w:pPr>
        <w:spacing w:before="120" w:after="160"/>
        <w:ind w:left="216"/>
      </w:pPr>
      <w:r>
        <w:rPr>
          <w:rFonts w:ascii="Consolas" w:hAnsi="Consolas"/>
          <w:b w:val="0"/>
          <w:i w:val="0"/>
          <w:sz w:val="18"/>
        </w:rPr>
        <w:t># Desde esta carpeta (reto-practico/)</w:t>
        <w:br/>
        <w:br/>
        <w:t>uv sync</w:t>
        <w:br/>
        <w:t>uv run pytest -v          # al inicio falla: es esperado</w:t>
        <w:br/>
        <w:t># Implementá función por función hasta ver:</w:t>
        <w:br/>
        <w:t># 14 passed</w:t>
      </w:r>
    </w:p>
    <w:p>
      <w:pPr>
        <w:spacing w:after="80" w:before="0" w:line="240" w:lineRule="auto"/>
      </w:pPr>
      <w:r>
        <w:rPr>
          <w:rFonts w:ascii="Calibri" w:hAnsi="Calibri"/>
          <w:b w:val="0"/>
          <w:i w:val="0"/>
          <w:sz w:val="22"/>
        </w:rPr>
        <w:t>Cuando el gate esté listo, también podés verlo decidir:</w:t>
      </w:r>
    </w:p>
    <w:p>
      <w:pPr>
        <w:spacing w:before="120" w:after="160"/>
        <w:ind w:left="216"/>
      </w:pPr>
      <w:r>
        <w:rPr>
          <w:rFonts w:ascii="Consolas" w:hAnsi="Consolas"/>
          <w:b w:val="0"/>
          <w:i w:val="0"/>
          <w:sz w:val="18"/>
        </w:rPr>
        <w:t>uv run python -m src.release_gate</w:t>
      </w:r>
    </w:p>
    <w:p>
      <w:pPr>
        <w:spacing w:after="80" w:before="0" w:line="240" w:lineRule="auto"/>
      </w:pPr>
      <w:r>
        <w:rPr>
          <w:rFonts w:ascii="Calibri" w:hAnsi="Calibri"/>
          <w:b w:val="0"/>
          <w:i w:val="0"/>
          <w:sz w:val="22"/>
        </w:rPr>
        <w:t>Salida esperada (release de ejemplo con mutation score roto: 40/50 = 0.80 &lt; 0.90):</w:t>
      </w:r>
    </w:p>
    <w:p>
      <w:pPr>
        <w:spacing w:before="120" w:after="160"/>
        <w:ind w:left="216"/>
      </w:pPr>
      <w:r>
        <w:rPr>
          <w:rFonts w:ascii="Consolas" w:hAnsi="Consolas"/>
          <w:b w:val="0"/>
          <w:i w:val="0"/>
          <w:sz w:val="18"/>
        </w:rPr>
        <w:t>{</w:t>
        <w:br/>
        <w:t xml:space="preserve">  "checks": {</w:t>
        <w:br/>
        <w:t xml:space="preserve">    "pass_rate": true,</w:t>
        <w:br/>
        <w:t xml:space="preserve">    "p95": true,</w:t>
        <w:br/>
        <w:t xml:space="preserve">    "zap": true,</w:t>
        <w:br/>
        <w:t xml:space="preserve">    "mutation": false,</w:t>
        <w:br/>
        <w:t xml:space="preserve">    "a11y": true</w:t>
        <w:br/>
        <w:t xml:space="preserve">  },</w:t>
        <w:br/>
        <w:t xml:space="preserve">  "passed": false</w:t>
        <w:br/>
        <w:t>}</w:t>
      </w:r>
    </w:p>
    <w:p>
      <w:pPr>
        <w:pStyle w:val="Heading2"/>
      </w:pPr>
      <w:r>
        <w:rPr>
          <w:rFonts w:ascii="Calibri" w:hAnsi="Calibri"/>
          <w:b/>
          <w:i w:val="0"/>
          <w:color w:val="0E7C7B"/>
          <w:sz w:val="28"/>
        </w:rPr>
        <w:t>Entregable</w:t>
      </w:r>
    </w:p>
    <w:p>
      <w:pPr>
        <w:spacing w:after="120" w:before="0" w:line="240" w:lineRule="auto"/>
      </w:pPr>
      <w:r>
        <w:rPr>
          <w:rFonts w:ascii="Calibri" w:hAnsi="Calibri"/>
          <w:b w:val="0"/>
          <w:i w:val="0"/>
          <w:sz w:val="22"/>
        </w:rPr>
        <w:t xml:space="preserve">☐ </w:t>
      </w:r>
      <w:r>
        <w:rPr>
          <w:rFonts w:ascii="Consolas" w:hAnsi="Consolas"/>
          <w:b w:val="0"/>
          <w:i w:val="0"/>
          <w:color w:val="1A1A1A"/>
          <w:sz w:val="22"/>
        </w:rPr>
        <w:t>uv run pytest -v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alibri" w:hAnsi="Calibri"/>
          <w:b/>
          <w:i w:val="0"/>
          <w:sz w:val="22"/>
        </w:rPr>
        <w:t>14 passed</w:t>
      </w:r>
    </w:p>
    <w:p>
      <w:pPr>
        <w:spacing w:after="120" w:before="0" w:line="240" w:lineRule="auto"/>
      </w:pPr>
      <w:r>
        <w:rPr>
          <w:rFonts w:ascii="Calibri" w:hAnsi="Calibri"/>
          <w:b w:val="0"/>
          <w:i w:val="0"/>
          <w:sz w:val="22"/>
        </w:rPr>
        <w:t xml:space="preserve">☐ </w:t>
      </w:r>
      <w:r>
        <w:rPr>
          <w:rFonts w:ascii="Consolas" w:hAnsi="Consolas"/>
          <w:b w:val="0"/>
          <w:i w:val="0"/>
          <w:color w:val="1A1A1A"/>
          <w:sz w:val="22"/>
        </w:rPr>
        <w:t>uv run python -m src.release_gate</w:t>
      </w:r>
      <w:r>
        <w:rPr>
          <w:rFonts w:ascii="Calibri" w:hAnsi="Calibri"/>
          <w:b w:val="0"/>
          <w:i w:val="0"/>
          <w:sz w:val="22"/>
        </w:rPr>
        <w:t xml:space="preserve"> → JSON con </w:t>
      </w:r>
      <w:r>
        <w:rPr>
          <w:rFonts w:ascii="Consolas" w:hAnsi="Consolas"/>
          <w:b w:val="0"/>
          <w:i w:val="0"/>
          <w:color w:val="1A1A1A"/>
          <w:sz w:val="22"/>
        </w:rPr>
        <w:t>"passed": false</w:t>
      </w:r>
      <w:r>
        <w:rPr>
          <w:rFonts w:ascii="Calibri" w:hAnsi="Calibri"/>
          <w:b w:val="0"/>
          <w:i w:val="0"/>
          <w:sz w:val="22"/>
        </w:rPr>
        <w:t xml:space="preserve"> y solo </w:t>
      </w:r>
      <w:r>
        <w:rPr>
          <w:rFonts w:ascii="Consolas" w:hAnsi="Consolas"/>
          <w:b w:val="0"/>
          <w:i w:val="0"/>
          <w:color w:val="1A1A1A"/>
          <w:sz w:val="22"/>
        </w:rPr>
        <w:t>mutation</w:t>
      </w:r>
      <w:r>
        <w:rPr>
          <w:rFonts w:ascii="Calibri" w:hAnsi="Calibri"/>
          <w:b w:val="0"/>
          <w:i w:val="0"/>
          <w:sz w:val="22"/>
        </w:rPr>
        <w:t xml:space="preserve"> en </w:t>
      </w:r>
      <w:r>
        <w:rPr>
          <w:rFonts w:ascii="Consolas" w:hAnsi="Consolas"/>
          <w:b w:val="0"/>
          <w:i w:val="0"/>
          <w:color w:val="1A1A1A"/>
          <w:sz w:val="22"/>
        </w:rPr>
        <w:t>false</w:t>
      </w:r>
    </w:p>
    <w:p>
      <w:pPr>
        <w:spacing w:after="120" w:before="0" w:line="240" w:lineRule="auto"/>
      </w:pPr>
      <w:r>
        <w:rPr>
          <w:rFonts w:ascii="Calibri" w:hAnsi="Calibri"/>
          <w:b w:val="0"/>
          <w:i w:val="0"/>
          <w:sz w:val="22"/>
        </w:rPr>
        <w:t>☐ Explicá en una frase por qué ese release se bloquea</w:t>
      </w:r>
    </w:p>
    <w:p>
      <w:pPr>
        <w:pStyle w:val="Heading2"/>
      </w:pPr>
      <w:r>
        <w:rPr>
          <w:rFonts w:ascii="Calibri" w:hAnsi="Calibri"/>
          <w:b/>
          <w:i w:val="0"/>
          <w:color w:val="0E7C7B"/>
          <w:sz w:val="28"/>
        </w:rPr>
        <w:t>Reglas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 xml:space="preserve">No modifiques </w:t>
      </w:r>
      <w:r>
        <w:rPr>
          <w:rFonts w:ascii="Consolas" w:hAnsi="Consolas"/>
          <w:b w:val="0"/>
          <w:i w:val="0"/>
          <w:color w:val="1A1A1A"/>
          <w:sz w:val="22"/>
        </w:rPr>
        <w:t>tests/test_release_gate.py</w:t>
      </w:r>
      <w:r>
        <w:rPr>
          <w:rFonts w:ascii="Calibri" w:hAnsi="Calibri"/>
          <w:b w:val="0"/>
          <w:i w:val="0"/>
          <w:sz w:val="22"/>
        </w:rPr>
        <w:t xml:space="preserve"> ni </w:t>
      </w:r>
      <w:r>
        <w:rPr>
          <w:rFonts w:ascii="Consolas" w:hAnsi="Consolas"/>
          <w:b w:val="0"/>
          <w:i w:val="0"/>
          <w:color w:val="1A1A1A"/>
          <w:sz w:val="22"/>
        </w:rPr>
        <w:t>THRESHOLDS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Sin librerías externas: solo biblioteca estándar.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Si un test no te pasa, leé el nombre del test y su assert.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Notas del instructor (práctico)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 xml:space="preserve">Solución de referencia: </w:t>
      </w:r>
      <w:r>
        <w:rPr>
          <w:rFonts w:ascii="Consolas" w:hAnsi="Consolas"/>
          <w:b w:val="0"/>
          <w:i w:val="0"/>
          <w:color w:val="1A1A1A"/>
          <w:sz w:val="22"/>
        </w:rPr>
        <w:t>retos/respuestas/release_gate_solucion.py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 xml:space="preserve">Criterio: </w:t>
      </w:r>
      <w:r>
        <w:rPr>
          <w:rFonts w:ascii="Consolas" w:hAnsi="Consolas"/>
          <w:b w:val="0"/>
          <w:i w:val="0"/>
          <w:color w:val="1A1A1A"/>
          <w:sz w:val="22"/>
        </w:rPr>
        <w:t>uv run pytest -v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alibri" w:hAnsi="Calibri"/>
          <w:b/>
          <w:i w:val="0"/>
          <w:sz w:val="22"/>
        </w:rPr>
        <w:t>14 passed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 xml:space="preserve">El release de ejemplo debe bloquear solo por </w:t>
      </w:r>
      <w:r>
        <w:rPr>
          <w:rFonts w:ascii="Calibri" w:hAnsi="Calibri"/>
          <w:b/>
          <w:i w:val="0"/>
          <w:sz w:val="22"/>
        </w:rPr>
        <w:t>mutation</w:t>
      </w:r>
      <w:r>
        <w:rPr>
          <w:rFonts w:ascii="Calibri" w:hAnsi="Calibri"/>
          <w:b w:val="0"/>
          <w:i w:val="0"/>
          <w:sz w:val="22"/>
        </w:rPr>
        <w:t xml:space="preserve"> (score 0.80 &lt; 0.90)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URL del código: https://github.com/dsolisp/curso/tree/main/retos/reto-practico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